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DE6D" w14:textId="77777777" w:rsidR="00E34D34" w:rsidRPr="008F26C4" w:rsidRDefault="00E34D34" w:rsidP="00205336">
      <w:pPr>
        <w:pStyle w:val="Tytu"/>
        <w:jc w:val="center"/>
        <w:rPr>
          <w:rFonts w:ascii="Times New Roman" w:eastAsia="Times New Roman" w:hAnsi="Times New Roman" w:cs="Times New Roman"/>
          <w:color w:val="2E74B5" w:themeColor="accent1" w:themeShade="BF"/>
          <w:sz w:val="44"/>
          <w:szCs w:val="44"/>
          <w:lang w:eastAsia="pl-PL"/>
        </w:rPr>
      </w:pPr>
      <w:r w:rsidRPr="008F26C4">
        <w:rPr>
          <w:rFonts w:ascii="Times New Roman" w:eastAsia="Times New Roman" w:hAnsi="Times New Roman" w:cs="Times New Roman"/>
          <w:color w:val="2E74B5" w:themeColor="accent1" w:themeShade="BF"/>
          <w:sz w:val="44"/>
          <w:szCs w:val="44"/>
          <w:lang w:eastAsia="pl-PL"/>
        </w:rPr>
        <w:t>USTAWA O ZRYCZAŁTOWANYM PODATKU DOCHODOWYM OD NIEKTÓRYCH PRZYCHODÓW OSIĄGANYCH PRZEZ OSOBY FIZYCZNE</w:t>
      </w:r>
    </w:p>
    <w:p w14:paraId="1072EE0D" w14:textId="77777777" w:rsidR="008F26C4" w:rsidRDefault="008F26C4" w:rsidP="00205336">
      <w:pPr>
        <w:shd w:val="clear" w:color="auto" w:fill="FFFFFF"/>
        <w:spacing w:after="0" w:line="276" w:lineRule="auto"/>
        <w:ind w:left="2124"/>
        <w:jc w:val="both"/>
        <w:rPr>
          <w:rFonts w:ascii="Times New Roman" w:eastAsia="Times New Roman" w:hAnsi="Times New Roman" w:cs="Times New Roman"/>
          <w:b/>
          <w:bCs/>
          <w:lang w:eastAsia="pl-PL"/>
        </w:rPr>
      </w:pPr>
    </w:p>
    <w:p w14:paraId="74B6E1A6" w14:textId="23C32519" w:rsidR="00E34D34" w:rsidRPr="00205336" w:rsidRDefault="00E34D34" w:rsidP="00205336">
      <w:pPr>
        <w:shd w:val="clear" w:color="auto" w:fill="FFFFFF"/>
        <w:spacing w:after="0" w:line="276" w:lineRule="auto"/>
        <w:ind w:left="2124"/>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z dnia 20 listopada 1998 r. (Dz.U. Nr 144, poz. 930)</w:t>
      </w:r>
    </w:p>
    <w:p w14:paraId="26FB8648" w14:textId="3D6533DE" w:rsidR="00E34D34" w:rsidRPr="00205336" w:rsidRDefault="00E34D34" w:rsidP="00205336">
      <w:pPr>
        <w:shd w:val="clear" w:color="auto" w:fill="FFFFFF"/>
        <w:spacing w:after="0" w:line="276" w:lineRule="auto"/>
        <w:ind w:left="2124"/>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tj. z dnia 2 grudnia 2016 r. (Dz.U. z 2016 r. poz. 2180)</w:t>
      </w:r>
    </w:p>
    <w:p w14:paraId="1A5B3E11" w14:textId="4B0342FF" w:rsidR="00E34D34" w:rsidRPr="00205336" w:rsidRDefault="00E34D34" w:rsidP="00205336">
      <w:pPr>
        <w:shd w:val="clear" w:color="auto" w:fill="FFFFFF"/>
        <w:spacing w:after="0" w:line="276" w:lineRule="auto"/>
        <w:ind w:left="2124"/>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tj. z dnia 30 października 2017 r. (Dz.U. z 2017 r. poz. 2157)</w:t>
      </w:r>
    </w:p>
    <w:p w14:paraId="3968D7B6" w14:textId="1CBC3757" w:rsidR="00E34D34" w:rsidRPr="00205336" w:rsidRDefault="00E34D34" w:rsidP="00205336">
      <w:pPr>
        <w:shd w:val="clear" w:color="auto" w:fill="FFFFFF"/>
        <w:spacing w:after="0" w:line="276" w:lineRule="auto"/>
        <w:ind w:left="2124"/>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tj. z dnia 7 grudnia 2018 r. (Dz.U. z 2019 r. poz. 43)</w:t>
      </w:r>
    </w:p>
    <w:p w14:paraId="06282A2D" w14:textId="538C0748" w:rsidR="00E34D34" w:rsidRPr="00205336" w:rsidRDefault="00E34D34" w:rsidP="00205336">
      <w:pPr>
        <w:shd w:val="clear" w:color="auto" w:fill="FFFFFF"/>
        <w:spacing w:after="0" w:line="276" w:lineRule="auto"/>
        <w:ind w:left="2124"/>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tj. z dnia 16 września 2020 r. (Dz.U. z 2020 r. poz. 1905)</w:t>
      </w:r>
    </w:p>
    <w:p w14:paraId="4DE6B7A5" w14:textId="29FAA895" w:rsidR="00E34D34" w:rsidRPr="00205336" w:rsidRDefault="00E34D34" w:rsidP="00205336">
      <w:pPr>
        <w:shd w:val="clear" w:color="auto" w:fill="FFFFFF"/>
        <w:spacing w:after="0" w:line="276" w:lineRule="auto"/>
        <w:ind w:left="2124"/>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tj. z dnia 14 października 2021 r. (Dz.U. z 2021 r. poz. 1993)</w:t>
      </w:r>
    </w:p>
    <w:p w14:paraId="44E5DCC6" w14:textId="77777777" w:rsidR="004A3747" w:rsidRPr="00BE25D3" w:rsidRDefault="004A3747" w:rsidP="00BE25D3">
      <w:pPr>
        <w:shd w:val="clear" w:color="auto" w:fill="FFFFFF"/>
        <w:spacing w:after="0" w:line="276" w:lineRule="auto"/>
        <w:jc w:val="both"/>
        <w:outlineLvl w:val="0"/>
        <w:rPr>
          <w:rFonts w:ascii="Times New Roman" w:eastAsia="Times New Roman" w:hAnsi="Times New Roman" w:cs="Times New Roman"/>
          <w:caps/>
          <w:spacing w:val="18"/>
          <w:lang w:eastAsia="pl-PL"/>
        </w:rPr>
      </w:pPr>
      <w:bookmarkStart w:id="0" w:name="mip60930882"/>
      <w:bookmarkEnd w:id="0"/>
    </w:p>
    <w:p w14:paraId="2031ADBD" w14:textId="77777777" w:rsidR="00205336" w:rsidRDefault="00E34D34" w:rsidP="00205336">
      <w:pPr>
        <w:pStyle w:val="Nagwek2"/>
        <w:jc w:val="center"/>
        <w:rPr>
          <w:rFonts w:ascii="Times New Roman" w:eastAsia="Times New Roman" w:hAnsi="Times New Roman" w:cs="Times New Roman"/>
          <w:sz w:val="32"/>
          <w:szCs w:val="32"/>
          <w:lang w:eastAsia="pl-PL"/>
        </w:rPr>
      </w:pPr>
      <w:r w:rsidRPr="00205336">
        <w:rPr>
          <w:rFonts w:ascii="Times New Roman" w:eastAsia="Times New Roman" w:hAnsi="Times New Roman" w:cs="Times New Roman"/>
          <w:sz w:val="32"/>
          <w:szCs w:val="32"/>
          <w:lang w:eastAsia="pl-PL"/>
        </w:rPr>
        <w:t xml:space="preserve">ROZDZIAŁ 1. </w:t>
      </w:r>
    </w:p>
    <w:p w14:paraId="142E9CF8" w14:textId="5C616A23" w:rsidR="00E34D34" w:rsidRPr="00205336" w:rsidRDefault="00E34D34" w:rsidP="00205336">
      <w:pPr>
        <w:pStyle w:val="Nagwek2"/>
        <w:jc w:val="center"/>
        <w:rPr>
          <w:rFonts w:ascii="Times New Roman" w:eastAsia="Times New Roman" w:hAnsi="Times New Roman" w:cs="Times New Roman"/>
          <w:sz w:val="32"/>
          <w:szCs w:val="32"/>
          <w:lang w:eastAsia="pl-PL"/>
        </w:rPr>
      </w:pPr>
      <w:r w:rsidRPr="00205336">
        <w:rPr>
          <w:rFonts w:ascii="Times New Roman" w:eastAsia="Times New Roman" w:hAnsi="Times New Roman" w:cs="Times New Roman"/>
          <w:sz w:val="32"/>
          <w:szCs w:val="32"/>
          <w:lang w:eastAsia="pl-PL"/>
        </w:rPr>
        <w:t>PRZEPISY OGÓLNE.</w:t>
      </w:r>
    </w:p>
    <w:p w14:paraId="51E893F9" w14:textId="77777777" w:rsidR="008F26C4" w:rsidRDefault="008F26C4" w:rsidP="00BE25D3">
      <w:pPr>
        <w:shd w:val="clear" w:color="auto" w:fill="FFFFFF"/>
        <w:spacing w:after="0" w:line="276" w:lineRule="auto"/>
        <w:jc w:val="both"/>
        <w:rPr>
          <w:rFonts w:ascii="Times New Roman" w:eastAsia="Times New Roman" w:hAnsi="Times New Roman" w:cs="Times New Roman"/>
          <w:b/>
          <w:bCs/>
          <w:lang w:eastAsia="pl-PL"/>
        </w:rPr>
      </w:pPr>
      <w:bookmarkStart w:id="1" w:name="mip60930883"/>
      <w:bookmarkEnd w:id="1"/>
    </w:p>
    <w:p w14:paraId="20597AA7" w14:textId="77777777" w:rsidR="008F26C4"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Art. 1 [Zakres przedmiotowy] </w:t>
      </w:r>
    </w:p>
    <w:p w14:paraId="5B489110" w14:textId="628195B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Ustawa reguluje opodatkowanie zryczałtowanym podatkiem dochodowym niektórych przychodów (dochodów) osiąganych przez osoby fizyczne:</w:t>
      </w:r>
    </w:p>
    <w:p w14:paraId="20C8B793" w14:textId="6CC5BE93" w:rsidR="00E34D34" w:rsidRPr="00BE25D3" w:rsidRDefault="00E34D34" w:rsidP="007A08AE">
      <w:pPr>
        <w:pStyle w:val="Akapitzlist"/>
        <w:numPr>
          <w:ilvl w:val="0"/>
          <w:numId w:val="1"/>
        </w:numPr>
        <w:shd w:val="clear" w:color="auto" w:fill="FFFFFF"/>
        <w:spacing w:after="0" w:line="276" w:lineRule="auto"/>
        <w:jc w:val="both"/>
        <w:rPr>
          <w:rFonts w:ascii="Times New Roman" w:eastAsia="Times New Roman" w:hAnsi="Times New Roman" w:cs="Times New Roman"/>
          <w:lang w:eastAsia="pl-PL"/>
        </w:rPr>
      </w:pPr>
      <w:bookmarkStart w:id="2" w:name="mip60930885"/>
      <w:bookmarkEnd w:id="2"/>
      <w:r w:rsidRPr="00BE25D3">
        <w:rPr>
          <w:rFonts w:ascii="Times New Roman" w:eastAsia="Times New Roman" w:hAnsi="Times New Roman" w:cs="Times New Roman"/>
          <w:lang w:eastAsia="pl-PL"/>
        </w:rPr>
        <w:t>prowadzące pozarolniczą działalność gospodarczą;</w:t>
      </w:r>
    </w:p>
    <w:p w14:paraId="1E1FA758" w14:textId="77777777" w:rsidR="002417DD" w:rsidRPr="00BE25D3" w:rsidRDefault="002417DD" w:rsidP="007A08AE">
      <w:pPr>
        <w:pStyle w:val="Akapitzlist"/>
        <w:numPr>
          <w:ilvl w:val="0"/>
          <w:numId w:val="1"/>
        </w:numPr>
        <w:shd w:val="clear" w:color="auto" w:fill="FFFFFF"/>
        <w:spacing w:after="0" w:line="276" w:lineRule="auto"/>
        <w:jc w:val="both"/>
        <w:rPr>
          <w:rFonts w:ascii="Times New Roman" w:eastAsia="Times New Roman" w:hAnsi="Times New Roman" w:cs="Times New Roman"/>
          <w:lang w:eastAsia="pl-PL"/>
        </w:rPr>
      </w:pPr>
      <w:bookmarkStart w:id="3" w:name="mip60930886"/>
      <w:bookmarkStart w:id="4" w:name="mip60930887"/>
      <w:bookmarkEnd w:id="3"/>
      <w:bookmarkEnd w:id="4"/>
      <w:r w:rsidRPr="00BE25D3">
        <w:rPr>
          <w:rFonts w:ascii="Times New Roman" w:hAnsi="Times New Roman" w:cs="Times New Roman"/>
        </w:rPr>
        <w:t xml:space="preserve">osiągające przychody, o których mowa w art. 10 ust. 1 pkt 6 ustawy z dnia 26 lipca 1991 r. o podatku dochodowym od osób fizycznych (Dz. U. z 2021 r. poz. 1128, 1163, 1243, 1551, 1574 i 1834), zwanej dalej „ustawą o podatku dochodowym”; </w:t>
      </w:r>
    </w:p>
    <w:p w14:paraId="0FDC24F6" w14:textId="77777777" w:rsidR="002417DD" w:rsidRPr="00BE25D3" w:rsidRDefault="00E34D34" w:rsidP="007A08AE">
      <w:pPr>
        <w:pStyle w:val="Akapitzlist"/>
        <w:numPr>
          <w:ilvl w:val="0"/>
          <w:numId w:val="1"/>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będące osobami duchownymi;</w:t>
      </w:r>
      <w:bookmarkStart w:id="5" w:name="mip60930888"/>
      <w:bookmarkStart w:id="6" w:name="mip60930889"/>
      <w:bookmarkEnd w:id="5"/>
      <w:bookmarkEnd w:id="6"/>
    </w:p>
    <w:p w14:paraId="3302AF31" w14:textId="0B82B0E9" w:rsidR="004A3747" w:rsidRPr="00BE25D3" w:rsidRDefault="002417DD" w:rsidP="007A08AE">
      <w:pPr>
        <w:pStyle w:val="Akapitzlist"/>
        <w:numPr>
          <w:ilvl w:val="0"/>
          <w:numId w:val="1"/>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osiągające przychody ze sprzedaży, o której mowa w art. 20 ust. 1c ustawy o podatku dochodowym</w:t>
      </w:r>
    </w:p>
    <w:p w14:paraId="2FC98F52" w14:textId="77777777" w:rsidR="002417DD" w:rsidRPr="00BE25D3" w:rsidRDefault="002417DD" w:rsidP="00BE25D3">
      <w:pPr>
        <w:pStyle w:val="Akapitzlist"/>
        <w:shd w:val="clear" w:color="auto" w:fill="FFFFFF"/>
        <w:spacing w:after="0" w:line="276" w:lineRule="auto"/>
        <w:jc w:val="both"/>
        <w:rPr>
          <w:rFonts w:ascii="Times New Roman" w:eastAsia="Times New Roman" w:hAnsi="Times New Roman" w:cs="Times New Roman"/>
          <w:lang w:eastAsia="pl-PL"/>
        </w:rPr>
      </w:pPr>
    </w:p>
    <w:p w14:paraId="5B207A65" w14:textId="61DE94E3"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1a [Przedsiębiorstwo w spadku]</w:t>
      </w:r>
    </w:p>
    <w:p w14:paraId="0804628A" w14:textId="1DC97A36" w:rsidR="00E34D34" w:rsidRPr="00BE25D3" w:rsidRDefault="00E34D34" w:rsidP="007A08AE">
      <w:pPr>
        <w:pStyle w:val="Akapitzlist"/>
        <w:numPr>
          <w:ilvl w:val="0"/>
          <w:numId w:val="2"/>
        </w:numPr>
        <w:shd w:val="clear" w:color="auto" w:fill="FFFFFF"/>
        <w:spacing w:after="0" w:line="276" w:lineRule="auto"/>
        <w:jc w:val="both"/>
        <w:rPr>
          <w:rFonts w:ascii="Times New Roman" w:eastAsia="Times New Roman" w:hAnsi="Times New Roman" w:cs="Times New Roman"/>
          <w:lang w:eastAsia="pl-PL"/>
        </w:rPr>
      </w:pPr>
      <w:bookmarkStart w:id="7" w:name="mip60930890"/>
      <w:bookmarkEnd w:id="7"/>
      <w:r w:rsidRPr="00BE25D3">
        <w:rPr>
          <w:rFonts w:ascii="Times New Roman" w:eastAsia="Times New Roman" w:hAnsi="Times New Roman" w:cs="Times New Roman"/>
          <w:lang w:eastAsia="pl-PL"/>
        </w:rPr>
        <w:t>Ustawa reguluje również opodatkowanie zryczałtowanym podatkiem dochodowym przychodów przedsiębiorstwa w spadku.</w:t>
      </w:r>
    </w:p>
    <w:p w14:paraId="12190E77" w14:textId="25294565" w:rsidR="00E34D34" w:rsidRPr="00BE25D3" w:rsidRDefault="00E34D34" w:rsidP="007A08AE">
      <w:pPr>
        <w:pStyle w:val="Akapitzlist"/>
        <w:numPr>
          <w:ilvl w:val="0"/>
          <w:numId w:val="2"/>
        </w:numPr>
        <w:shd w:val="clear" w:color="auto" w:fill="FFFFFF"/>
        <w:spacing w:after="0" w:line="276" w:lineRule="auto"/>
        <w:jc w:val="both"/>
        <w:rPr>
          <w:rFonts w:ascii="Times New Roman" w:eastAsia="Times New Roman" w:hAnsi="Times New Roman" w:cs="Times New Roman"/>
          <w:lang w:eastAsia="pl-PL"/>
        </w:rPr>
      </w:pPr>
      <w:bookmarkStart w:id="8" w:name="mip60930891"/>
      <w:bookmarkEnd w:id="8"/>
      <w:r w:rsidRPr="00BE25D3">
        <w:rPr>
          <w:rFonts w:ascii="Times New Roman" w:eastAsia="Times New Roman" w:hAnsi="Times New Roman" w:cs="Times New Roman"/>
          <w:lang w:eastAsia="pl-PL"/>
        </w:rPr>
        <w:t>Przedsiębiorstwo w spadku, stanowiące jednostkę organizacyjną niemającą osobowości prawnej, jest podatnikiem z tytułu przychodów osiąganych w okresie od otwarcia spadku do dnia wygaśnięcia:</w:t>
      </w:r>
      <w:bookmarkStart w:id="9" w:name="mip60930893"/>
      <w:bookmarkEnd w:id="9"/>
    </w:p>
    <w:p w14:paraId="6C460391" w14:textId="0FFB9796" w:rsidR="002417DD" w:rsidRPr="00BE25D3" w:rsidRDefault="00E34D34" w:rsidP="007A08AE">
      <w:pPr>
        <w:pStyle w:val="Akapitzlist"/>
        <w:numPr>
          <w:ilvl w:val="1"/>
          <w:numId w:val="2"/>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zarządu sukcesyjnego albo</w:t>
      </w:r>
      <w:bookmarkStart w:id="10" w:name="mip60930894"/>
      <w:bookmarkEnd w:id="10"/>
    </w:p>
    <w:p w14:paraId="5E1C50EE" w14:textId="2A287F77" w:rsidR="00E34D34" w:rsidRPr="00BE25D3" w:rsidRDefault="00E34D34" w:rsidP="007A08AE">
      <w:pPr>
        <w:pStyle w:val="Akapitzlist"/>
        <w:numPr>
          <w:ilvl w:val="1"/>
          <w:numId w:val="2"/>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uprawnienia do powołania zarządcy sukcesyjnego, jeżeli zarząd sukcesyjny nie został ustanowiony i dokonano zgłoszenia, o którym mowa w art. 12 ust. 1c ustawy z dnia 13 października 1995 r. o zasadach ewidencji i identyfikacji podatników i płatników (Dz.U. z 2020 r. poz. 170 oraz z 2021 r. poz. 802 i 1163).</w:t>
      </w:r>
    </w:p>
    <w:p w14:paraId="7F599CC3" w14:textId="702D919E" w:rsidR="00E34D34" w:rsidRPr="00BE25D3" w:rsidRDefault="00E34D34" w:rsidP="007A08AE">
      <w:pPr>
        <w:pStyle w:val="Akapitzlist"/>
        <w:numPr>
          <w:ilvl w:val="0"/>
          <w:numId w:val="2"/>
        </w:numPr>
        <w:shd w:val="clear" w:color="auto" w:fill="FFFFFF"/>
        <w:spacing w:after="0" w:line="276" w:lineRule="auto"/>
        <w:jc w:val="both"/>
        <w:rPr>
          <w:rFonts w:ascii="Times New Roman" w:eastAsia="Times New Roman" w:hAnsi="Times New Roman" w:cs="Times New Roman"/>
          <w:lang w:eastAsia="pl-PL"/>
        </w:rPr>
      </w:pPr>
      <w:bookmarkStart w:id="11" w:name="mip60930895"/>
      <w:bookmarkEnd w:id="11"/>
      <w:r w:rsidRPr="00BE25D3">
        <w:rPr>
          <w:rFonts w:ascii="Times New Roman" w:eastAsia="Times New Roman" w:hAnsi="Times New Roman" w:cs="Times New Roman"/>
          <w:lang w:eastAsia="pl-PL"/>
        </w:rPr>
        <w:t>W przypadku śmierci osoby fizycznej będącej wspólnikiem spółki cywilnej osób fizycznych, jeżeli ustanowiono zarząd sukcesyjny, podatnikiem z tytułu udziału w tej spółce w okresie od otwarcia spadku do dnia wygaśnięcia zarządu sukcesyjnego jest przedsiębiorstwo w spadku, które na potrzeby ustawy traktowane jest jak wspólnik spółki cywilnej osób fizycznych.</w:t>
      </w:r>
    </w:p>
    <w:p w14:paraId="2BDFF108" w14:textId="4527B597" w:rsidR="00E34D34" w:rsidRPr="00BE25D3" w:rsidRDefault="00E34D34" w:rsidP="007A08AE">
      <w:pPr>
        <w:pStyle w:val="Akapitzlist"/>
        <w:numPr>
          <w:ilvl w:val="0"/>
          <w:numId w:val="2"/>
        </w:numPr>
        <w:shd w:val="clear" w:color="auto" w:fill="FFFFFF"/>
        <w:spacing w:after="0" w:line="276" w:lineRule="auto"/>
        <w:jc w:val="both"/>
        <w:rPr>
          <w:rFonts w:ascii="Times New Roman" w:eastAsia="Times New Roman" w:hAnsi="Times New Roman" w:cs="Times New Roman"/>
          <w:lang w:eastAsia="pl-PL"/>
        </w:rPr>
      </w:pPr>
      <w:bookmarkStart w:id="12" w:name="mip60930896"/>
      <w:bookmarkEnd w:id="12"/>
      <w:r w:rsidRPr="00BE25D3">
        <w:rPr>
          <w:rFonts w:ascii="Times New Roman" w:eastAsia="Times New Roman" w:hAnsi="Times New Roman" w:cs="Times New Roman"/>
          <w:lang w:eastAsia="pl-PL"/>
        </w:rPr>
        <w:t xml:space="preserve">Przedsiębiorstwo w spadku sporządza wykaz składników majątku przedsiębiorstwa w spadku na dzień otwarcia spadku. Wykaz zawiera co najmniej następujące dane: liczbę porządkową, określenie (nazwę) składnika majątku, datę nabycia przez zmarłego przedsiębiorcę składnika </w:t>
      </w:r>
      <w:r w:rsidRPr="00BE25D3">
        <w:rPr>
          <w:rFonts w:ascii="Times New Roman" w:eastAsia="Times New Roman" w:hAnsi="Times New Roman" w:cs="Times New Roman"/>
          <w:lang w:eastAsia="pl-PL"/>
        </w:rPr>
        <w:lastRenderedPageBreak/>
        <w:t>majątku, kwotę wydatków poniesionych przez zmarłego przedsiębiorcę na nabycie tego składnika majątku oraz kwotę wydatków poniesionych na jego nabycie zaliczoną do kosztów uzyskania przychodów, jak również wartość początkową, metodę amortyzacji i sumę odpisów amortyzacyjnych.</w:t>
      </w:r>
    </w:p>
    <w:p w14:paraId="492E940D" w14:textId="3F907E52" w:rsidR="00E34D34" w:rsidRPr="00BE25D3" w:rsidRDefault="00E34D34" w:rsidP="007A08AE">
      <w:pPr>
        <w:pStyle w:val="Akapitzlist"/>
        <w:numPr>
          <w:ilvl w:val="0"/>
          <w:numId w:val="2"/>
        </w:numPr>
        <w:shd w:val="clear" w:color="auto" w:fill="FFFFFF"/>
        <w:spacing w:after="0" w:line="276" w:lineRule="auto"/>
        <w:jc w:val="both"/>
        <w:rPr>
          <w:rFonts w:ascii="Times New Roman" w:eastAsia="Times New Roman" w:hAnsi="Times New Roman" w:cs="Times New Roman"/>
          <w:lang w:eastAsia="pl-PL"/>
        </w:rPr>
      </w:pPr>
      <w:bookmarkStart w:id="13" w:name="mip60930897"/>
      <w:bookmarkEnd w:id="13"/>
      <w:r w:rsidRPr="00BE25D3">
        <w:rPr>
          <w:rFonts w:ascii="Times New Roman" w:eastAsia="Times New Roman" w:hAnsi="Times New Roman" w:cs="Times New Roman"/>
          <w:lang w:eastAsia="pl-PL"/>
        </w:rPr>
        <w:t>Urzędem skarbowym właściwym w sprawach opodatkowania zryczałtowanym podatkiem dochodowym przedsiębiorstwa w spadku jest urząd skarbowy, przy pomocy którego naczelnik urzędu skarbowego właściwy w sprawach opodatkowania zryczałtowanym podatkiem dochodowym zmarłego przedsiębiorcy wykonuje swoje zadania, z zastrzeżeniem art. 29 ust. 5.</w:t>
      </w:r>
    </w:p>
    <w:p w14:paraId="505CB794" w14:textId="77777777" w:rsidR="002417DD" w:rsidRPr="00BE25D3" w:rsidRDefault="002417DD" w:rsidP="00BE25D3">
      <w:pPr>
        <w:shd w:val="clear" w:color="auto" w:fill="FFFFFF"/>
        <w:spacing w:after="0" w:line="276" w:lineRule="auto"/>
        <w:jc w:val="both"/>
        <w:rPr>
          <w:rFonts w:ascii="Times New Roman" w:eastAsia="Times New Roman" w:hAnsi="Times New Roman" w:cs="Times New Roman"/>
          <w:b/>
          <w:bCs/>
          <w:lang w:eastAsia="pl-PL"/>
        </w:rPr>
      </w:pPr>
      <w:bookmarkStart w:id="14" w:name="mip60930898"/>
      <w:bookmarkEnd w:id="14"/>
    </w:p>
    <w:p w14:paraId="1AF28FE4" w14:textId="10B37A04"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 [Zryczałtowane formy opodatkowania]</w:t>
      </w:r>
    </w:p>
    <w:p w14:paraId="066DD2F3" w14:textId="77777777" w:rsidR="002417DD" w:rsidRPr="00BE25D3" w:rsidRDefault="00E34D34" w:rsidP="007A08AE">
      <w:pPr>
        <w:pStyle w:val="Akapitzlist"/>
        <w:numPr>
          <w:ilvl w:val="0"/>
          <w:numId w:val="3"/>
        </w:numPr>
        <w:shd w:val="clear" w:color="auto" w:fill="FFFFFF"/>
        <w:spacing w:after="0" w:line="276" w:lineRule="auto"/>
        <w:jc w:val="both"/>
        <w:rPr>
          <w:rFonts w:ascii="Times New Roman" w:eastAsia="Times New Roman" w:hAnsi="Times New Roman" w:cs="Times New Roman"/>
          <w:lang w:eastAsia="pl-PL"/>
        </w:rPr>
      </w:pPr>
      <w:bookmarkStart w:id="15" w:name="mip60930899"/>
      <w:bookmarkEnd w:id="15"/>
      <w:r w:rsidRPr="00BE25D3">
        <w:rPr>
          <w:rFonts w:ascii="Times New Roman" w:eastAsia="Times New Roman" w:hAnsi="Times New Roman" w:cs="Times New Roman"/>
          <w:lang w:eastAsia="pl-PL"/>
        </w:rPr>
        <w:t>Osoby fizyczne oraz przedsiębiorstwa w spadku osiągające przychody z pozarolniczej działalności gospodarczej mogą opłacać zryczałtowany podatek dochodowy w formie:</w:t>
      </w:r>
    </w:p>
    <w:p w14:paraId="1CADA6A6" w14:textId="217F39AE" w:rsidR="002417DD" w:rsidRPr="00BE25D3" w:rsidRDefault="00E34D34" w:rsidP="007A08AE">
      <w:pPr>
        <w:pStyle w:val="Akapitzlist"/>
        <w:numPr>
          <w:ilvl w:val="1"/>
          <w:numId w:val="3"/>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ryczałtu od przychodów ewidencjonowanych;</w:t>
      </w:r>
      <w:bookmarkStart w:id="16" w:name="mip60930902"/>
      <w:bookmarkEnd w:id="16"/>
    </w:p>
    <w:p w14:paraId="72F71B02" w14:textId="77777777" w:rsidR="002417DD" w:rsidRPr="00BE25D3" w:rsidRDefault="00E34D34" w:rsidP="007A08AE">
      <w:pPr>
        <w:pStyle w:val="Akapitzlist"/>
        <w:numPr>
          <w:ilvl w:val="1"/>
          <w:numId w:val="3"/>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karty podatkowej.</w:t>
      </w:r>
      <w:bookmarkStart w:id="17" w:name="mip60930903"/>
      <w:bookmarkEnd w:id="17"/>
    </w:p>
    <w:p w14:paraId="41CFDC43" w14:textId="658F2ADB" w:rsidR="007B2442" w:rsidRPr="00BE25D3" w:rsidRDefault="007B2442" w:rsidP="00BE25D3">
      <w:pPr>
        <w:shd w:val="clear" w:color="auto" w:fill="FFFFFF"/>
        <w:spacing w:after="0" w:line="276" w:lineRule="auto"/>
        <w:jc w:val="both"/>
        <w:rPr>
          <w:rFonts w:ascii="Times New Roman" w:hAnsi="Times New Roman" w:cs="Times New Roman"/>
        </w:rPr>
      </w:pPr>
      <w:r w:rsidRPr="00BE25D3">
        <w:rPr>
          <w:rFonts w:ascii="Times New Roman" w:eastAsia="Times New Roman" w:hAnsi="Times New Roman" w:cs="Times New Roman"/>
          <w:lang w:eastAsia="pl-PL"/>
        </w:rPr>
        <w:t xml:space="preserve">      </w:t>
      </w:r>
      <w:r w:rsidR="002417DD" w:rsidRPr="008F26C4">
        <w:rPr>
          <w:rFonts w:ascii="Times New Roman" w:eastAsia="Times New Roman" w:hAnsi="Times New Roman" w:cs="Times New Roman"/>
          <w:b/>
          <w:bCs/>
          <w:lang w:eastAsia="pl-PL"/>
        </w:rPr>
        <w:t>1a</w:t>
      </w:r>
      <w:r w:rsidR="000A5CF6">
        <w:rPr>
          <w:rFonts w:ascii="Times New Roman" w:eastAsia="Times New Roman" w:hAnsi="Times New Roman" w:cs="Times New Roman"/>
          <w:b/>
          <w:bCs/>
          <w:lang w:eastAsia="pl-PL"/>
        </w:rPr>
        <w:t>.</w:t>
      </w:r>
      <w:r w:rsidR="007D6D45" w:rsidRPr="00BE25D3">
        <w:rPr>
          <w:rFonts w:ascii="Times New Roman" w:eastAsia="Times New Roman" w:hAnsi="Times New Roman" w:cs="Times New Roman"/>
          <w:lang w:eastAsia="pl-PL"/>
        </w:rPr>
        <w:t xml:space="preserve"> </w:t>
      </w:r>
      <w:r w:rsidR="002417DD" w:rsidRPr="00BE25D3">
        <w:rPr>
          <w:rFonts w:ascii="Times New Roman" w:eastAsia="Times New Roman" w:hAnsi="Times New Roman" w:cs="Times New Roman"/>
          <w:lang w:eastAsia="pl-PL"/>
        </w:rPr>
        <w:t xml:space="preserve"> </w:t>
      </w:r>
      <w:r w:rsidRPr="00BE25D3">
        <w:rPr>
          <w:rFonts w:ascii="Times New Roman" w:hAnsi="Times New Roman" w:cs="Times New Roman"/>
        </w:rPr>
        <w:t xml:space="preserve">Osoby fizyczne osiągające przychody, o których mowa w art. 10 ust. 1 pkt 6 ustawy o </w:t>
      </w:r>
    </w:p>
    <w:p w14:paraId="2DE7B920" w14:textId="59F0C49C" w:rsidR="007B2442" w:rsidRPr="00BE25D3" w:rsidRDefault="007B2442" w:rsidP="00BE25D3">
      <w:pPr>
        <w:shd w:val="clear" w:color="auto" w:fill="FFFFFF"/>
        <w:spacing w:after="0" w:line="276" w:lineRule="auto"/>
        <w:ind w:firstLine="708"/>
        <w:jc w:val="both"/>
        <w:rPr>
          <w:rFonts w:ascii="Times New Roman" w:eastAsia="Times New Roman" w:hAnsi="Times New Roman" w:cs="Times New Roman"/>
          <w:lang w:eastAsia="pl-PL"/>
        </w:rPr>
      </w:pPr>
      <w:r w:rsidRPr="00BE25D3">
        <w:rPr>
          <w:rFonts w:ascii="Times New Roman" w:hAnsi="Times New Roman" w:cs="Times New Roman"/>
        </w:rPr>
        <w:t>podatku dochodowym, opłacają ryczałt od przychodów ewidencjonowanych.</w:t>
      </w:r>
    </w:p>
    <w:p w14:paraId="01DDF443" w14:textId="08036DC8" w:rsidR="007B2442" w:rsidRPr="00BE25D3" w:rsidRDefault="007B2442"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1b</w:t>
      </w:r>
      <w:r w:rsidR="000A5CF6">
        <w:rPr>
          <w:rFonts w:ascii="Times New Roman" w:eastAsia="Times New Roman" w:hAnsi="Times New Roman" w:cs="Times New Roman"/>
          <w:b/>
          <w:bCs/>
          <w:lang w:eastAsia="pl-PL"/>
        </w:rPr>
        <w:t>.</w:t>
      </w:r>
      <w:r w:rsidR="007D6D45"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Osoby fizyczne osiągające przychody ze sprzedaży, o której mowa w art. 20 ust. 1c ustawy </w:t>
      </w:r>
    </w:p>
    <w:p w14:paraId="1EE564EA" w14:textId="4A322C65" w:rsidR="00E34D34" w:rsidRPr="00BE25D3" w:rsidRDefault="00E34D34" w:rsidP="00BE25D3">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 podatku dochodowym, mogą opłacać ryczałt od przychodów ewidencjonowanych.</w:t>
      </w:r>
    </w:p>
    <w:p w14:paraId="615D1ACE" w14:textId="69A557A9" w:rsidR="00E34D34" w:rsidRPr="00BE25D3" w:rsidRDefault="00E34D34" w:rsidP="007A08AE">
      <w:pPr>
        <w:pStyle w:val="Akapitzlist"/>
        <w:numPr>
          <w:ilvl w:val="0"/>
          <w:numId w:val="3"/>
        </w:numPr>
        <w:shd w:val="clear" w:color="auto" w:fill="FFFFFF"/>
        <w:spacing w:after="0" w:line="276" w:lineRule="auto"/>
        <w:jc w:val="both"/>
        <w:rPr>
          <w:rFonts w:ascii="Times New Roman" w:eastAsia="Times New Roman" w:hAnsi="Times New Roman" w:cs="Times New Roman"/>
          <w:lang w:eastAsia="pl-PL"/>
        </w:rPr>
      </w:pPr>
      <w:bookmarkStart w:id="18" w:name="mip60930905"/>
      <w:bookmarkEnd w:id="18"/>
      <w:r w:rsidRPr="00BE25D3">
        <w:rPr>
          <w:rFonts w:ascii="Times New Roman" w:eastAsia="Times New Roman" w:hAnsi="Times New Roman" w:cs="Times New Roman"/>
          <w:lang w:eastAsia="pl-PL"/>
        </w:rPr>
        <w:t>Osoby duchowne, prawnie uznanych wyznań, opłacają zryczałtowany podatek dochodowy od przychodów osób duchownych.</w:t>
      </w:r>
    </w:p>
    <w:p w14:paraId="4BDA3AB6" w14:textId="63B50EE0" w:rsidR="00E34D34" w:rsidRPr="00BE25D3" w:rsidRDefault="00E34D34" w:rsidP="007A08AE">
      <w:pPr>
        <w:pStyle w:val="Akapitzlist"/>
        <w:numPr>
          <w:ilvl w:val="0"/>
          <w:numId w:val="3"/>
        </w:numPr>
        <w:shd w:val="clear" w:color="auto" w:fill="FFFFFF"/>
        <w:spacing w:after="0" w:line="276" w:lineRule="auto"/>
        <w:jc w:val="both"/>
        <w:rPr>
          <w:rFonts w:ascii="Times New Roman" w:eastAsia="Times New Roman" w:hAnsi="Times New Roman" w:cs="Times New Roman"/>
          <w:lang w:eastAsia="pl-PL"/>
        </w:rPr>
      </w:pPr>
      <w:bookmarkStart w:id="19" w:name="mip60930906"/>
      <w:bookmarkEnd w:id="19"/>
      <w:r w:rsidRPr="00BE25D3">
        <w:rPr>
          <w:rFonts w:ascii="Times New Roman" w:eastAsia="Times New Roman" w:hAnsi="Times New Roman" w:cs="Times New Roman"/>
          <w:lang w:eastAsia="pl-PL"/>
        </w:rPr>
        <w:t>Wpływy z podatku dochodowego opłacanego w formie ryczałtu od przychodów ewidencjonowanych oraz zryczałtowanego podatku dochodowego od przychodów osób duchownych stanowią dochód budżetu państwa.</w:t>
      </w:r>
    </w:p>
    <w:p w14:paraId="0E0B24D9" w14:textId="4A20354D" w:rsidR="00E34D34" w:rsidRPr="00BE25D3" w:rsidRDefault="00E34D34" w:rsidP="007A08AE">
      <w:pPr>
        <w:pStyle w:val="Akapitzlist"/>
        <w:numPr>
          <w:ilvl w:val="0"/>
          <w:numId w:val="3"/>
        </w:numPr>
        <w:shd w:val="clear" w:color="auto" w:fill="FFFFFF"/>
        <w:spacing w:after="0" w:line="276" w:lineRule="auto"/>
        <w:jc w:val="both"/>
        <w:rPr>
          <w:rFonts w:ascii="Times New Roman" w:eastAsia="Times New Roman" w:hAnsi="Times New Roman" w:cs="Times New Roman"/>
          <w:lang w:eastAsia="pl-PL"/>
        </w:rPr>
      </w:pPr>
      <w:bookmarkStart w:id="20" w:name="mip60930907"/>
      <w:bookmarkEnd w:id="20"/>
      <w:r w:rsidRPr="00BE25D3">
        <w:rPr>
          <w:rFonts w:ascii="Times New Roman" w:eastAsia="Times New Roman" w:hAnsi="Times New Roman" w:cs="Times New Roman"/>
          <w:lang w:eastAsia="pl-PL"/>
        </w:rPr>
        <w:t>Wpływy z karty podatkowej stanowią dochody gmin.</w:t>
      </w:r>
    </w:p>
    <w:p w14:paraId="0B1DA931" w14:textId="77777777" w:rsidR="007B2442" w:rsidRPr="00BE25D3" w:rsidRDefault="007B2442" w:rsidP="00BE25D3">
      <w:pPr>
        <w:shd w:val="clear" w:color="auto" w:fill="FFFFFF"/>
        <w:spacing w:after="0" w:line="276" w:lineRule="auto"/>
        <w:jc w:val="both"/>
        <w:rPr>
          <w:rFonts w:ascii="Times New Roman" w:eastAsia="Times New Roman" w:hAnsi="Times New Roman" w:cs="Times New Roman"/>
          <w:b/>
          <w:bCs/>
          <w:lang w:eastAsia="pl-PL"/>
        </w:rPr>
      </w:pPr>
      <w:bookmarkStart w:id="21" w:name="mip60930908"/>
      <w:bookmarkEnd w:id="21"/>
    </w:p>
    <w:p w14:paraId="5C914C4E" w14:textId="71E8CD6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 [Wyłączenie od opodatkowania na zasadach ogólnych] </w:t>
      </w:r>
      <w:r w:rsidRPr="00BE25D3">
        <w:rPr>
          <w:rFonts w:ascii="Times New Roman" w:eastAsia="Times New Roman" w:hAnsi="Times New Roman" w:cs="Times New Roman"/>
          <w:lang w:eastAsia="pl-PL"/>
        </w:rPr>
        <w:t>Przychodów (dochodów) opodatkowanych w formach zryczałtowanych nie łączy się z przychodami (dochodami) z innych źródeł podlegającymi opodatkowaniu na podstawie ustawy o podatku dochodowym.</w:t>
      </w:r>
    </w:p>
    <w:p w14:paraId="6E2980EE" w14:textId="77777777" w:rsidR="007D6D45" w:rsidRPr="00BE25D3" w:rsidRDefault="007D6D45" w:rsidP="00BE25D3">
      <w:pPr>
        <w:shd w:val="clear" w:color="auto" w:fill="FFFFFF"/>
        <w:spacing w:after="0" w:line="276" w:lineRule="auto"/>
        <w:jc w:val="both"/>
        <w:rPr>
          <w:rFonts w:ascii="Times New Roman" w:eastAsia="Times New Roman" w:hAnsi="Times New Roman" w:cs="Times New Roman"/>
          <w:b/>
          <w:bCs/>
          <w:lang w:eastAsia="pl-PL"/>
        </w:rPr>
      </w:pPr>
      <w:bookmarkStart w:id="22" w:name="mip60930909"/>
      <w:bookmarkEnd w:id="22"/>
    </w:p>
    <w:p w14:paraId="4D29445F" w14:textId="683C58D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 [Definicje]</w:t>
      </w:r>
    </w:p>
    <w:p w14:paraId="1261B328" w14:textId="77777777" w:rsidR="007B2442" w:rsidRPr="00BE25D3" w:rsidRDefault="00E34D34" w:rsidP="007A08AE">
      <w:pPr>
        <w:pStyle w:val="Akapitzlist"/>
        <w:numPr>
          <w:ilvl w:val="0"/>
          <w:numId w:val="4"/>
        </w:numPr>
        <w:shd w:val="clear" w:color="auto" w:fill="FFFFFF"/>
        <w:spacing w:after="0" w:line="276" w:lineRule="auto"/>
        <w:jc w:val="both"/>
        <w:rPr>
          <w:rFonts w:ascii="Times New Roman" w:eastAsia="Times New Roman" w:hAnsi="Times New Roman" w:cs="Times New Roman"/>
          <w:lang w:eastAsia="pl-PL"/>
        </w:rPr>
      </w:pPr>
      <w:bookmarkStart w:id="23" w:name="mip60930910"/>
      <w:bookmarkEnd w:id="23"/>
      <w:r w:rsidRPr="00BE25D3">
        <w:rPr>
          <w:rFonts w:ascii="Times New Roman" w:eastAsia="Times New Roman" w:hAnsi="Times New Roman" w:cs="Times New Roman"/>
          <w:lang w:eastAsia="pl-PL"/>
        </w:rPr>
        <w:t>Użyte w ustawie określenia oznaczają:</w:t>
      </w:r>
    </w:p>
    <w:p w14:paraId="2F7E7D16" w14:textId="22E61918"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działalność usługowa - pozarolniczą działalność gospodarczą, której przedmiotem są czynności zaliczone do usług zgodnie z Polską Klasyfikacją Wyrobów i Usług (PKWiU) wprowadzoną rozporządzeniem Rady Ministrów z dnia 4 września 2015 r. w sprawie Polskiej Klasyfikacji Wyrobów i Usług (PKWiU) (Dz.U. poz. 1676, z 2017 r. poz. 2453, z 2018 r. poz. 2440, z 2019 r. poz. 2554 oraz z 2020 r. poz. 556), z zastrzeżeniem pkt 2 i 3;</w:t>
      </w:r>
      <w:bookmarkStart w:id="24" w:name="mip60930913"/>
      <w:bookmarkEnd w:id="24"/>
    </w:p>
    <w:p w14:paraId="0972A7CE"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działalność gastronomiczna - usługi związane z przygotowaniem posiłków oraz sprzedażą posiłków i towarów;</w:t>
      </w:r>
      <w:bookmarkStart w:id="25" w:name="mip60930914"/>
      <w:bookmarkEnd w:id="25"/>
    </w:p>
    <w:p w14:paraId="2D5BE5FA"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działalność usługowa w zakresie handlu - sprzedaż, w stanie nieprzetworzonym, nabytych uprzednio produktów (wyrobów) i towarów, w tym również takich, które zostały przez sprzedawcę zapakowane lub rozważone do mniejszych opakowań albo rozlane do butelek, puszek lub mniejszych pojemników;</w:t>
      </w:r>
      <w:bookmarkStart w:id="26" w:name="mip60930915"/>
      <w:bookmarkEnd w:id="26"/>
    </w:p>
    <w:p w14:paraId="576B7354"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działalność wytwórcza - działalność, w wyniku której powstają nowe wyroby, w tym również sprzedaż wyrobów własnej produkcji, prowadzoną przez podatnika;</w:t>
      </w:r>
      <w:bookmarkStart w:id="27" w:name="mip60930916"/>
      <w:bookmarkEnd w:id="27"/>
    </w:p>
    <w:p w14:paraId="6BEC0E8D"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towary - towary handlowe, surowce i materiały podstawowe, z tym że:</w:t>
      </w:r>
    </w:p>
    <w:p w14:paraId="0015DC07" w14:textId="77777777" w:rsidR="007B2442" w:rsidRPr="00BE25D3" w:rsidRDefault="00E34D34" w:rsidP="007A08AE">
      <w:pPr>
        <w:pStyle w:val="Akapitzlist"/>
        <w:numPr>
          <w:ilvl w:val="2"/>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towarami handlowymi są towary (wyroby) zakupione w celu dalszej odprzedaży, w stanie nieprzetworzonym,</w:t>
      </w:r>
    </w:p>
    <w:p w14:paraId="2835832E" w14:textId="77777777" w:rsidR="007B2442" w:rsidRPr="00BE25D3" w:rsidRDefault="00E34D34" w:rsidP="007A08AE">
      <w:pPr>
        <w:pStyle w:val="Akapitzlist"/>
        <w:numPr>
          <w:ilvl w:val="2"/>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surowcami i materiałami podstawowymi są materiały, które w procesie produkcji lub przy świadczeniu usług stają się główną substancją gotowego wyrobu; do materiałów podstawowych zalicza się również materiały stanowiące część składową (montażową) wyrobu lub ściśle z wyrobem złączone, z tym że za surowce i materiały podstawowe nie uważa się paliw i olejów zużywanych w transporcie;</w:t>
      </w:r>
      <w:bookmarkStart w:id="28" w:name="mip60930917"/>
      <w:bookmarkEnd w:id="28"/>
    </w:p>
    <w:p w14:paraId="3F2AD8B3"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dowody zakupu - otrzymane faktury, rachunki, paragony, dowody wewnętrzne oraz opis otrzymanego towaru;</w:t>
      </w:r>
      <w:bookmarkStart w:id="29" w:name="mip60930918"/>
      <w:bookmarkEnd w:id="29"/>
    </w:p>
    <w:p w14:paraId="475E9F0A"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i/>
          <w:iCs/>
          <w:lang w:eastAsia="pl-PL"/>
        </w:rPr>
        <w:t>(uchylony)</w:t>
      </w:r>
      <w:bookmarkStart w:id="30" w:name="mip60930919"/>
      <w:bookmarkEnd w:id="30"/>
    </w:p>
    <w:p w14:paraId="248933F5" w14:textId="2FCB2CE2"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podatek dochodowy na ogólnych zasadach - podatek dochodowy od osób fizycznych, opłacany przy zastosowaniu podstawy obliczania podatku, o której mowa w art. 26 ustawy o podatku dochodowym, i skali, o której mowa w art. 27 ustawy o podatku dochodowym;</w:t>
      </w:r>
      <w:bookmarkStart w:id="31" w:name="mip60930920"/>
      <w:bookmarkEnd w:id="31"/>
    </w:p>
    <w:p w14:paraId="05F9F234"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księgi - księgi rachunkowe albo podatkową księgę przychodów i rozchodów, prowadzone na zasadach określonych w odrębnych przepisach;</w:t>
      </w:r>
      <w:bookmarkStart w:id="32" w:name="mip60930921"/>
      <w:bookmarkEnd w:id="32"/>
    </w:p>
    <w:p w14:paraId="2207CC6B"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gospodarstwo rolne - gospodarstwo rolne w rozumieniu przepisów o podatku rolnym;</w:t>
      </w:r>
      <w:bookmarkStart w:id="33" w:name="mip60930922"/>
      <w:bookmarkEnd w:id="33"/>
    </w:p>
    <w:p w14:paraId="039D262E" w14:textId="021C9484" w:rsidR="009366CD" w:rsidRPr="00BE25D3" w:rsidRDefault="009366CD"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wolny zawód – pozarolniczą działalność gospodarczą wykonywaną osobiście przez tłumaczy, adwokatów, notariuszy, radców prawnych, biegłych rewidentów, księgowych, agentów ubezpieczeniowych, agentów oferujących ubezpieczenia uzupełniające, brokerów reasekuracyjnych, brokerów ubezpieczeniowych, doradców podatkowych, doradców restrukturyzacyjnych, maklerów papierów wartościowych, doradców inwestycyjnych, agentów firm inwestycyjnych oraz rzeczników patentowych, z tym że za osobiste wykonywanie wolnego zawodu uważa się wykonywanie działalności bez zatrudniania na podstawie umów o pracę, umów zlecenia, umów o dzieło oraz innych umów o podobnym charakterze osób, które wykonują czynności związane z istotą danego zawodu;</w:t>
      </w:r>
    </w:p>
    <w:p w14:paraId="32ABD46A" w14:textId="16883D1C"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pozarolnicza działalność gospodarcza - pozarolniczą działalność gospodarczą w rozumieniu ustawy o podatku dochodowym;</w:t>
      </w:r>
      <w:bookmarkStart w:id="34" w:name="mip60930924"/>
      <w:bookmarkEnd w:id="34"/>
    </w:p>
    <w:p w14:paraId="1D978EAA"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urząd skarbowy - urząd skarbowy, przy pomocy którego właściwy dla podatnika naczelnik urzędu skarbowego wykonuje swoje zadania;</w:t>
      </w:r>
      <w:bookmarkStart w:id="35" w:name="mip60930925"/>
      <w:bookmarkEnd w:id="35"/>
    </w:p>
    <w:p w14:paraId="469DC3CF" w14:textId="4ABF7D51"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przedsiębiorstwo w spadku - przedsiębiorstwo w spadku w rozumieniu ustawy z dnia 5 lipca 2018 r. o zarządzie sukcesyjnym przedsiębiorstwem osoby fizycznej i innych ułatwieniach związanych z sukcesją przedsiębiorstw (Dz.U. z 2021 r. poz. 170), zwanej dalej "ustawą o zarządzie sukcesyjnym";</w:t>
      </w:r>
      <w:bookmarkStart w:id="36" w:name="mip60930926"/>
      <w:bookmarkEnd w:id="36"/>
    </w:p>
    <w:p w14:paraId="7FF61A1F" w14:textId="7BF089A6"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zmarły przedsiębiorca - zmarłego przedsiębiorcę, o którym mowa w art. 1 pkt 1 ustawy o zarządzie sukcesyjnym;</w:t>
      </w:r>
      <w:bookmarkStart w:id="37" w:name="mip60930927"/>
      <w:bookmarkEnd w:id="37"/>
    </w:p>
    <w:p w14:paraId="06683622" w14:textId="77777777"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zarząd sukcesyjny - zarząd sukcesyjny w rozumieniu ustawy o zarządzie sukcesyjnym</w:t>
      </w:r>
      <w:bookmarkStart w:id="38" w:name="mip60930928"/>
      <w:bookmarkEnd w:id="38"/>
      <w:r w:rsidRPr="00BE25D3">
        <w:rPr>
          <w:rFonts w:ascii="Times New Roman" w:eastAsia="Times New Roman" w:hAnsi="Times New Roman" w:cs="Times New Roman"/>
          <w:lang w:eastAsia="pl-PL"/>
        </w:rPr>
        <w:t>;</w:t>
      </w:r>
    </w:p>
    <w:p w14:paraId="3F33E5C3" w14:textId="2C0392FC" w:rsidR="007B2442"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ustawa - Ordynacja podatkowa - ustawę z dnia 29 sierpnia 1997 r. - Ordynacja podatkowa (Dz.U. z 2021 r. poz. 1540 i 1598);</w:t>
      </w:r>
      <w:bookmarkStart w:id="39" w:name="mip60931419"/>
      <w:bookmarkEnd w:id="39"/>
    </w:p>
    <w:p w14:paraId="6E0B0AE9" w14:textId="1DDA845B" w:rsidR="00E34D34" w:rsidRPr="00BE25D3" w:rsidRDefault="00E34D34" w:rsidP="007A08AE">
      <w:pPr>
        <w:pStyle w:val="Akapitzlist"/>
        <w:numPr>
          <w:ilvl w:val="1"/>
          <w:numId w:val="4"/>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ustawa o przeciwdziałaniu nadmiernym opóźnieniom – oznacza to ustawę z dnia 8 marca 2013 r. o przeciwdziałaniu nadmiernym opóźnieniom w transakcjach handlowych (Dz.U. z 2021 r. poz. 424).</w:t>
      </w:r>
    </w:p>
    <w:p w14:paraId="38AE76E5" w14:textId="7F9F8E09" w:rsidR="00E34D34" w:rsidRPr="00BE25D3" w:rsidRDefault="00E34D34" w:rsidP="007A08AE">
      <w:pPr>
        <w:pStyle w:val="Akapitzlist"/>
        <w:numPr>
          <w:ilvl w:val="0"/>
          <w:numId w:val="4"/>
        </w:numPr>
        <w:shd w:val="clear" w:color="auto" w:fill="FFFFFF"/>
        <w:spacing w:after="0" w:line="276" w:lineRule="auto"/>
        <w:jc w:val="both"/>
        <w:rPr>
          <w:rFonts w:ascii="Times New Roman" w:eastAsia="Times New Roman" w:hAnsi="Times New Roman" w:cs="Times New Roman"/>
          <w:lang w:eastAsia="pl-PL"/>
        </w:rPr>
      </w:pPr>
      <w:bookmarkStart w:id="40" w:name="mip60930929"/>
      <w:bookmarkEnd w:id="40"/>
      <w:r w:rsidRPr="00BE25D3">
        <w:rPr>
          <w:rFonts w:ascii="Times New Roman" w:eastAsia="Times New Roman" w:hAnsi="Times New Roman" w:cs="Times New Roman"/>
          <w:lang w:eastAsia="pl-PL"/>
        </w:rPr>
        <w:t>Kwoty wyrażone w euro przelicza się na walutę polską według średniego kursu euro ogłaszanego przez Narodowy Bank Polski na pierwszy dzień roboczy października roku poprzedzającego rok podatkowy.</w:t>
      </w:r>
    </w:p>
    <w:p w14:paraId="1813F88D" w14:textId="3B312CDA" w:rsidR="00E34D34" w:rsidRPr="00BE25D3" w:rsidRDefault="00E34D34" w:rsidP="007A08AE">
      <w:pPr>
        <w:pStyle w:val="Akapitzlist"/>
        <w:numPr>
          <w:ilvl w:val="0"/>
          <w:numId w:val="4"/>
        </w:numPr>
        <w:shd w:val="clear" w:color="auto" w:fill="FFFFFF"/>
        <w:spacing w:after="0" w:line="276" w:lineRule="auto"/>
        <w:jc w:val="both"/>
        <w:rPr>
          <w:rFonts w:ascii="Times New Roman" w:eastAsia="Times New Roman" w:hAnsi="Times New Roman" w:cs="Times New Roman"/>
          <w:lang w:eastAsia="pl-PL"/>
        </w:rPr>
      </w:pPr>
      <w:bookmarkStart w:id="41" w:name="mip60930930"/>
      <w:bookmarkEnd w:id="41"/>
      <w:r w:rsidRPr="00BE25D3">
        <w:rPr>
          <w:rFonts w:ascii="Times New Roman" w:eastAsia="Times New Roman" w:hAnsi="Times New Roman" w:cs="Times New Roman"/>
          <w:lang w:eastAsia="pl-PL"/>
        </w:rPr>
        <w:lastRenderedPageBreak/>
        <w:t>Do udokumentowania zakupu towarów stosuje się odpowiednio przepisy dotyczące prowadzenia podatkowej księgi przychodów i rozchodów.</w:t>
      </w:r>
    </w:p>
    <w:p w14:paraId="5132E607" w14:textId="22770268" w:rsidR="00E34D34" w:rsidRPr="00BE25D3" w:rsidRDefault="00E34D34" w:rsidP="007A08AE">
      <w:pPr>
        <w:pStyle w:val="Akapitzlist"/>
        <w:numPr>
          <w:ilvl w:val="0"/>
          <w:numId w:val="4"/>
        </w:numPr>
        <w:shd w:val="clear" w:color="auto" w:fill="FFFFFF"/>
        <w:spacing w:after="0" w:line="276" w:lineRule="auto"/>
        <w:jc w:val="both"/>
        <w:rPr>
          <w:rFonts w:ascii="Times New Roman" w:eastAsia="Times New Roman" w:hAnsi="Times New Roman" w:cs="Times New Roman"/>
          <w:lang w:eastAsia="pl-PL"/>
        </w:rPr>
      </w:pPr>
      <w:bookmarkStart w:id="42" w:name="mip60930931"/>
      <w:bookmarkEnd w:id="42"/>
      <w:r w:rsidRPr="00BE25D3">
        <w:rPr>
          <w:rFonts w:ascii="Times New Roman" w:eastAsia="Times New Roman" w:hAnsi="Times New Roman" w:cs="Times New Roman"/>
          <w:lang w:eastAsia="pl-PL"/>
        </w:rPr>
        <w:t>Ilekroć w ustawie używa się oznaczenia "ex" przy symbolu danego grupowania PKWiU, oznacza to, że zakres wyrobów lub usług jest węższy niż określony w tym grupowaniu.</w:t>
      </w:r>
    </w:p>
    <w:p w14:paraId="4CD37737" w14:textId="77777777" w:rsidR="007B2442" w:rsidRPr="00BE25D3" w:rsidRDefault="007B2442" w:rsidP="00BE25D3">
      <w:pPr>
        <w:shd w:val="clear" w:color="auto" w:fill="FFFFFF"/>
        <w:spacing w:after="0" w:line="276" w:lineRule="auto"/>
        <w:jc w:val="both"/>
        <w:rPr>
          <w:rFonts w:ascii="Times New Roman" w:eastAsia="Times New Roman" w:hAnsi="Times New Roman" w:cs="Times New Roman"/>
          <w:b/>
          <w:bCs/>
          <w:lang w:eastAsia="pl-PL"/>
        </w:rPr>
      </w:pPr>
      <w:bookmarkStart w:id="43" w:name="mip60930932"/>
      <w:bookmarkEnd w:id="43"/>
    </w:p>
    <w:p w14:paraId="28AF8C36" w14:textId="534302E9"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 [Zwolnienie opodatkowania ryczałtem] </w:t>
      </w:r>
      <w:r w:rsidRPr="00BE25D3">
        <w:rPr>
          <w:rFonts w:ascii="Times New Roman" w:eastAsia="Times New Roman" w:hAnsi="Times New Roman" w:cs="Times New Roman"/>
          <w:lang w:eastAsia="pl-PL"/>
        </w:rPr>
        <w:t>Podatnicy opodatkowani na zasadach określonych w ustawie nie mają obowiązku prowadzenia ksiąg, chyba że przepisy ustawy stanowią inaczej.</w:t>
      </w:r>
    </w:p>
    <w:p w14:paraId="74C67D4E" w14:textId="77777777" w:rsidR="009366CD" w:rsidRPr="00BE25D3" w:rsidRDefault="009366CD" w:rsidP="008F26C4">
      <w:pPr>
        <w:pStyle w:val="Nagwek2"/>
        <w:rPr>
          <w:rFonts w:eastAsia="Times New Roman"/>
          <w:lang w:eastAsia="pl-PL"/>
        </w:rPr>
      </w:pPr>
      <w:bookmarkStart w:id="44" w:name="mip60930933"/>
      <w:bookmarkEnd w:id="44"/>
    </w:p>
    <w:p w14:paraId="65F7C35A" w14:textId="77777777" w:rsidR="008F26C4" w:rsidRDefault="008F26C4" w:rsidP="008F26C4">
      <w:pPr>
        <w:pStyle w:val="Nagwek2"/>
        <w:jc w:val="center"/>
        <w:rPr>
          <w:sz w:val="32"/>
          <w:szCs w:val="32"/>
        </w:rPr>
      </w:pPr>
    </w:p>
    <w:p w14:paraId="16A10A67" w14:textId="24FBABBA" w:rsidR="008F26C4" w:rsidRPr="0057239C" w:rsidRDefault="00E34D34" w:rsidP="008F26C4">
      <w:pPr>
        <w:pStyle w:val="Nagwek2"/>
        <w:jc w:val="center"/>
        <w:rPr>
          <w:rFonts w:ascii="Times New Roman" w:hAnsi="Times New Roman" w:cs="Times New Roman"/>
          <w:sz w:val="32"/>
          <w:szCs w:val="32"/>
        </w:rPr>
      </w:pPr>
      <w:r w:rsidRPr="0057239C">
        <w:rPr>
          <w:rFonts w:ascii="Times New Roman" w:hAnsi="Times New Roman" w:cs="Times New Roman"/>
          <w:sz w:val="32"/>
          <w:szCs w:val="32"/>
        </w:rPr>
        <w:t>ROZDZIAŁ 2.</w:t>
      </w:r>
    </w:p>
    <w:p w14:paraId="71A2BC25" w14:textId="4DF6F851" w:rsidR="00E34D34" w:rsidRPr="0057239C" w:rsidRDefault="00E34D34" w:rsidP="008F26C4">
      <w:pPr>
        <w:pStyle w:val="Nagwek2"/>
        <w:jc w:val="center"/>
        <w:rPr>
          <w:rFonts w:ascii="Times New Roman" w:hAnsi="Times New Roman" w:cs="Times New Roman"/>
          <w:sz w:val="32"/>
          <w:szCs w:val="32"/>
        </w:rPr>
      </w:pPr>
      <w:r w:rsidRPr="0057239C">
        <w:rPr>
          <w:rFonts w:ascii="Times New Roman" w:hAnsi="Times New Roman" w:cs="Times New Roman"/>
          <w:sz w:val="32"/>
          <w:szCs w:val="32"/>
        </w:rPr>
        <w:t>RYCZAŁT OD PRZYCHODÓW EWIDENCJONOWANYCH.</w:t>
      </w:r>
    </w:p>
    <w:p w14:paraId="1B042D54" w14:textId="77777777" w:rsidR="009366CD" w:rsidRPr="00BE25D3" w:rsidRDefault="009366CD" w:rsidP="00BE25D3">
      <w:pPr>
        <w:shd w:val="clear" w:color="auto" w:fill="FFFFFF"/>
        <w:spacing w:after="0" w:line="276" w:lineRule="auto"/>
        <w:jc w:val="both"/>
        <w:rPr>
          <w:rFonts w:ascii="Times New Roman" w:eastAsia="Times New Roman" w:hAnsi="Times New Roman" w:cs="Times New Roman"/>
          <w:b/>
          <w:bCs/>
          <w:lang w:eastAsia="pl-PL"/>
        </w:rPr>
      </w:pPr>
      <w:bookmarkStart w:id="45" w:name="mip60930934"/>
      <w:bookmarkEnd w:id="45"/>
    </w:p>
    <w:p w14:paraId="0B18D10E" w14:textId="7DC21DF5"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6 [Przedmiot opodatkowania ryczałtem]</w:t>
      </w:r>
    </w:p>
    <w:p w14:paraId="5218B211" w14:textId="0833EB11" w:rsidR="00E34D34"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46" w:name="mip60930935"/>
      <w:bookmarkEnd w:id="46"/>
      <w:r w:rsidRPr="00BE25D3">
        <w:rPr>
          <w:rFonts w:ascii="Times New Roman" w:eastAsia="Times New Roman" w:hAnsi="Times New Roman" w:cs="Times New Roman"/>
          <w:lang w:eastAsia="pl-PL"/>
        </w:rPr>
        <w:t>Opodatkowaniu ryczałtem od przychodów ewidencjonowanych podlegają przychody osób fizycznych lub przedsiębiorstw w spadku z pozarolniczej działalności gospodarczej, o których mowa w </w:t>
      </w:r>
      <w:r w:rsidRPr="00BE25D3">
        <w:rPr>
          <w:rFonts w:ascii="Times New Roman" w:eastAsia="Times New Roman" w:hAnsi="Times New Roman" w:cs="Times New Roman"/>
          <w:u w:val="single"/>
          <w:lang w:eastAsia="pl-PL"/>
        </w:rPr>
        <w:t>art. 7a ust. 4</w:t>
      </w:r>
      <w:r w:rsidRPr="00BE25D3">
        <w:rPr>
          <w:rFonts w:ascii="Times New Roman" w:eastAsia="Times New Roman" w:hAnsi="Times New Roman" w:cs="Times New Roman"/>
          <w:lang w:eastAsia="pl-PL"/>
        </w:rPr>
        <w:t> lub </w:t>
      </w:r>
      <w:r w:rsidRPr="00BE25D3">
        <w:rPr>
          <w:rFonts w:ascii="Times New Roman" w:eastAsia="Times New Roman" w:hAnsi="Times New Roman" w:cs="Times New Roman"/>
          <w:u w:val="single"/>
          <w:lang w:eastAsia="pl-PL"/>
        </w:rPr>
        <w:t>art. 14</w:t>
      </w:r>
      <w:r w:rsidRPr="00BE25D3">
        <w:rPr>
          <w:rFonts w:ascii="Times New Roman" w:eastAsia="Times New Roman" w:hAnsi="Times New Roman" w:cs="Times New Roman"/>
          <w:lang w:eastAsia="pl-PL"/>
        </w:rPr>
        <w:t> ustawy o podatku dochodowym, z zastrzeżeniem ust. 1e i 1f, w tym również gdy działalność ta jest prowadzona w formie spółki cywilnej osób fizycznych, spółki cywilnej osób fizycznych i przedsiębiorstwa w spadku lub spółki jawnej osób fizycznych, zwanych dalej "spółką". Do przychodów przedsiębiorstwa w spadku nie stosuje się przepisu </w:t>
      </w:r>
      <w:r w:rsidRPr="00BE25D3">
        <w:rPr>
          <w:rFonts w:ascii="Times New Roman" w:eastAsia="Times New Roman" w:hAnsi="Times New Roman" w:cs="Times New Roman"/>
          <w:u w:val="single"/>
          <w:lang w:eastAsia="pl-PL"/>
        </w:rPr>
        <w:t>art. 12 ust. 10a</w:t>
      </w:r>
      <w:r w:rsidRPr="00BE25D3">
        <w:rPr>
          <w:rFonts w:ascii="Times New Roman" w:eastAsia="Times New Roman" w:hAnsi="Times New Roman" w:cs="Times New Roman"/>
          <w:lang w:eastAsia="pl-PL"/>
        </w:rPr>
        <w:t>.</w:t>
      </w:r>
    </w:p>
    <w:p w14:paraId="657765C8" w14:textId="7488F7EB" w:rsidR="007D6D45" w:rsidRPr="00BE25D3" w:rsidRDefault="007D6D45" w:rsidP="00BE25D3">
      <w:pPr>
        <w:shd w:val="clear" w:color="auto" w:fill="FFFFFF"/>
        <w:spacing w:after="0" w:line="276" w:lineRule="auto"/>
        <w:jc w:val="both"/>
        <w:rPr>
          <w:rFonts w:ascii="Times New Roman" w:hAnsi="Times New Roman" w:cs="Times New Roman"/>
        </w:rPr>
      </w:pPr>
      <w:bookmarkStart w:id="47" w:name="mip60930936"/>
      <w:bookmarkEnd w:id="47"/>
      <w:r w:rsidRPr="00BE25D3">
        <w:rPr>
          <w:rFonts w:ascii="Times New Roman" w:hAnsi="Times New Roman" w:cs="Times New Roman"/>
        </w:rPr>
        <w:t xml:space="preserve">      </w:t>
      </w:r>
      <w:r w:rsidRPr="008F26C4">
        <w:rPr>
          <w:rFonts w:ascii="Times New Roman" w:hAnsi="Times New Roman" w:cs="Times New Roman"/>
          <w:b/>
          <w:bCs/>
        </w:rPr>
        <w:t>1a</w:t>
      </w:r>
      <w:r w:rsidR="000A5CF6">
        <w:rPr>
          <w:rFonts w:ascii="Times New Roman" w:hAnsi="Times New Roman" w:cs="Times New Roman"/>
          <w:b/>
          <w:bCs/>
        </w:rPr>
        <w:t>.</w:t>
      </w:r>
      <w:r w:rsidRPr="00BE25D3">
        <w:rPr>
          <w:rFonts w:ascii="Times New Roman" w:hAnsi="Times New Roman" w:cs="Times New Roman"/>
        </w:rPr>
        <w:t xml:space="preserve">  Opodatkowaniu ryczałtem od przychodów ewidencjonowanych podlegają otrzymane lub </w:t>
      </w:r>
    </w:p>
    <w:p w14:paraId="67998DC0" w14:textId="6CCC084D" w:rsidR="007D6D45" w:rsidRPr="00BE25D3" w:rsidRDefault="007D6D45" w:rsidP="00BE25D3">
      <w:pPr>
        <w:shd w:val="clear" w:color="auto" w:fill="FFFFFF"/>
        <w:spacing w:after="0" w:line="276" w:lineRule="auto"/>
        <w:ind w:left="708"/>
        <w:jc w:val="both"/>
        <w:rPr>
          <w:rFonts w:ascii="Times New Roman" w:eastAsia="Times New Roman" w:hAnsi="Times New Roman" w:cs="Times New Roman"/>
          <w:lang w:eastAsia="pl-PL"/>
        </w:rPr>
      </w:pPr>
      <w:r w:rsidRPr="00BE25D3">
        <w:rPr>
          <w:rFonts w:ascii="Times New Roman" w:hAnsi="Times New Roman" w:cs="Times New Roman"/>
        </w:rPr>
        <w:t>postawione do dyspozycji podatnika w roku kalendarzowym pieniądze i wartości pieniężne oraz wartość otrzymanych świadczeń w naturze i innych nieodpłatnych świadczeń z tytułów, o których mowa w art. 10 ust. 1 pkt 6 ustawy o podatku dochodowym. Dla ustalenia wartości otrzymanych świadczeń w naturze i innych nieodpłatnych świadczeń z tych tytułów stosuje się przepisy art. 11 ust. 2–2b ustawy o podatku dochodowym.</w:t>
      </w:r>
    </w:p>
    <w:p w14:paraId="070A2909" w14:textId="0751AA36" w:rsidR="000C24A6" w:rsidRPr="00BE25D3" w:rsidRDefault="009366CD" w:rsidP="00BE25D3">
      <w:pPr>
        <w:shd w:val="clear" w:color="auto" w:fill="FFFFFF"/>
        <w:spacing w:after="0" w:line="276" w:lineRule="auto"/>
        <w:jc w:val="both"/>
        <w:rPr>
          <w:rFonts w:ascii="Times New Roman" w:eastAsia="Times New Roman" w:hAnsi="Times New Roman" w:cs="Times New Roman"/>
          <w:lang w:eastAsia="pl-PL"/>
        </w:rPr>
      </w:pPr>
      <w:bookmarkStart w:id="48" w:name="mip60930937"/>
      <w:bookmarkEnd w:id="48"/>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 xml:space="preserve"> 1b</w:t>
      </w:r>
      <w:r w:rsidR="000A5CF6">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7D6D45" w:rsidRPr="00BE25D3">
        <w:rPr>
          <w:rFonts w:ascii="Times New Roman" w:eastAsia="Times New Roman" w:hAnsi="Times New Roman" w:cs="Times New Roman"/>
          <w:lang w:eastAsia="pl-PL"/>
        </w:rPr>
        <w:t xml:space="preserve"> </w:t>
      </w:r>
      <w:r w:rsidR="007D6D45" w:rsidRPr="00BE25D3">
        <w:rPr>
          <w:rFonts w:ascii="Times New Roman" w:hAnsi="Times New Roman" w:cs="Times New Roman"/>
        </w:rPr>
        <w:t>Do przychodów, o których mowa w ust. 1a, nie ma zastosowania przepis art. 8 ust. 1.</w:t>
      </w:r>
      <w:r w:rsidRPr="00BE25D3">
        <w:rPr>
          <w:rFonts w:ascii="Times New Roman" w:eastAsia="Times New Roman" w:hAnsi="Times New Roman" w:cs="Times New Roman"/>
          <w:lang w:eastAsia="pl-PL"/>
        </w:rPr>
        <w:t xml:space="preserve">       </w:t>
      </w:r>
    </w:p>
    <w:p w14:paraId="57F1D36E" w14:textId="65249D20" w:rsidR="000C24A6" w:rsidRPr="00BE25D3" w:rsidRDefault="000C24A6" w:rsidP="00BE25D3">
      <w:pPr>
        <w:shd w:val="clear" w:color="auto" w:fill="FFFFFF"/>
        <w:spacing w:after="0" w:line="276" w:lineRule="auto"/>
        <w:jc w:val="both"/>
        <w:rPr>
          <w:rFonts w:ascii="Times New Roman" w:hAnsi="Times New Roman" w:cs="Times New Roman"/>
        </w:rPr>
      </w:pPr>
      <w:r w:rsidRPr="00BE25D3">
        <w:rPr>
          <w:rFonts w:ascii="Times New Roman" w:hAnsi="Times New Roman" w:cs="Times New Roman"/>
        </w:rPr>
        <w:t xml:space="preserve">      </w:t>
      </w:r>
      <w:r w:rsidRPr="008F26C4">
        <w:rPr>
          <w:rFonts w:ascii="Times New Roman" w:hAnsi="Times New Roman" w:cs="Times New Roman"/>
          <w:b/>
          <w:bCs/>
        </w:rPr>
        <w:t>1ba</w:t>
      </w:r>
      <w:r w:rsidR="000A5CF6">
        <w:rPr>
          <w:rFonts w:ascii="Times New Roman" w:hAnsi="Times New Roman" w:cs="Times New Roman"/>
          <w:b/>
          <w:bCs/>
        </w:rPr>
        <w:t>.</w:t>
      </w:r>
      <w:r w:rsidR="007D6D45" w:rsidRPr="00BE25D3">
        <w:rPr>
          <w:rFonts w:ascii="Times New Roman" w:hAnsi="Times New Roman" w:cs="Times New Roman"/>
        </w:rPr>
        <w:t xml:space="preserve">Przy określaniu przychodów z tytułu umowy najmu lub dzierżawy rzeczy albo praw </w:t>
      </w:r>
    </w:p>
    <w:p w14:paraId="587E1C16" w14:textId="17896742" w:rsidR="007D6D45" w:rsidRPr="00BE25D3" w:rsidRDefault="007D6D45" w:rsidP="00BE25D3">
      <w:pPr>
        <w:shd w:val="clear" w:color="auto" w:fill="FFFFFF"/>
        <w:spacing w:after="0" w:line="276" w:lineRule="auto"/>
        <w:ind w:left="708"/>
        <w:jc w:val="both"/>
        <w:rPr>
          <w:rFonts w:ascii="Times New Roman" w:eastAsia="Times New Roman" w:hAnsi="Times New Roman" w:cs="Times New Roman"/>
          <w:lang w:eastAsia="pl-PL"/>
        </w:rPr>
      </w:pPr>
      <w:r w:rsidRPr="00BE25D3">
        <w:rPr>
          <w:rFonts w:ascii="Times New Roman" w:hAnsi="Times New Roman" w:cs="Times New Roman"/>
        </w:rPr>
        <w:t>majątkowych oraz umów o podobnym charakterze, których przedmiotem nie są składniki majątku związane z działalnością gospodarczą, jeżeli wynajmujący lub wydzierżawiający przeniósł na rzecz osoby trzeciej wierzytelności z tytułu opłat wynikających z takich umów, a umowy te między stronami nie wygasają, to opłaty ponoszone przez najemcę lub</w:t>
      </w:r>
      <w:r w:rsidR="000C24A6" w:rsidRPr="00BE25D3">
        <w:rPr>
          <w:rFonts w:ascii="Times New Roman" w:hAnsi="Times New Roman" w:cs="Times New Roman"/>
        </w:rPr>
        <w:t xml:space="preserve"> dzierżawcę na rzecz osoby trzeciej stanowią przychód wynajmującego lub wydzierżawiającego w dniu zapłaty.</w:t>
      </w:r>
    </w:p>
    <w:p w14:paraId="00EA87ED" w14:textId="25C764B8" w:rsidR="000C24A6" w:rsidRPr="00BE25D3" w:rsidRDefault="000C24A6" w:rsidP="00BE25D3">
      <w:pPr>
        <w:shd w:val="clear" w:color="auto" w:fill="FFFFFF"/>
        <w:spacing w:after="0" w:line="276" w:lineRule="auto"/>
        <w:jc w:val="both"/>
        <w:rPr>
          <w:rFonts w:ascii="Times New Roman" w:eastAsia="Times New Roman" w:hAnsi="Times New Roman" w:cs="Times New Roman"/>
          <w:lang w:eastAsia="pl-PL"/>
        </w:rPr>
      </w:pPr>
      <w:r w:rsidRPr="008F26C4">
        <w:rPr>
          <w:rFonts w:ascii="Times New Roman" w:eastAsia="Times New Roman" w:hAnsi="Times New Roman" w:cs="Times New Roman"/>
          <w:b/>
          <w:bCs/>
          <w:lang w:eastAsia="pl-PL"/>
        </w:rPr>
        <w:t xml:space="preserve">      1c</w:t>
      </w:r>
      <w:r w:rsidR="000A5CF6">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Do przychodów, o których mowa w ust. 1, z tytułu różnic kursowych stosuje się </w:t>
      </w:r>
    </w:p>
    <w:p w14:paraId="5AEEE966" w14:textId="16EC439C" w:rsidR="009366CD" w:rsidRPr="008F26C4" w:rsidRDefault="00E34D34" w:rsidP="00BE25D3">
      <w:pPr>
        <w:shd w:val="clear" w:color="auto" w:fill="FFFFFF"/>
        <w:spacing w:after="0" w:line="276" w:lineRule="auto"/>
        <w:ind w:left="708"/>
        <w:jc w:val="both"/>
        <w:rPr>
          <w:rFonts w:ascii="Times New Roman" w:eastAsia="Times New Roman" w:hAnsi="Times New Roman" w:cs="Times New Roman"/>
          <w:lang w:eastAsia="pl-PL"/>
        </w:rPr>
      </w:pPr>
      <w:r w:rsidRPr="008F26C4">
        <w:rPr>
          <w:rFonts w:ascii="Times New Roman" w:eastAsia="Times New Roman" w:hAnsi="Times New Roman" w:cs="Times New Roman"/>
          <w:lang w:eastAsia="pl-PL"/>
        </w:rPr>
        <w:t>odpowiednio art.</w:t>
      </w:r>
      <w:r w:rsidR="000C24A6" w:rsidRPr="008F26C4">
        <w:rPr>
          <w:rFonts w:ascii="Times New Roman" w:eastAsia="Times New Roman" w:hAnsi="Times New Roman" w:cs="Times New Roman"/>
          <w:lang w:eastAsia="pl-PL"/>
        </w:rPr>
        <w:t xml:space="preserve"> </w:t>
      </w:r>
      <w:r w:rsidRPr="008F26C4">
        <w:rPr>
          <w:rFonts w:ascii="Times New Roman" w:eastAsia="Times New Roman" w:hAnsi="Times New Roman" w:cs="Times New Roman"/>
          <w:lang w:eastAsia="pl-PL"/>
        </w:rPr>
        <w:t>24c ustawy o podatku dochodowym, z tym że ujemne różnice kursowe, o których mowa w art. 24c ustawy o podatku dochodowym, zmniejszają przychody uzyskane w roku podatkowym, w którym powstały te różnice.</w:t>
      </w:r>
      <w:bookmarkStart w:id="49" w:name="mip60930939"/>
      <w:bookmarkEnd w:id="49"/>
    </w:p>
    <w:p w14:paraId="7D093668" w14:textId="23F09CA0" w:rsidR="000C24A6" w:rsidRPr="00BE25D3" w:rsidRDefault="009366CD" w:rsidP="00BE25D3">
      <w:pPr>
        <w:shd w:val="clear" w:color="auto" w:fill="FFFFFF"/>
        <w:spacing w:after="0" w:line="276" w:lineRule="auto"/>
        <w:jc w:val="both"/>
        <w:rPr>
          <w:rFonts w:ascii="Times New Roman" w:eastAsia="Times New Roman" w:hAnsi="Times New Roman" w:cs="Times New Roman"/>
          <w:lang w:eastAsia="pl-PL"/>
        </w:rPr>
      </w:pPr>
      <w:r w:rsidRPr="008F26C4">
        <w:rPr>
          <w:rFonts w:ascii="Times New Roman" w:eastAsia="Times New Roman" w:hAnsi="Times New Roman" w:cs="Times New Roman"/>
          <w:b/>
          <w:bCs/>
          <w:lang w:eastAsia="pl-PL"/>
        </w:rPr>
        <w:t xml:space="preserve">      1d</w:t>
      </w:r>
      <w:r w:rsidR="000A5CF6">
        <w:rPr>
          <w:rFonts w:ascii="Times New Roman" w:eastAsia="Times New Roman" w:hAnsi="Times New Roman" w:cs="Times New Roman"/>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Opodatkowaniu ryczałtem od przychodów ewidencjonowanych podlegają również przychody, </w:t>
      </w:r>
    </w:p>
    <w:p w14:paraId="213D2E4D" w14:textId="69A1BE2A" w:rsidR="009366CD" w:rsidRPr="008F26C4" w:rsidRDefault="00E34D34" w:rsidP="00BE25D3">
      <w:pPr>
        <w:shd w:val="clear" w:color="auto" w:fill="FFFFFF"/>
        <w:spacing w:after="0" w:line="276" w:lineRule="auto"/>
        <w:ind w:firstLine="708"/>
        <w:jc w:val="both"/>
        <w:rPr>
          <w:rFonts w:ascii="Times New Roman" w:eastAsia="Times New Roman" w:hAnsi="Times New Roman" w:cs="Times New Roman"/>
          <w:lang w:eastAsia="pl-PL"/>
        </w:rPr>
      </w:pPr>
      <w:r w:rsidRPr="008F26C4">
        <w:rPr>
          <w:rFonts w:ascii="Times New Roman" w:eastAsia="Times New Roman" w:hAnsi="Times New Roman" w:cs="Times New Roman"/>
          <w:lang w:eastAsia="pl-PL"/>
        </w:rPr>
        <w:t>o których mowa w art. 20 ust. 1c ustawy o podatku dochodowym.</w:t>
      </w:r>
      <w:bookmarkStart w:id="50" w:name="mip60930940"/>
      <w:bookmarkEnd w:id="50"/>
    </w:p>
    <w:p w14:paraId="21C2B6E9" w14:textId="5AB625A8" w:rsidR="009366CD" w:rsidRPr="00BE25D3" w:rsidRDefault="009366CD"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 xml:space="preserve"> 1e</w:t>
      </w:r>
      <w:r w:rsidR="0057239C">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Jeżeli w okresie rozliczeniowym, w którym podatnik ma obowiązek dokonać zmniejszenia </w:t>
      </w:r>
    </w:p>
    <w:p w14:paraId="6607B37B" w14:textId="5FDBB08E" w:rsidR="000C24A6" w:rsidRPr="008F26C4" w:rsidRDefault="00E34D34" w:rsidP="00BE25D3">
      <w:pPr>
        <w:pStyle w:val="Akapitzlist"/>
        <w:shd w:val="clear" w:color="auto" w:fill="FFFFFF"/>
        <w:spacing w:after="0" w:line="276" w:lineRule="auto"/>
        <w:jc w:val="both"/>
        <w:rPr>
          <w:rFonts w:ascii="Times New Roman" w:eastAsia="Times New Roman" w:hAnsi="Times New Roman" w:cs="Times New Roman"/>
          <w:lang w:eastAsia="pl-PL"/>
        </w:rPr>
      </w:pPr>
      <w:r w:rsidRPr="008F26C4">
        <w:rPr>
          <w:rFonts w:ascii="Times New Roman" w:eastAsia="Times New Roman" w:hAnsi="Times New Roman" w:cs="Times New Roman"/>
          <w:lang w:eastAsia="pl-PL"/>
        </w:rPr>
        <w:t>przychodów na podstawie art. 14 ust. 1m ustawy o podatku dochodowym, podatnik nie osiągnął przychodów lub osiągnięte przychody są niższe od kwoty zmniejszenia, podatnik dokonuje zmniejszenia w kolejnych okresach rozliczeniowych.</w:t>
      </w:r>
      <w:bookmarkStart w:id="51" w:name="mip60930941"/>
      <w:bookmarkEnd w:id="51"/>
    </w:p>
    <w:p w14:paraId="4EEAAF9E" w14:textId="09A3483B" w:rsidR="000C24A6" w:rsidRPr="00BE25D3" w:rsidRDefault="000C24A6" w:rsidP="00BE25D3">
      <w:pPr>
        <w:shd w:val="clear" w:color="auto" w:fill="FFFFFF"/>
        <w:spacing w:after="0" w:line="276" w:lineRule="auto"/>
        <w:jc w:val="both"/>
        <w:rPr>
          <w:rFonts w:ascii="Times New Roman" w:hAnsi="Times New Roman" w:cs="Times New Roman"/>
        </w:rPr>
      </w:pPr>
      <w:r w:rsidRPr="008F26C4">
        <w:rPr>
          <w:rFonts w:ascii="Times New Roman" w:hAnsi="Times New Roman" w:cs="Times New Roman"/>
          <w:b/>
          <w:bCs/>
        </w:rPr>
        <w:t xml:space="preserve">      1f</w:t>
      </w:r>
      <w:r w:rsidR="0057239C">
        <w:rPr>
          <w:rFonts w:ascii="Times New Roman" w:hAnsi="Times New Roman" w:cs="Times New Roman"/>
        </w:rPr>
        <w:t>.</w:t>
      </w:r>
      <w:r w:rsidRPr="00BE25D3">
        <w:rPr>
          <w:rFonts w:ascii="Times New Roman" w:hAnsi="Times New Roman" w:cs="Times New Roman"/>
        </w:rPr>
        <w:t xml:space="preserve"> Jeżeli korekta, o której mowa w art. 14 ust. 1m ustawy o podatku dochodowym, następuje po </w:t>
      </w:r>
    </w:p>
    <w:p w14:paraId="3AB32D7A" w14:textId="1A3B81AD" w:rsidR="000C24A6" w:rsidRPr="00BE25D3" w:rsidRDefault="000C24A6" w:rsidP="00BE25D3">
      <w:pPr>
        <w:shd w:val="clear" w:color="auto" w:fill="FFFFFF"/>
        <w:spacing w:after="0" w:line="276" w:lineRule="auto"/>
        <w:ind w:left="708"/>
        <w:jc w:val="both"/>
        <w:rPr>
          <w:rFonts w:ascii="Times New Roman" w:hAnsi="Times New Roman" w:cs="Times New Roman"/>
        </w:rPr>
      </w:pPr>
      <w:r w:rsidRPr="00BE25D3">
        <w:rPr>
          <w:rFonts w:ascii="Times New Roman" w:hAnsi="Times New Roman" w:cs="Times New Roman"/>
        </w:rPr>
        <w:t>zmianie formy opodatkowania na opodatkowanie na zasadach:</w:t>
      </w:r>
    </w:p>
    <w:p w14:paraId="68F5C67A" w14:textId="77777777" w:rsidR="000C24A6" w:rsidRPr="00BE25D3" w:rsidRDefault="000C24A6" w:rsidP="007A08AE">
      <w:pPr>
        <w:pStyle w:val="Default"/>
        <w:numPr>
          <w:ilvl w:val="1"/>
          <w:numId w:val="5"/>
        </w:numPr>
        <w:spacing w:line="276" w:lineRule="auto"/>
        <w:jc w:val="both"/>
        <w:rPr>
          <w:sz w:val="22"/>
          <w:szCs w:val="22"/>
        </w:rPr>
      </w:pPr>
      <w:r w:rsidRPr="00BE25D3">
        <w:rPr>
          <w:sz w:val="22"/>
          <w:szCs w:val="22"/>
        </w:rPr>
        <w:t>ogólnych albo</w:t>
      </w:r>
    </w:p>
    <w:p w14:paraId="65AD7C48" w14:textId="77777777" w:rsidR="000C24A6" w:rsidRPr="00BE25D3" w:rsidRDefault="000C24A6" w:rsidP="007A08AE">
      <w:pPr>
        <w:pStyle w:val="Default"/>
        <w:numPr>
          <w:ilvl w:val="1"/>
          <w:numId w:val="5"/>
        </w:numPr>
        <w:spacing w:line="276" w:lineRule="auto"/>
        <w:jc w:val="both"/>
        <w:rPr>
          <w:sz w:val="22"/>
          <w:szCs w:val="22"/>
        </w:rPr>
      </w:pPr>
      <w:r w:rsidRPr="00BE25D3">
        <w:rPr>
          <w:sz w:val="22"/>
          <w:szCs w:val="22"/>
        </w:rPr>
        <w:lastRenderedPageBreak/>
        <w:t xml:space="preserve">określonych w art. 30c ustawy o podatku dochodowym, albo </w:t>
      </w:r>
    </w:p>
    <w:p w14:paraId="4B274483" w14:textId="77777777" w:rsidR="000C24A6" w:rsidRPr="00BE25D3" w:rsidRDefault="000C24A6" w:rsidP="007A08AE">
      <w:pPr>
        <w:pStyle w:val="Default"/>
        <w:numPr>
          <w:ilvl w:val="1"/>
          <w:numId w:val="5"/>
        </w:numPr>
        <w:spacing w:line="276" w:lineRule="auto"/>
        <w:jc w:val="both"/>
        <w:rPr>
          <w:sz w:val="22"/>
          <w:szCs w:val="22"/>
        </w:rPr>
      </w:pPr>
      <w:r w:rsidRPr="00BE25D3">
        <w:rPr>
          <w:sz w:val="22"/>
          <w:szCs w:val="22"/>
        </w:rPr>
        <w:t xml:space="preserve">określonych w ustawie z dnia 24 sierpnia 2006 r. o podatku tonażowym (Dz. U. z 2021 r. poz. 985), albo </w:t>
      </w:r>
    </w:p>
    <w:p w14:paraId="46C048E5" w14:textId="18ECAFF7" w:rsidR="000C24A6" w:rsidRPr="00BE25D3" w:rsidRDefault="000C24A6" w:rsidP="007A08AE">
      <w:pPr>
        <w:pStyle w:val="Default"/>
        <w:numPr>
          <w:ilvl w:val="1"/>
          <w:numId w:val="5"/>
        </w:numPr>
        <w:spacing w:line="276" w:lineRule="auto"/>
        <w:jc w:val="both"/>
        <w:rPr>
          <w:sz w:val="22"/>
          <w:szCs w:val="22"/>
        </w:rPr>
      </w:pPr>
      <w:r w:rsidRPr="00BE25D3">
        <w:rPr>
          <w:sz w:val="22"/>
          <w:szCs w:val="22"/>
        </w:rPr>
        <w:t xml:space="preserve">określonych w ustawie z dnia 6 lipca 2016 r. o aktywizacji przemysłu okrętowego i przemysłów komplementarnych (Dz. U. z 2021 r. poz. 1704) </w:t>
      </w:r>
    </w:p>
    <w:p w14:paraId="05DA0B22" w14:textId="5F13B7B0" w:rsidR="000C24A6" w:rsidRPr="00BE25D3" w:rsidRDefault="000C24A6" w:rsidP="00BE25D3">
      <w:pPr>
        <w:shd w:val="clear" w:color="auto" w:fill="FFFFFF"/>
        <w:spacing w:after="0" w:line="276" w:lineRule="auto"/>
        <w:ind w:left="1080"/>
        <w:jc w:val="both"/>
        <w:rPr>
          <w:rFonts w:ascii="Times New Roman" w:eastAsia="Times New Roman" w:hAnsi="Times New Roman" w:cs="Times New Roman"/>
          <w:lang w:eastAsia="pl-PL"/>
        </w:rPr>
      </w:pPr>
      <w:r w:rsidRPr="00BE25D3">
        <w:rPr>
          <w:rFonts w:ascii="Times New Roman" w:hAnsi="Times New Roman" w:cs="Times New Roman"/>
        </w:rPr>
        <w:t>– zmniejszenia lub zwiększenia przychodów dokonuje się w ostatnim okresie rozliczeniowym przed zmianą formy opodatkowania.</w:t>
      </w:r>
    </w:p>
    <w:p w14:paraId="3D2109BA" w14:textId="3429415F" w:rsidR="00E34D34"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52" w:name="mip60930942"/>
      <w:bookmarkEnd w:id="52"/>
      <w:r w:rsidRPr="00BE25D3">
        <w:rPr>
          <w:rFonts w:ascii="Times New Roman" w:eastAsia="Times New Roman" w:hAnsi="Times New Roman" w:cs="Times New Roman"/>
          <w:i/>
          <w:iCs/>
          <w:lang w:eastAsia="pl-PL"/>
        </w:rPr>
        <w:t>(uchylony)</w:t>
      </w:r>
    </w:p>
    <w:p w14:paraId="377EE7DB" w14:textId="184BE7A5" w:rsidR="00E34D34"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53" w:name="mip60930943"/>
      <w:bookmarkEnd w:id="53"/>
      <w:r w:rsidRPr="00BE25D3">
        <w:rPr>
          <w:rFonts w:ascii="Times New Roman" w:eastAsia="Times New Roman" w:hAnsi="Times New Roman" w:cs="Times New Roman"/>
          <w:i/>
          <w:iCs/>
          <w:lang w:eastAsia="pl-PL"/>
        </w:rPr>
        <w:t>(uchylony)</w:t>
      </w:r>
    </w:p>
    <w:p w14:paraId="67B72CBF" w14:textId="77777777" w:rsidR="009366CD"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54" w:name="mip60930944"/>
      <w:bookmarkEnd w:id="54"/>
      <w:r w:rsidRPr="00BE25D3">
        <w:rPr>
          <w:rFonts w:ascii="Times New Roman" w:eastAsia="Times New Roman" w:hAnsi="Times New Roman" w:cs="Times New Roman"/>
          <w:lang w:eastAsia="pl-PL"/>
        </w:rPr>
        <w:t>Podatnicy opłacają w roku podatkowym ryczałt od przychodów ewidencjonowanych z działalności wymienionej w ust. 1, jeżeli:</w:t>
      </w:r>
      <w:bookmarkStart w:id="55" w:name="mip60930946"/>
      <w:bookmarkEnd w:id="55"/>
    </w:p>
    <w:p w14:paraId="39BA5AC8" w14:textId="77777777" w:rsidR="009366CD" w:rsidRPr="00BE25D3"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roku poprzedzającym rok podatkowy:</w:t>
      </w:r>
    </w:p>
    <w:p w14:paraId="79E2F43C" w14:textId="77777777" w:rsidR="009366CD" w:rsidRPr="00BE25D3" w:rsidRDefault="00E34D34" w:rsidP="007A08AE">
      <w:pPr>
        <w:pStyle w:val="Akapitzlist"/>
        <w:numPr>
          <w:ilvl w:val="2"/>
          <w:numId w:val="5"/>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uzyskali przychody z tej działalności, prowadzonej wyłącznie samodzielnie, w wysokości nieprzekraczającej 2 000 000 euro, lub</w:t>
      </w:r>
    </w:p>
    <w:p w14:paraId="26AA9C8B" w14:textId="77777777" w:rsidR="009366CD" w:rsidRPr="00BE25D3" w:rsidRDefault="00E34D34" w:rsidP="007A08AE">
      <w:pPr>
        <w:pStyle w:val="Akapitzlist"/>
        <w:numPr>
          <w:ilvl w:val="2"/>
          <w:numId w:val="5"/>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uzyskali przychody wyłącznie z działalności prowadzonej w formie spółki, a suma przychodów wspólników spółki z tej działalności nie przekroczyła kwoty 2 000 000 euro</w:t>
      </w:r>
      <w:bookmarkStart w:id="56" w:name="mip60930947"/>
      <w:bookmarkEnd w:id="56"/>
      <w:r w:rsidR="009366CD" w:rsidRPr="00BE25D3">
        <w:rPr>
          <w:rFonts w:ascii="Times New Roman" w:eastAsia="Times New Roman" w:hAnsi="Times New Roman" w:cs="Times New Roman"/>
          <w:lang w:eastAsia="pl-PL"/>
        </w:rPr>
        <w:t>,</w:t>
      </w:r>
    </w:p>
    <w:p w14:paraId="2D4798E1" w14:textId="77777777" w:rsidR="007D6D45" w:rsidRPr="00BE25D3"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rozpoczną wykonywanie działalności w roku podatkowym i nie korzystają z opodatkowania w formie karty podatkowej - bez względu na wysokość przychodów.</w:t>
      </w:r>
      <w:bookmarkStart w:id="57" w:name="mip60930948"/>
      <w:bookmarkEnd w:id="57"/>
    </w:p>
    <w:p w14:paraId="065B412F" w14:textId="780E7B01" w:rsidR="007D6D45" w:rsidRPr="00BE25D3" w:rsidRDefault="007D6D45"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 xml:space="preserve"> 4a</w:t>
      </w:r>
      <w:r w:rsidR="0057239C">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Przedsiębiorstwo w spadku opłaca ryczałt od przychodów ewidencjonowanych w roku </w:t>
      </w:r>
    </w:p>
    <w:p w14:paraId="312FA821" w14:textId="32D73D66" w:rsidR="00E34D34" w:rsidRPr="00BE25D3" w:rsidRDefault="00E34D34" w:rsidP="00BE25D3">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podatkowym, w którym zmarł przedsiębiorca, jeżeli w tym samym roku ryczałt od przychodów ewidencjonowanych opłacał zmarły przedsiębiorca z działalności wymienionej w ust. 1.</w:t>
      </w:r>
    </w:p>
    <w:p w14:paraId="5047994E" w14:textId="77777777" w:rsidR="007D6D45"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58" w:name="mip60930949"/>
      <w:bookmarkEnd w:id="58"/>
      <w:r w:rsidRPr="00BE25D3">
        <w:rPr>
          <w:rFonts w:ascii="Times New Roman" w:eastAsia="Times New Roman" w:hAnsi="Times New Roman" w:cs="Times New Roman"/>
          <w:lang w:eastAsia="pl-PL"/>
        </w:rPr>
        <w:t>Jeżeli podatnik w roku poprzedzającym rok podatkowy prowadził działalność samodzielnie, a także w formie spółki, opłaca w roku podatkowym ryczałt od przychodów ewidencjonowanych:</w:t>
      </w:r>
      <w:bookmarkStart w:id="59" w:name="mip60930951"/>
      <w:bookmarkEnd w:id="59"/>
    </w:p>
    <w:p w14:paraId="5E281025" w14:textId="77777777" w:rsidR="007D6D45" w:rsidRPr="00BE25D3"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odrębnie z działalności wykonywanej samodzielnie i odrębnie z działalności wykonywanej w formie spółki, gdy spełnia warunki określone w ust. 4 pkt 1, albo</w:t>
      </w:r>
      <w:bookmarkStart w:id="60" w:name="mip60930952"/>
      <w:bookmarkEnd w:id="60"/>
    </w:p>
    <w:p w14:paraId="6F9F08E7" w14:textId="2D1A1F1B" w:rsidR="00E34D34" w:rsidRPr="00BE25D3"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 działalności wykonywanej samodzielnie, gdy spełnia warunek określony w ust. 4 pkt 1 lit. a, a z działalności wykonywanej w formie spółki - gdy spełnia warunek określony w ust. 4 pkt 1 lit. b.</w:t>
      </w:r>
    </w:p>
    <w:p w14:paraId="01BE1296" w14:textId="77777777" w:rsidR="007D6D45"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61" w:name="mip60930953"/>
      <w:bookmarkEnd w:id="61"/>
      <w:r w:rsidRPr="00BE25D3">
        <w:rPr>
          <w:rFonts w:ascii="Times New Roman" w:eastAsia="Times New Roman" w:hAnsi="Times New Roman" w:cs="Times New Roman"/>
          <w:lang w:eastAsia="pl-PL"/>
        </w:rPr>
        <w:t>Ryczałt od przychodów ewidencjonowanych opłacają również podatnicy, którzy w roku poprzedzającym rok podatkowy prowadzili działalność samodzielnie lub w formie spółki, z której przychody były opodatkowane wyłącznie w formie karty podatkowej, lub za część roku były opodatkowane w formie karty podatkowej i za część roku na ogólnych zasadach, a łączne przychody w roku poprzedzającym rok podatkowy nie przekroczyły kwoty 2 000 000 euro; w tych przypadkach przychody opodatkowane w formie karty podatkowej oblicza się wyłącznie na podstawie wystawionych faktur lub rachunków. Do podatników tych stosuje się odpowiednio przepisy ust. 4 i 5.</w:t>
      </w:r>
      <w:bookmarkStart w:id="62" w:name="mip60930954"/>
      <w:bookmarkEnd w:id="62"/>
    </w:p>
    <w:p w14:paraId="56AC4800" w14:textId="1CBDA1C9" w:rsidR="000C24A6" w:rsidRPr="00BE25D3" w:rsidRDefault="000C24A6"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6a</w:t>
      </w:r>
      <w:r w:rsidR="0057239C">
        <w:rPr>
          <w:rFonts w:ascii="Times New Roman" w:eastAsia="Times New Roman" w:hAnsi="Times New Roman" w:cs="Times New Roman"/>
          <w:b/>
          <w:bCs/>
          <w:lang w:eastAsia="pl-PL"/>
        </w:rPr>
        <w:t>.</w:t>
      </w:r>
      <w:r w:rsidRPr="008F26C4">
        <w:rPr>
          <w:rFonts w:ascii="Times New Roman" w:eastAsia="Times New Roman" w:hAnsi="Times New Roman" w:cs="Times New Roman"/>
          <w:b/>
          <w:bCs/>
          <w:lang w:eastAsia="pl-PL"/>
        </w:rPr>
        <w:t xml:space="preserve"> </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W przypadku przedsiębiorstwa w spadku przepisy ust. 4, 5 i 6 stosuje się, uwzględniając </w:t>
      </w:r>
    </w:p>
    <w:p w14:paraId="0F63BE5C" w14:textId="7CD01B17" w:rsidR="00E34D34" w:rsidRPr="00BE25D3" w:rsidRDefault="00E34D34" w:rsidP="00BE25D3">
      <w:pPr>
        <w:shd w:val="clear" w:color="auto" w:fill="FFFFFF"/>
        <w:spacing w:after="0" w:line="276" w:lineRule="auto"/>
        <w:ind w:left="708"/>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również przychody z działalności wymienionej w ust. 1 uzyskane przez zmarłego przedsiębiorcę.</w:t>
      </w:r>
    </w:p>
    <w:p w14:paraId="008A8B85" w14:textId="37A04993" w:rsidR="00E34D34"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63" w:name="mip60930955"/>
      <w:bookmarkEnd w:id="63"/>
      <w:r w:rsidRPr="00BE25D3">
        <w:rPr>
          <w:rFonts w:ascii="Times New Roman" w:eastAsia="Times New Roman" w:hAnsi="Times New Roman" w:cs="Times New Roman"/>
          <w:lang w:eastAsia="pl-PL"/>
        </w:rPr>
        <w:t>W przypadku osiągania przychodów, o których mowa w ust. 1d, w tym również w ramach wspólnej własności, wspólnego posiadania, wspólnego użytkowania upraw, hodowli lub chowu lub w ramach wspólnego przedsięwzięcia, przepisy ust. 4 i 5 stosuje się odpowiednio.</w:t>
      </w:r>
    </w:p>
    <w:p w14:paraId="5E17145A" w14:textId="717B4806" w:rsidR="00E34D34" w:rsidRPr="00BE25D3" w:rsidRDefault="00E34D34" w:rsidP="007A08AE">
      <w:pPr>
        <w:pStyle w:val="Akapitzlist"/>
        <w:numPr>
          <w:ilvl w:val="0"/>
          <w:numId w:val="5"/>
        </w:numPr>
        <w:shd w:val="clear" w:color="auto" w:fill="FFFFFF"/>
        <w:spacing w:after="0" w:line="276" w:lineRule="auto"/>
        <w:jc w:val="both"/>
        <w:rPr>
          <w:rFonts w:ascii="Times New Roman" w:eastAsia="Times New Roman" w:hAnsi="Times New Roman" w:cs="Times New Roman"/>
          <w:lang w:eastAsia="pl-PL"/>
        </w:rPr>
      </w:pPr>
      <w:bookmarkStart w:id="64" w:name="mip60931420"/>
      <w:bookmarkEnd w:id="64"/>
      <w:r w:rsidRPr="00BE25D3">
        <w:rPr>
          <w:rFonts w:ascii="Times New Roman" w:eastAsia="Times New Roman" w:hAnsi="Times New Roman" w:cs="Times New Roman"/>
          <w:lang w:eastAsia="pl-PL"/>
        </w:rPr>
        <w:t>W limicie przychodów, o którym mowa w ust. 4, 5 i 6, nie uwzględnia się kwot, o które podatnik zmniejszył lub zwiększył przychody na podstawie art. 11 ust. 4, 5, 8 i 9 albo zmniejszył lub zwiększył podstawę obliczenia podatku na podstawie art. 26i ustawy o podatku dochodowym.</w:t>
      </w:r>
    </w:p>
    <w:p w14:paraId="61F741B8" w14:textId="77777777" w:rsidR="007D6D45" w:rsidRPr="00BE25D3" w:rsidRDefault="007D6D45" w:rsidP="00BE25D3">
      <w:pPr>
        <w:shd w:val="clear" w:color="auto" w:fill="FFFFFF"/>
        <w:spacing w:after="0" w:line="276" w:lineRule="auto"/>
        <w:jc w:val="both"/>
        <w:rPr>
          <w:rFonts w:ascii="Times New Roman" w:eastAsia="Times New Roman" w:hAnsi="Times New Roman" w:cs="Times New Roman"/>
          <w:b/>
          <w:bCs/>
          <w:lang w:eastAsia="pl-PL"/>
        </w:rPr>
      </w:pPr>
      <w:bookmarkStart w:id="65" w:name="mip60930956"/>
      <w:bookmarkEnd w:id="65"/>
    </w:p>
    <w:p w14:paraId="2A724D19" w14:textId="77777777" w:rsidR="008F26C4" w:rsidRDefault="008F26C4" w:rsidP="00BE25D3">
      <w:pPr>
        <w:shd w:val="clear" w:color="auto" w:fill="FFFFFF"/>
        <w:spacing w:after="0" w:line="276" w:lineRule="auto"/>
        <w:jc w:val="both"/>
        <w:rPr>
          <w:rFonts w:ascii="Times New Roman" w:eastAsia="Times New Roman" w:hAnsi="Times New Roman" w:cs="Times New Roman"/>
          <w:b/>
          <w:bCs/>
          <w:lang w:eastAsia="pl-PL"/>
        </w:rPr>
      </w:pPr>
    </w:p>
    <w:p w14:paraId="3674B2E3" w14:textId="6A611BBF"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lastRenderedPageBreak/>
        <w:t>Art. 7 [Podatnicy rozpoczynający działalność]</w:t>
      </w:r>
    </w:p>
    <w:p w14:paraId="35FF8CE0" w14:textId="728B9A5E" w:rsidR="00E34D34" w:rsidRPr="00BE25D3" w:rsidRDefault="00E34D34" w:rsidP="007A08AE">
      <w:pPr>
        <w:pStyle w:val="Akapitzlist"/>
        <w:numPr>
          <w:ilvl w:val="0"/>
          <w:numId w:val="6"/>
        </w:numPr>
        <w:shd w:val="clear" w:color="auto" w:fill="FFFFFF"/>
        <w:spacing w:after="0" w:line="276" w:lineRule="auto"/>
        <w:jc w:val="both"/>
        <w:rPr>
          <w:rFonts w:ascii="Times New Roman" w:eastAsia="Times New Roman" w:hAnsi="Times New Roman" w:cs="Times New Roman"/>
          <w:lang w:eastAsia="pl-PL"/>
        </w:rPr>
      </w:pPr>
      <w:bookmarkStart w:id="66" w:name="mip60930957"/>
      <w:bookmarkEnd w:id="66"/>
      <w:r w:rsidRPr="00BE25D3">
        <w:rPr>
          <w:rFonts w:ascii="Times New Roman" w:eastAsia="Times New Roman" w:hAnsi="Times New Roman" w:cs="Times New Roman"/>
          <w:lang w:eastAsia="pl-PL"/>
        </w:rPr>
        <w:t>Do podatników rozpoczynających działalność w roku podatkowym, którzy w poprzednim roku podatkowym nie prowadzili działalności, opodatkowanie ryczałtem od przychodów ewidencjonowanych stosuje się od dnia uzyskania pierwszego przychodu. W przypadku nowo utworzonej spółki za rozpoczęcie działalności uważa się datę uzyskania pierwszego przychodu przez tę spółkę.</w:t>
      </w:r>
    </w:p>
    <w:p w14:paraId="7FB5AE58" w14:textId="77777777" w:rsidR="000C24A6" w:rsidRPr="00BE25D3" w:rsidRDefault="00E34D34" w:rsidP="007A08AE">
      <w:pPr>
        <w:pStyle w:val="Akapitzlist"/>
        <w:numPr>
          <w:ilvl w:val="0"/>
          <w:numId w:val="6"/>
        </w:numPr>
        <w:shd w:val="clear" w:color="auto" w:fill="FFFFFF"/>
        <w:spacing w:after="0" w:line="276" w:lineRule="auto"/>
        <w:jc w:val="both"/>
        <w:rPr>
          <w:rFonts w:ascii="Times New Roman" w:eastAsia="Times New Roman" w:hAnsi="Times New Roman" w:cs="Times New Roman"/>
          <w:lang w:eastAsia="pl-PL"/>
        </w:rPr>
      </w:pPr>
      <w:bookmarkStart w:id="67" w:name="mip60930958"/>
      <w:bookmarkEnd w:id="67"/>
      <w:r w:rsidRPr="00BE25D3">
        <w:rPr>
          <w:rFonts w:ascii="Times New Roman" w:eastAsia="Times New Roman" w:hAnsi="Times New Roman" w:cs="Times New Roman"/>
          <w:lang w:eastAsia="pl-PL"/>
        </w:rPr>
        <w:t>Nie stanowi rozpoczęcia działalności w roku podatkowym:</w:t>
      </w:r>
      <w:bookmarkStart w:id="68" w:name="mip60930960"/>
      <w:bookmarkEnd w:id="68"/>
    </w:p>
    <w:p w14:paraId="7D06DF01" w14:textId="77777777" w:rsidR="000C24A6" w:rsidRPr="00BE25D3" w:rsidRDefault="00E34D34" w:rsidP="007A08AE">
      <w:pPr>
        <w:pStyle w:val="Akapitzlist"/>
        <w:numPr>
          <w:ilvl w:val="1"/>
          <w:numId w:val="6"/>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całkowita lub częściowa zmiana branży lub przedmiotu działalności;</w:t>
      </w:r>
    </w:p>
    <w:p w14:paraId="1A1DD47E" w14:textId="77777777" w:rsidR="000C24A6" w:rsidRPr="00BE25D3" w:rsidRDefault="00E34D34" w:rsidP="007A08AE">
      <w:pPr>
        <w:pStyle w:val="Akapitzlist"/>
        <w:numPr>
          <w:ilvl w:val="1"/>
          <w:numId w:val="6"/>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zmiana umowy spółki lub zmiana wspólnika;</w:t>
      </w:r>
    </w:p>
    <w:p w14:paraId="2AB2A21D" w14:textId="7E8A48F5" w:rsidR="00E34D34" w:rsidRPr="00BE25D3" w:rsidRDefault="00E34D34" w:rsidP="007A08AE">
      <w:pPr>
        <w:pStyle w:val="Akapitzlist"/>
        <w:numPr>
          <w:ilvl w:val="1"/>
          <w:numId w:val="6"/>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powstanie przedsiębiorstwa w spadku.</w:t>
      </w:r>
    </w:p>
    <w:p w14:paraId="2E651DF7" w14:textId="77777777" w:rsidR="000C24A6" w:rsidRPr="00BE25D3" w:rsidRDefault="00E34D34" w:rsidP="007A08AE">
      <w:pPr>
        <w:pStyle w:val="Akapitzlist"/>
        <w:numPr>
          <w:ilvl w:val="0"/>
          <w:numId w:val="6"/>
        </w:numPr>
        <w:shd w:val="clear" w:color="auto" w:fill="FFFFFF"/>
        <w:spacing w:after="0" w:line="276" w:lineRule="auto"/>
        <w:jc w:val="both"/>
        <w:rPr>
          <w:rFonts w:ascii="Times New Roman" w:eastAsia="Times New Roman" w:hAnsi="Times New Roman" w:cs="Times New Roman"/>
          <w:lang w:eastAsia="pl-PL"/>
        </w:rPr>
      </w:pPr>
      <w:bookmarkStart w:id="69" w:name="mip60930963"/>
      <w:bookmarkEnd w:id="69"/>
      <w:r w:rsidRPr="00BE25D3">
        <w:rPr>
          <w:rFonts w:ascii="Times New Roman" w:eastAsia="Times New Roman" w:hAnsi="Times New Roman" w:cs="Times New Roman"/>
          <w:lang w:eastAsia="pl-PL"/>
        </w:rPr>
        <w:t>Równoznaczne z likwidacją działalności gospodarczej jest wygaśnięcie:</w:t>
      </w:r>
    </w:p>
    <w:p w14:paraId="1EE40D2E" w14:textId="77777777" w:rsidR="000C24A6" w:rsidRPr="00BE25D3" w:rsidRDefault="00E34D34" w:rsidP="007A08AE">
      <w:pPr>
        <w:pStyle w:val="Akapitzlist"/>
        <w:numPr>
          <w:ilvl w:val="1"/>
          <w:numId w:val="6"/>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zarządu sukcesyjnego albo</w:t>
      </w:r>
      <w:bookmarkStart w:id="70" w:name="mip60930966"/>
      <w:bookmarkEnd w:id="70"/>
    </w:p>
    <w:p w14:paraId="683A29B9" w14:textId="41A8DC61" w:rsidR="00E34D34" w:rsidRPr="00BE25D3" w:rsidRDefault="00E34D34" w:rsidP="007A08AE">
      <w:pPr>
        <w:pStyle w:val="Akapitzlist"/>
        <w:numPr>
          <w:ilvl w:val="1"/>
          <w:numId w:val="6"/>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uprawnienia do powołania zarządcy sukcesyjnego - w przypadku gdy zarząd sukcesyjny nie został ustanowiony i dokonano zgłoszenia, o którym mowa w art. 12 ust. 1c ustawy z dnia 13 października 1995 r. o zasadach ewidencji i identyfikacji podatników i płatników.</w:t>
      </w:r>
    </w:p>
    <w:p w14:paraId="302C3947" w14:textId="77777777" w:rsidR="000C24A6" w:rsidRPr="00BE25D3" w:rsidRDefault="000C24A6" w:rsidP="00BE25D3">
      <w:pPr>
        <w:shd w:val="clear" w:color="auto" w:fill="FFFFFF"/>
        <w:spacing w:after="0" w:line="276" w:lineRule="auto"/>
        <w:jc w:val="both"/>
        <w:rPr>
          <w:rFonts w:ascii="Times New Roman" w:eastAsia="Times New Roman" w:hAnsi="Times New Roman" w:cs="Times New Roman"/>
          <w:b/>
          <w:bCs/>
          <w:lang w:eastAsia="pl-PL"/>
        </w:rPr>
      </w:pPr>
      <w:bookmarkStart w:id="71" w:name="mip60930967"/>
      <w:bookmarkEnd w:id="71"/>
    </w:p>
    <w:p w14:paraId="1A5F956C" w14:textId="2DDA70F5"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8 [Wyłączenia z opodatkowania ryczałtem]</w:t>
      </w:r>
    </w:p>
    <w:p w14:paraId="5FF40355" w14:textId="0DE9DB63" w:rsidR="000C24A6"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72" w:name="mip60930968"/>
      <w:bookmarkEnd w:id="72"/>
      <w:r w:rsidRPr="00BE25D3">
        <w:rPr>
          <w:rFonts w:ascii="Times New Roman" w:eastAsia="Times New Roman" w:hAnsi="Times New Roman" w:cs="Times New Roman"/>
          <w:lang w:eastAsia="pl-PL"/>
        </w:rPr>
        <w:t>Opodatkowania w formie ryczałtu od przychodów ewidencjonowanych, z zastrzeżeniem art. 6 ust. 1b, nie stosuje się do podatników:</w:t>
      </w:r>
    </w:p>
    <w:p w14:paraId="4A8AFF25" w14:textId="77777777" w:rsidR="000C24A6"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podatek w formie karty podatkowej na zasadach określonych w rozdziale 3;</w:t>
      </w:r>
      <w:bookmarkStart w:id="73" w:name="mip60930971"/>
      <w:bookmarkEnd w:id="73"/>
    </w:p>
    <w:p w14:paraId="72A5B382" w14:textId="77777777" w:rsidR="000C24A6"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korzystających, na podstawie odrębnych przepisów, z okresowego zwolnienia od podatku dochodowego;</w:t>
      </w:r>
      <w:bookmarkStart w:id="74" w:name="mip60930972"/>
      <w:bookmarkEnd w:id="74"/>
    </w:p>
    <w:p w14:paraId="10328AEF" w14:textId="77777777" w:rsidR="000C24A6"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osiągających w całości lub w części przychody z tytułu:</w:t>
      </w:r>
    </w:p>
    <w:p w14:paraId="050C65C2" w14:textId="77777777" w:rsidR="000C24A6"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prowadzenia aptek,</w:t>
      </w:r>
    </w:p>
    <w:p w14:paraId="3BE7D414"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uchylona</w:t>
      </w:r>
      <w:r w:rsidRPr="00BE25D3">
        <w:rPr>
          <w:rFonts w:ascii="Times New Roman" w:eastAsia="Times New Roman" w:hAnsi="Times New Roman" w:cs="Times New Roman"/>
          <w:lang w:eastAsia="pl-PL"/>
        </w:rPr>
        <w:t>)</w:t>
      </w:r>
    </w:p>
    <w:p w14:paraId="23BB776D"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działalności w zakresie kupna i sprzedaży wartości dewizowych,</w:t>
      </w:r>
    </w:p>
    <w:p w14:paraId="466B2D24"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uchylona</w:t>
      </w:r>
      <w:r w:rsidRPr="00BE25D3">
        <w:rPr>
          <w:rFonts w:ascii="Times New Roman" w:eastAsia="Times New Roman" w:hAnsi="Times New Roman" w:cs="Times New Roman"/>
          <w:lang w:eastAsia="pl-PL"/>
        </w:rPr>
        <w:t>)</w:t>
      </w:r>
    </w:p>
    <w:p w14:paraId="0D825E49"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uchylona</w:t>
      </w:r>
      <w:r w:rsidRPr="00BE25D3">
        <w:rPr>
          <w:rFonts w:ascii="Times New Roman" w:eastAsia="Times New Roman" w:hAnsi="Times New Roman" w:cs="Times New Roman"/>
          <w:lang w:eastAsia="pl-PL"/>
        </w:rPr>
        <w:t>)</w:t>
      </w:r>
    </w:p>
    <w:p w14:paraId="45B9396D"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działalności w zakresie handlu częściami i akcesoriami do pojazdów mechanicznych;</w:t>
      </w:r>
      <w:bookmarkStart w:id="75" w:name="mip60930973"/>
      <w:bookmarkEnd w:id="75"/>
    </w:p>
    <w:p w14:paraId="396E6679" w14:textId="77777777" w:rsidR="00853AFC"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wytwarzających wyroby opodatkowane podatkiem akcyzowym, na podstawie odrębnych przepisów, z wyjątkiem wytwarzania energii elektrycznej z odnawialnych źródeł energii;</w:t>
      </w:r>
      <w:bookmarkStart w:id="76" w:name="mip60930974"/>
      <w:bookmarkEnd w:id="76"/>
    </w:p>
    <w:p w14:paraId="23DED9DC" w14:textId="77777777" w:rsidR="00853AFC"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podejmujących wykonywanie działalności w roku podatkowym po zmianie działalności wykonywanej:</w:t>
      </w:r>
    </w:p>
    <w:p w14:paraId="511FF248"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samodzielnie na działalność prowadzoną w formie spółki z małżonkiem,</w:t>
      </w:r>
    </w:p>
    <w:p w14:paraId="15AFDADC"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formie spółki z małżonkiem na działalność prowadzoną samodzielnie przez jednego lub każdego z małżonków</w:t>
      </w:r>
    </w:p>
    <w:p w14:paraId="1517CA28" w14:textId="77777777" w:rsidR="00853AFC" w:rsidRPr="00BE25D3" w:rsidRDefault="00E34D34" w:rsidP="007A08AE">
      <w:pPr>
        <w:pStyle w:val="Akapitzlist"/>
        <w:numPr>
          <w:ilvl w:val="2"/>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samodzielnie przez małżonka na działalność prowadzoną samodzielnie przez drugiego małżonka</w:t>
      </w:r>
    </w:p>
    <w:p w14:paraId="796C9997" w14:textId="02E1376C" w:rsidR="00E34D34" w:rsidRPr="00BE25D3" w:rsidRDefault="00E34D34" w:rsidP="00BE25D3">
      <w:pPr>
        <w:shd w:val="clear" w:color="auto" w:fill="FFFFFF"/>
        <w:spacing w:after="0" w:line="276" w:lineRule="auto"/>
        <w:ind w:left="198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jeżeli małżonek lub małżonkowie przed zmianą opłacali z tytułu prowadzenia tej działalności podatek dochodowy na ogólnych zasadach.</w:t>
      </w:r>
    </w:p>
    <w:p w14:paraId="686DCE3B" w14:textId="1A4B93E3" w:rsidR="00E34D34"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bookmarkStart w:id="77" w:name="mip60930975"/>
      <w:bookmarkEnd w:id="77"/>
      <w:r w:rsidRPr="00BE25D3">
        <w:rPr>
          <w:rFonts w:ascii="Times New Roman" w:eastAsia="Times New Roman" w:hAnsi="Times New Roman" w:cs="Times New Roman"/>
          <w:i/>
          <w:iCs/>
          <w:lang w:eastAsia="pl-PL"/>
        </w:rPr>
        <w:t>(uchylony)</w:t>
      </w:r>
    </w:p>
    <w:p w14:paraId="0FA2F5B2" w14:textId="77777777" w:rsidR="00853AFC"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78" w:name="mip60930976"/>
      <w:bookmarkEnd w:id="78"/>
      <w:r w:rsidRPr="00BE25D3">
        <w:rPr>
          <w:rFonts w:ascii="Times New Roman" w:eastAsia="Times New Roman" w:hAnsi="Times New Roman" w:cs="Times New Roman"/>
          <w:lang w:eastAsia="pl-PL"/>
        </w:rPr>
        <w:t xml:space="preserve">Jeżeli podatnik prowadzący działalność samodzielnie lub w formie spółki, który wybrał opodatkowanie w formie ryczałtu od przychodów ewidencjonowanych, uzyska z tej działalności przychody ze sprzedaży towarów handlowych lub wyrobów lub ze świadczenia </w:t>
      </w:r>
      <w:r w:rsidRPr="00BE25D3">
        <w:rPr>
          <w:rFonts w:ascii="Times New Roman" w:eastAsia="Times New Roman" w:hAnsi="Times New Roman" w:cs="Times New Roman"/>
          <w:lang w:eastAsia="pl-PL"/>
        </w:rPr>
        <w:lastRenderedPageBreak/>
        <w:t>usług na rzecz byłego lub obecnego pracodawcy, odpowiadających czynnościom, które podatnik lub co najmniej jeden ze wspólników:</w:t>
      </w:r>
      <w:bookmarkStart w:id="79" w:name="mip60930978"/>
      <w:bookmarkEnd w:id="79"/>
    </w:p>
    <w:p w14:paraId="0417430C" w14:textId="77777777" w:rsidR="00853AFC"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wykonywał w roku poprzedzającym rok podatkowy lub</w:t>
      </w:r>
      <w:bookmarkStart w:id="80" w:name="mip60930979"/>
      <w:bookmarkEnd w:id="80"/>
    </w:p>
    <w:p w14:paraId="7C2886CC" w14:textId="77777777" w:rsidR="00853AFC" w:rsidRPr="00BE25D3"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wykonywał lub wykonuje w roku podatkowy</w:t>
      </w:r>
      <w:bookmarkStart w:id="81" w:name="mip60930980"/>
      <w:bookmarkEnd w:id="81"/>
      <w:r w:rsidRPr="00BE25D3">
        <w:rPr>
          <w:rFonts w:ascii="Times New Roman" w:eastAsia="Times New Roman" w:hAnsi="Times New Roman" w:cs="Times New Roman"/>
          <w:lang w:eastAsia="pl-PL"/>
        </w:rPr>
        <w:t>m</w:t>
      </w:r>
    </w:p>
    <w:p w14:paraId="4CD6E03F" w14:textId="7DE603B1" w:rsidR="00E34D34" w:rsidRPr="00BE25D3" w:rsidRDefault="00E34D34" w:rsidP="00BE25D3">
      <w:pPr>
        <w:shd w:val="clear" w:color="auto" w:fill="FFFFFF"/>
        <w:spacing w:after="0" w:line="276" w:lineRule="auto"/>
        <w:ind w:left="108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w ramach stosunku pracy lub spółdzielczego stosunku pracy, podatnik ten traci w roku podatkowym prawo do opodatkowania w formie ryczałtu od przychodów ewidencjonowanych i, poczynając od dnia uzyskania tego przychodu do końca roku podatkowego, opłaca podatek dochodowy na ogólnych zasadach.</w:t>
      </w:r>
    </w:p>
    <w:p w14:paraId="6A65A94D" w14:textId="1402FEF6" w:rsidR="00E34D34"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82" w:name="mip60930981"/>
      <w:bookmarkEnd w:id="82"/>
      <w:r w:rsidRPr="00BE25D3">
        <w:rPr>
          <w:rFonts w:ascii="Times New Roman" w:eastAsia="Times New Roman" w:hAnsi="Times New Roman" w:cs="Times New Roman"/>
          <w:lang w:eastAsia="pl-PL"/>
        </w:rPr>
        <w:t>Jeżeli podatnik w roku poprzedzającym rok podatkowy nie uzyskał przychodu z działalności, o której mowa w ust. 1 pkt 3 i 4, traci w roku podatkowym prawo do opodatkowania w formie ryczałtu od przychodów ewidencjonowanych z dniem uzyskania przychodów z tych rodzajów działalności i od tego dnia opłaca podatek dochodowy na ogólnych zasadach.</w:t>
      </w:r>
    </w:p>
    <w:p w14:paraId="591CD5B3" w14:textId="6C7DC782" w:rsidR="00E34D34"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83" w:name="mip60930982"/>
      <w:bookmarkEnd w:id="83"/>
      <w:r w:rsidRPr="00BE25D3">
        <w:rPr>
          <w:rFonts w:ascii="Times New Roman" w:eastAsia="Times New Roman" w:hAnsi="Times New Roman" w:cs="Times New Roman"/>
          <w:i/>
          <w:iCs/>
          <w:lang w:eastAsia="pl-PL"/>
        </w:rPr>
        <w:t>(uchylony)</w:t>
      </w:r>
    </w:p>
    <w:p w14:paraId="423F0EFE" w14:textId="2C90291E" w:rsidR="00E34D34"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84" w:name="mip60930983"/>
      <w:bookmarkEnd w:id="84"/>
      <w:r w:rsidRPr="00BE25D3">
        <w:rPr>
          <w:rFonts w:ascii="Times New Roman" w:eastAsia="Times New Roman" w:hAnsi="Times New Roman" w:cs="Times New Roman"/>
          <w:i/>
          <w:iCs/>
          <w:lang w:eastAsia="pl-PL"/>
        </w:rPr>
        <w:t>(uchylony)</w:t>
      </w:r>
    </w:p>
    <w:p w14:paraId="082EED62" w14:textId="62B2C709" w:rsidR="00E34D34"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85" w:name="mip60930984"/>
      <w:bookmarkEnd w:id="85"/>
      <w:r w:rsidRPr="00BE25D3">
        <w:rPr>
          <w:rFonts w:ascii="Times New Roman" w:eastAsia="Times New Roman" w:hAnsi="Times New Roman" w:cs="Times New Roman"/>
          <w:i/>
          <w:iCs/>
          <w:lang w:eastAsia="pl-PL"/>
        </w:rPr>
        <w:t>(uchylony)</w:t>
      </w:r>
    </w:p>
    <w:p w14:paraId="0B558A8B" w14:textId="668F86DD" w:rsidR="00E34D34" w:rsidRPr="00BE25D3" w:rsidRDefault="00E34D34" w:rsidP="007A08AE">
      <w:pPr>
        <w:pStyle w:val="Akapitzlist"/>
        <w:numPr>
          <w:ilvl w:val="0"/>
          <w:numId w:val="7"/>
        </w:numPr>
        <w:shd w:val="clear" w:color="auto" w:fill="FFFFFF"/>
        <w:spacing w:after="0" w:line="276" w:lineRule="auto"/>
        <w:jc w:val="both"/>
        <w:rPr>
          <w:rFonts w:ascii="Times New Roman" w:eastAsia="Times New Roman" w:hAnsi="Times New Roman" w:cs="Times New Roman"/>
          <w:lang w:eastAsia="pl-PL"/>
        </w:rPr>
      </w:pPr>
      <w:bookmarkStart w:id="86" w:name="mip60930985"/>
      <w:bookmarkEnd w:id="86"/>
      <w:r w:rsidRPr="00BE25D3">
        <w:rPr>
          <w:rFonts w:ascii="Times New Roman" w:eastAsia="Times New Roman" w:hAnsi="Times New Roman" w:cs="Times New Roman"/>
          <w:i/>
          <w:iCs/>
          <w:lang w:eastAsia="pl-PL"/>
        </w:rPr>
        <w:t>(uchylony)</w:t>
      </w:r>
    </w:p>
    <w:p w14:paraId="48C1F6CA" w14:textId="77777777" w:rsidR="00853AFC" w:rsidRPr="00BE25D3" w:rsidRDefault="00853AFC" w:rsidP="00BE25D3">
      <w:pPr>
        <w:shd w:val="clear" w:color="auto" w:fill="FFFFFF"/>
        <w:spacing w:after="0" w:line="276" w:lineRule="auto"/>
        <w:jc w:val="both"/>
        <w:rPr>
          <w:rFonts w:ascii="Times New Roman" w:eastAsia="Times New Roman" w:hAnsi="Times New Roman" w:cs="Times New Roman"/>
          <w:b/>
          <w:bCs/>
          <w:lang w:eastAsia="pl-PL"/>
        </w:rPr>
      </w:pPr>
      <w:bookmarkStart w:id="87" w:name="mip60930986"/>
      <w:bookmarkEnd w:id="87"/>
    </w:p>
    <w:p w14:paraId="6BB0A3FA" w14:textId="2B35C48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9 [Oświadczenie o wyborze opodatkowania w formie ryczałtu]</w:t>
      </w:r>
    </w:p>
    <w:p w14:paraId="19909C6A" w14:textId="77777777" w:rsidR="00853AFC" w:rsidRPr="00BE25D3" w:rsidRDefault="00E34D34"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88" w:name="mip60930987"/>
      <w:bookmarkEnd w:id="88"/>
      <w:r w:rsidRPr="00BE25D3">
        <w:rPr>
          <w:rFonts w:ascii="Times New Roman" w:eastAsia="Times New Roman" w:hAnsi="Times New Roman" w:cs="Times New Roman"/>
          <w:lang w:eastAsia="pl-PL"/>
        </w:rPr>
        <w:t>Sporządzone na piśmie oświadczenie o wyborze opodatkowania przychodów z pozarolniczej działalności gospodarczej w formie ryczałtu od przychodów ewidencjonowanych na dany rok podatkowy podatnik składa naczelnikowi urzędu skarbowego właściwemu według miejsca zamieszkania podatnika, a w przypadku przedsiębiorstwa w spadku - według ostatniego miejsca zamieszkania zmarłego przedsiębiorcy, do 20. dnia miesiąca następującego po miesiącu, w którym osiągnął pierwszy przychód z tego tytułu w roku podatkowym, albo do końca roku podatkowego, jeżeli pierwszy taki przychód osiągnął w grudniu roku podatkowego.</w:t>
      </w:r>
      <w:bookmarkStart w:id="89" w:name="mip60930988"/>
      <w:bookmarkEnd w:id="89"/>
    </w:p>
    <w:p w14:paraId="64CDDC80" w14:textId="077D4B93" w:rsidR="00853AFC" w:rsidRPr="00BE25D3" w:rsidRDefault="00853AFC" w:rsidP="00BE25D3">
      <w:pPr>
        <w:shd w:val="clear" w:color="auto" w:fill="FFFFFF"/>
        <w:spacing w:after="0" w:line="276" w:lineRule="auto"/>
        <w:ind w:left="360"/>
        <w:jc w:val="both"/>
        <w:rPr>
          <w:rFonts w:ascii="Times New Roman" w:eastAsia="Times New Roman" w:hAnsi="Times New Roman" w:cs="Times New Roman"/>
          <w:lang w:eastAsia="pl-PL"/>
        </w:rPr>
      </w:pPr>
      <w:r w:rsidRPr="008F26C4">
        <w:rPr>
          <w:rFonts w:ascii="Times New Roman" w:eastAsia="Times New Roman" w:hAnsi="Times New Roman" w:cs="Times New Roman"/>
          <w:b/>
          <w:bCs/>
          <w:lang w:eastAsia="pl-PL"/>
        </w:rPr>
        <w:t>1a</w:t>
      </w:r>
      <w:r w:rsidR="0057239C">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Podatnik może złożyć oświadczenie, na piśmie, właściwemu naczelnikowi urzędu skarbowego </w:t>
      </w:r>
    </w:p>
    <w:p w14:paraId="26014391" w14:textId="77777777" w:rsidR="00853AFC" w:rsidRPr="00BE25D3" w:rsidRDefault="00E34D34" w:rsidP="00BE25D3">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 rezygnacji z opodatkowania ryczałtem od przychodów ewidencjonowanych lub złożyć oświadczenie o wyborze opodatkowania na zasadach określonych w art. 30c ustawy o podatku dochodowym, przed upływem terminu, o którym mowa w ust. 1</w:t>
      </w:r>
      <w:r w:rsidR="00853AFC" w:rsidRPr="00BE25D3">
        <w:rPr>
          <w:rFonts w:ascii="Times New Roman" w:eastAsia="Times New Roman" w:hAnsi="Times New Roman" w:cs="Times New Roman"/>
          <w:lang w:eastAsia="pl-PL"/>
        </w:rPr>
        <w:t>.</w:t>
      </w:r>
      <w:bookmarkStart w:id="90" w:name="mip60930989"/>
      <w:bookmarkEnd w:id="90"/>
    </w:p>
    <w:p w14:paraId="487FD026" w14:textId="77578530" w:rsidR="00853AFC" w:rsidRPr="00BE25D3" w:rsidRDefault="00853AFC"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 xml:space="preserve"> 1b</w:t>
      </w:r>
      <w:r w:rsidR="0057239C">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Dokonany wybór formy opodatkowania, o którym mowa w ust. 1, dotyczy również lat </w:t>
      </w:r>
    </w:p>
    <w:p w14:paraId="5A02DA9F" w14:textId="77777777" w:rsidR="00853AFC" w:rsidRPr="00BE25D3" w:rsidRDefault="00E34D34" w:rsidP="00BE25D3">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następnych, chyba że w kolejnych latach podatnik w terminie określonym w ust. 1 złoży oświadczenie na piśmie właściwemu naczelnikowi urzędu skarbowego o rezygnacji z tej formy opodatkowania albo oświadczenie o wyborze opodatkowania dochodów z pozarolniczej działalności gospodarczej na zasadach określonych w art. 30c ustawy o podatku dochodowym, w terminie określonym w art. 9a ust. 2 tej ustawy.</w:t>
      </w:r>
      <w:bookmarkStart w:id="91" w:name="mip60930990"/>
      <w:bookmarkEnd w:id="91"/>
    </w:p>
    <w:p w14:paraId="58A12E1B" w14:textId="7CE8DC7A" w:rsidR="00853AFC" w:rsidRPr="00BE25D3" w:rsidRDefault="00853AFC"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Pr="008F26C4">
        <w:rPr>
          <w:rFonts w:ascii="Times New Roman" w:eastAsia="Times New Roman" w:hAnsi="Times New Roman" w:cs="Times New Roman"/>
          <w:b/>
          <w:bCs/>
          <w:lang w:eastAsia="pl-PL"/>
        </w:rPr>
        <w:t>1c</w:t>
      </w:r>
      <w:r w:rsidR="0057239C">
        <w:rPr>
          <w:rFonts w:ascii="Times New Roman" w:eastAsia="Times New Roman" w:hAnsi="Times New Roman" w:cs="Times New Roman"/>
          <w:b/>
          <w:bCs/>
          <w:lang w:eastAsia="pl-PL"/>
        </w:rPr>
        <w:t>.</w:t>
      </w: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Oświadczenia, o których mowa odpowiednio w ust. 1-1b, podatnik może złożyć na podstawie </w:t>
      </w:r>
    </w:p>
    <w:p w14:paraId="7DDEA81D" w14:textId="75AA9CB1" w:rsidR="00E34D34" w:rsidRPr="00BE25D3" w:rsidRDefault="00E34D34" w:rsidP="00BE25D3">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przepisów ustawy z dnia 6 marca 2018 r. o Centralnej Ewidencji i Informacji o Działalności Gospodarczej i Punkcie Informacji dla Przedsiębiorcy (Dz.U. z 2020 r. poz. 2296 i 2320 oraz z 2021 r. poz. 1641), zwanej dalej "ustawą o CEIDG".</w:t>
      </w:r>
    </w:p>
    <w:p w14:paraId="61E44E4E" w14:textId="4610D052" w:rsidR="00E34D34" w:rsidRPr="00BE25D3" w:rsidRDefault="00E34D34"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92" w:name="mip60930991"/>
      <w:bookmarkEnd w:id="92"/>
      <w:r w:rsidRPr="00BE25D3">
        <w:rPr>
          <w:rFonts w:ascii="Times New Roman" w:eastAsia="Times New Roman" w:hAnsi="Times New Roman" w:cs="Times New Roman"/>
          <w:lang w:eastAsia="pl-PL"/>
        </w:rPr>
        <w:t>Oświadczenie, o którym mowa w ust. 1, w przypadku prowadzenia działalności w formie spółki składają wszyscy wspólnicy naczelnikom urzędów skarbowych właściwym według miejsca zamieszkania każdego ze wspólników, a w przypadku przedsiębiorstwa w spadku - według ostatniego miejsca zamieszkania zmarłego przedsiębiorcy. Wspólnicy spółki cywilnej osób fizycznych mogą złożyć oświadczenie o wyborze opodatkowania w formie ryczałtu od przychodów ewidencjonowanych na podstawie przepisów ustawy o CEIDG.</w:t>
      </w:r>
    </w:p>
    <w:p w14:paraId="702A6C3B" w14:textId="14C49BF1" w:rsidR="00853AFC" w:rsidRPr="00BE25D3" w:rsidRDefault="00E34D34"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93" w:name="mip60930992"/>
      <w:bookmarkEnd w:id="93"/>
      <w:r w:rsidRPr="00BE25D3">
        <w:rPr>
          <w:rFonts w:ascii="Times New Roman" w:eastAsia="Times New Roman" w:hAnsi="Times New Roman" w:cs="Times New Roman"/>
          <w:lang w:eastAsia="pl-PL"/>
        </w:rPr>
        <w:t xml:space="preserve">W przypadku rozpoczęcia działalności gospodarczej w trakcie roku podatkowego i niezłożenia w określonym terminie </w:t>
      </w:r>
      <w:r w:rsidR="00853AFC" w:rsidRPr="00BE25D3">
        <w:rPr>
          <w:rFonts w:ascii="Times New Roman" w:hAnsi="Times New Roman" w:cs="Times New Roman"/>
        </w:rPr>
        <w:t>oświadczenia, o którym mowa w ust. 1</w:t>
      </w:r>
      <w:r w:rsidRPr="00BE25D3">
        <w:rPr>
          <w:rFonts w:ascii="Times New Roman" w:eastAsia="Times New Roman" w:hAnsi="Times New Roman" w:cs="Times New Roman"/>
          <w:lang w:eastAsia="pl-PL"/>
        </w:rPr>
        <w:t xml:space="preserve">, podatnik jest obowiązany do </w:t>
      </w:r>
      <w:r w:rsidRPr="00BE25D3">
        <w:rPr>
          <w:rFonts w:ascii="Times New Roman" w:eastAsia="Times New Roman" w:hAnsi="Times New Roman" w:cs="Times New Roman"/>
          <w:lang w:eastAsia="pl-PL"/>
        </w:rPr>
        <w:lastRenderedPageBreak/>
        <w:t>założenia właściwych ksiąg i opłacania podatku na zasadach określonych w ustawie o podatku dochodowym.</w:t>
      </w:r>
    </w:p>
    <w:p w14:paraId="33EC2909" w14:textId="5DD516B0" w:rsidR="00E34D34" w:rsidRPr="00BE25D3" w:rsidRDefault="00853AFC"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94" w:name="mip60930993"/>
      <w:bookmarkEnd w:id="94"/>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uchylony</w:t>
      </w:r>
      <w:r w:rsidRPr="00BE25D3">
        <w:rPr>
          <w:rFonts w:ascii="Times New Roman" w:eastAsia="Times New Roman" w:hAnsi="Times New Roman" w:cs="Times New Roman"/>
          <w:lang w:eastAsia="pl-PL"/>
        </w:rPr>
        <w:t>)</w:t>
      </w:r>
    </w:p>
    <w:p w14:paraId="05EF1F4E" w14:textId="32DC3814" w:rsidR="00E34D34" w:rsidRPr="00BE25D3" w:rsidRDefault="00E34D34"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95" w:name="mip60930994"/>
      <w:bookmarkEnd w:id="95"/>
      <w:r w:rsidRPr="00BE25D3">
        <w:rPr>
          <w:rFonts w:ascii="Times New Roman" w:eastAsia="Times New Roman" w:hAnsi="Times New Roman" w:cs="Times New Roman"/>
          <w:lang w:eastAsia="pl-PL"/>
        </w:rPr>
        <w:t>W przypadku osiągania przychodów, o których mowa w art. 6 ust. 1d, przepisy dotyczące oświadczenia o wyborze opodatkowania w formie ryczałtu od przychodów ewidencjonowanych przez podatników prowadzących pozarolniczą działalność gospodarczą stosuje się odpowiednio.</w:t>
      </w:r>
    </w:p>
    <w:p w14:paraId="4190AF6E" w14:textId="698065F0" w:rsidR="00E34D34" w:rsidRPr="00BE25D3" w:rsidRDefault="00E34D34"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96" w:name="mip60930995"/>
      <w:bookmarkEnd w:id="96"/>
      <w:r w:rsidRPr="00BE25D3">
        <w:rPr>
          <w:rFonts w:ascii="Times New Roman" w:eastAsia="Times New Roman" w:hAnsi="Times New Roman" w:cs="Times New Roman"/>
          <w:lang w:eastAsia="pl-PL"/>
        </w:rPr>
        <w:t>W przypadku przychodów, o których mowa w art. 21 ust. 15a ustawy o podatku dochodowym, sporządzone na piśmie oświadczenie o wyborze opodatkowania ryczałtem od przychodów ewidencjonowanych na dany rok podatkowy podatnik składa nie później niż do 20. dnia miesiąca następującego po miesiącu, w którym uzyskał te przychody, albo do końca roku podatkowego, jeżeli pierwszy taki przychód uzyskał w grudniu roku podatkowego.</w:t>
      </w:r>
    </w:p>
    <w:p w14:paraId="66A6DC5C" w14:textId="513EDA66" w:rsidR="00E34D34" w:rsidRPr="00BE25D3" w:rsidRDefault="00E34D34" w:rsidP="007A08AE">
      <w:pPr>
        <w:pStyle w:val="Akapitzlist"/>
        <w:numPr>
          <w:ilvl w:val="0"/>
          <w:numId w:val="8"/>
        </w:numPr>
        <w:shd w:val="clear" w:color="auto" w:fill="FFFFFF"/>
        <w:spacing w:after="0" w:line="276" w:lineRule="auto"/>
        <w:jc w:val="both"/>
        <w:rPr>
          <w:rFonts w:ascii="Times New Roman" w:eastAsia="Times New Roman" w:hAnsi="Times New Roman" w:cs="Times New Roman"/>
          <w:lang w:eastAsia="pl-PL"/>
        </w:rPr>
      </w:pPr>
      <w:bookmarkStart w:id="97" w:name="mip60930996"/>
      <w:bookmarkEnd w:id="97"/>
      <w:r w:rsidRPr="00BE25D3">
        <w:rPr>
          <w:rFonts w:ascii="Times New Roman" w:eastAsia="Times New Roman" w:hAnsi="Times New Roman" w:cs="Times New Roman"/>
          <w:i/>
          <w:iCs/>
          <w:lang w:eastAsia="pl-PL"/>
        </w:rPr>
        <w:t>(uchylony)</w:t>
      </w:r>
    </w:p>
    <w:p w14:paraId="0CF9ABAF" w14:textId="77777777" w:rsidR="008F26C4" w:rsidRDefault="008F26C4" w:rsidP="00BE25D3">
      <w:pPr>
        <w:shd w:val="clear" w:color="auto" w:fill="FFFFFF"/>
        <w:spacing w:after="0" w:line="276" w:lineRule="auto"/>
        <w:jc w:val="both"/>
        <w:rPr>
          <w:rFonts w:ascii="Times New Roman" w:eastAsia="Times New Roman" w:hAnsi="Times New Roman" w:cs="Times New Roman"/>
          <w:b/>
          <w:bCs/>
          <w:lang w:eastAsia="pl-PL"/>
        </w:rPr>
      </w:pPr>
      <w:bookmarkStart w:id="98" w:name="mip60930997"/>
      <w:bookmarkEnd w:id="98"/>
    </w:p>
    <w:p w14:paraId="2A60A79D" w14:textId="215D224D"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10 [Rozciągnięcie zwolnień od podatku] </w:t>
      </w:r>
      <w:r w:rsidR="00DA63DE" w:rsidRPr="00BE25D3">
        <w:rPr>
          <w:rFonts w:ascii="Times New Roman" w:hAnsi="Times New Roman" w:cs="Times New Roman"/>
        </w:rPr>
        <w:t>Zwolnienia od podatku dochodowego, o których mowa w art. 21 ust. 1 pkt 28a, 29b, 43, 46, 46c, 47a, 71a, 102a, 111, 114, 121, 121a, 122, 125, 125a, 129, 131a, 136, 137 i 155 ustawy o podatku dochodowym, stosuje się odpowiednio do podatników opłacających ryczałt od przychodów ewidencjonowanych.</w:t>
      </w:r>
    </w:p>
    <w:p w14:paraId="123B6051" w14:textId="77777777" w:rsidR="00DA63DE" w:rsidRPr="00BE25D3" w:rsidRDefault="00DA63DE" w:rsidP="00BE25D3">
      <w:pPr>
        <w:shd w:val="clear" w:color="auto" w:fill="FFFFFF"/>
        <w:spacing w:after="0" w:line="276" w:lineRule="auto"/>
        <w:jc w:val="both"/>
        <w:rPr>
          <w:rFonts w:ascii="Times New Roman" w:eastAsia="Times New Roman" w:hAnsi="Times New Roman" w:cs="Times New Roman"/>
          <w:b/>
          <w:bCs/>
          <w:lang w:eastAsia="pl-PL"/>
        </w:rPr>
      </w:pPr>
      <w:bookmarkStart w:id="99" w:name="mip60930998"/>
      <w:bookmarkEnd w:id="99"/>
    </w:p>
    <w:p w14:paraId="590B04FB" w14:textId="709EAC0D"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11 [Odliczenie straty od przychodów]</w:t>
      </w:r>
    </w:p>
    <w:p w14:paraId="5EEB431A" w14:textId="77777777" w:rsidR="00DA63DE"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00" w:name="mip60930999"/>
      <w:bookmarkEnd w:id="100"/>
      <w:r w:rsidRPr="00BE25D3">
        <w:rPr>
          <w:rFonts w:ascii="Times New Roman" w:eastAsia="Times New Roman" w:hAnsi="Times New Roman" w:cs="Times New Roman"/>
          <w:lang w:eastAsia="pl-PL"/>
        </w:rPr>
        <w:t>Podatnik uzyskujący przychody wymienione w art. 6 ust. 1, 1a i 1d, opłacający ryczałt od przychodów ewidencjonowanych, może odliczyć od przychodów stratę, o której mowa w art. 9 ust. 3-3b ustawy o podatku dochodowym, oraz wydatki określone w </w:t>
      </w:r>
      <w:r w:rsidR="00DA63DE" w:rsidRPr="00BE25D3">
        <w:rPr>
          <w:rFonts w:ascii="Times New Roman" w:hAnsi="Times New Roman" w:cs="Times New Roman"/>
        </w:rPr>
        <w:t>art. 26 ust. 1, art. 26h ust. 1 i art. 26hb ust. 1</w:t>
      </w:r>
      <w:r w:rsidRPr="00BE25D3">
        <w:rPr>
          <w:rFonts w:ascii="Times New Roman" w:eastAsia="Times New Roman" w:hAnsi="Times New Roman" w:cs="Times New Roman"/>
          <w:lang w:eastAsia="pl-PL"/>
        </w:rPr>
        <w:t> ustawy o podatku dochodowym, jeżeli nie zostały odliczone od dochodu lub nie zostały zaliczone do kosztów uzyskania przychodów na podstawie przepisów ustawy o podatku dochodowym.</w:t>
      </w:r>
      <w:bookmarkStart w:id="101" w:name="mip60931000"/>
      <w:bookmarkEnd w:id="101"/>
    </w:p>
    <w:p w14:paraId="304CE456" w14:textId="77777777" w:rsidR="00DA63DE"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przypadku dokonywania odliczeń od przychodów, o których mowa w ust. 1, stosuje się odpowiednio przepisy </w:t>
      </w:r>
      <w:r w:rsidR="00DA63DE" w:rsidRPr="00BE25D3">
        <w:rPr>
          <w:rFonts w:ascii="Times New Roman" w:hAnsi="Times New Roman" w:cs="Times New Roman"/>
        </w:rPr>
        <w:t>art. 9 ust. 3–3b, art. 26 ust. 5–7h, 13b, 13c i 15, art. 26h ust. 2–9 oraz art. 26hb ust. 2–12</w:t>
      </w:r>
      <w:r w:rsidRPr="00BE25D3">
        <w:rPr>
          <w:rFonts w:ascii="Times New Roman" w:eastAsia="Times New Roman" w:hAnsi="Times New Roman" w:cs="Times New Roman"/>
          <w:lang w:eastAsia="pl-PL"/>
        </w:rPr>
        <w:t> ustawy o podatku dochodowym, a także przepisy wydane na podstawie art. 26h ust. 10 tej ustawy.</w:t>
      </w:r>
      <w:bookmarkStart w:id="102" w:name="mip60931001"/>
      <w:bookmarkEnd w:id="102"/>
    </w:p>
    <w:p w14:paraId="71D1B049" w14:textId="77777777" w:rsidR="00DA63DE"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Jeżeli podatnik uzyskuje przychody wymienione w art. 6 ust. 1, 1a lub 1d, opodatkowane różnymi stawkami, i dokonuje odliczeń od przychodów, odliczeń tych dokonuje od każdego rodzaju przychodu w takim stosunku, w jakim w roku podatkowym pozostają poszczególne przychody opodatkowane różnymi stawkami w ogólnej kwocie przychodów.</w:t>
      </w:r>
    </w:p>
    <w:p w14:paraId="58045905" w14:textId="3A55171A" w:rsidR="00DA63DE" w:rsidRPr="00BE25D3" w:rsidRDefault="00DA63DE" w:rsidP="00BE25D3">
      <w:pPr>
        <w:shd w:val="clear" w:color="auto" w:fill="FFFFFF"/>
        <w:spacing w:after="0" w:line="276" w:lineRule="auto"/>
        <w:jc w:val="both"/>
        <w:rPr>
          <w:rFonts w:ascii="Times New Roman" w:hAnsi="Times New Roman" w:cs="Times New Roman"/>
        </w:rPr>
      </w:pPr>
      <w:r w:rsidRPr="00BE25D3">
        <w:rPr>
          <w:rFonts w:ascii="Times New Roman" w:hAnsi="Times New Roman" w:cs="Times New Roman"/>
        </w:rPr>
        <w:t xml:space="preserve">     </w:t>
      </w:r>
      <w:r w:rsidRPr="008F26C4">
        <w:rPr>
          <w:rFonts w:ascii="Times New Roman" w:hAnsi="Times New Roman" w:cs="Times New Roman"/>
          <w:b/>
          <w:bCs/>
        </w:rPr>
        <w:t xml:space="preserve"> 3a</w:t>
      </w:r>
      <w:r w:rsidR="0057239C">
        <w:rPr>
          <w:rFonts w:ascii="Times New Roman" w:hAnsi="Times New Roman" w:cs="Times New Roman"/>
          <w:b/>
          <w:bCs/>
        </w:rPr>
        <w:t>.</w:t>
      </w:r>
      <w:r w:rsidRPr="00BE25D3">
        <w:rPr>
          <w:rFonts w:ascii="Times New Roman" w:hAnsi="Times New Roman" w:cs="Times New Roman"/>
        </w:rPr>
        <w:t xml:space="preserve">  Podatnik uzyskujący przychody wymienione w art. 6 ust. 1, opłacający ryczałt od przychodów </w:t>
      </w:r>
    </w:p>
    <w:p w14:paraId="4EC83E02" w14:textId="77777777" w:rsidR="00DA63DE" w:rsidRPr="00BE25D3" w:rsidRDefault="00DA63DE" w:rsidP="00BE25D3">
      <w:pPr>
        <w:shd w:val="clear" w:color="auto" w:fill="FFFFFF"/>
        <w:spacing w:after="0" w:line="276" w:lineRule="auto"/>
        <w:ind w:left="708"/>
        <w:jc w:val="both"/>
        <w:rPr>
          <w:rFonts w:ascii="Times New Roman" w:eastAsia="Times New Roman" w:hAnsi="Times New Roman" w:cs="Times New Roman"/>
          <w:lang w:eastAsia="pl-PL"/>
        </w:rPr>
      </w:pPr>
      <w:r w:rsidRPr="00BE25D3">
        <w:rPr>
          <w:rFonts w:ascii="Times New Roman" w:hAnsi="Times New Roman" w:cs="Times New Roman"/>
        </w:rPr>
        <w:t>ewidencjonowanych, może odliczyć od tych przychodów wydatki określone w art. 26hd ust. 1 i 2 ustawy o podatku dochodowym, jeżeli nie zostały odliczone od dochodu na podstawie ustawy o podatku dochodowym. W przypadku dokonywania odliczeń, o których mowa w zdaniu pierwszym, przepisy ust. 3 i art. 26hd ustawy o podatku dochodowym stosuje się odpowiednio.</w:t>
      </w:r>
      <w:bookmarkStart w:id="103" w:name="mip60931421"/>
      <w:bookmarkStart w:id="104" w:name="mip60931422"/>
      <w:bookmarkEnd w:id="103"/>
      <w:bookmarkEnd w:id="104"/>
    </w:p>
    <w:p w14:paraId="26053B23" w14:textId="77777777" w:rsidR="00DA63DE" w:rsidRPr="00BE25D3" w:rsidRDefault="00DA63DE"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Przychody wymienione w art. 6 ust. 1, pomniejszone o dokonane na podstawie ust. 1, 2 i 3a odliczenia:</w:t>
      </w:r>
    </w:p>
    <w:p w14:paraId="7E4CFCE9" w14:textId="77777777" w:rsidR="00896F25" w:rsidRPr="00BE25D3"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mogą być zmniejszone o zaliczaną do przychodów należnych wartość wierzytelności o zapłatę świadczenia pieniężnego w rozumieniu art. 4 pkt 1a ustawy o przeciwdziałaniu nadmiernym opóźnieniom, która nie została uregulowana lub zbyta, przy czym zmniejszenia dokonuje się w zeznaniu podatkowym składanym za rok podatkowy, w którym upłynęło 90 dni od dnia upływu terminu zapłaty określonego na fakturze lub rachunku lub w umowie;</w:t>
      </w:r>
      <w:bookmarkStart w:id="105" w:name="mip60931423"/>
      <w:bookmarkEnd w:id="105"/>
    </w:p>
    <w:p w14:paraId="3403D526" w14:textId="426380B2" w:rsidR="00E34D34" w:rsidRPr="00BE25D3"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podlegają zwiększeniu o związaną z prowadzoną działalnością wartość zobowiązania</w:t>
      </w:r>
      <w:r w:rsidR="00896F25" w:rsidRPr="00BE25D3">
        <w:rPr>
          <w:rFonts w:ascii="Times New Roman" w:eastAsia="Times New Roman" w:hAnsi="Times New Roman" w:cs="Times New Roman"/>
          <w:lang w:eastAsia="pl-PL"/>
        </w:rPr>
        <w:t xml:space="preserve"> </w:t>
      </w:r>
      <w:r w:rsidR="00896F25" w:rsidRPr="00BE25D3">
        <w:rPr>
          <w:rFonts w:ascii="Times New Roman" w:hAnsi="Times New Roman" w:cs="Times New Roman"/>
        </w:rPr>
        <w:t xml:space="preserve">z tytułu zakupu towaru </w:t>
      </w:r>
      <w:r w:rsidRPr="00BE25D3">
        <w:rPr>
          <w:rFonts w:ascii="Times New Roman" w:eastAsia="Times New Roman" w:hAnsi="Times New Roman" w:cs="Times New Roman"/>
          <w:lang w:eastAsia="pl-PL"/>
        </w:rPr>
        <w:t>do zapłaty świadczenia pieniężnego w rozumieniu art. 4 pkt 1a ustawy o przeciwdziałaniu nadmiernym opóźnieniom, które nie zostało uregulowane, przy czym zwiększenia dokonuje się w zeznaniu podatkowym składanym za rok podatkowy, w którym upłynęło 90 dni od dnia upływu terminu zapłaty określonego na fakturze lub rachunku lub w umowie.</w:t>
      </w:r>
    </w:p>
    <w:p w14:paraId="1214EB99" w14:textId="3CF3C9E8"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06" w:name="mip60931425"/>
      <w:bookmarkEnd w:id="106"/>
      <w:r w:rsidRPr="00BE25D3">
        <w:rPr>
          <w:rFonts w:ascii="Times New Roman" w:eastAsia="Times New Roman" w:hAnsi="Times New Roman" w:cs="Times New Roman"/>
          <w:lang w:eastAsia="pl-PL"/>
        </w:rPr>
        <w:t>Jeżeli wartość zmniejszenia przychodów, przysługującego na podstawie ust. 4 pkt 1, jest wyższa od tych przychodów, zmniejszenia przychodów o nieodliczoną wartość dokonuje się w kolejnych latach podatkowych, nie dłużej jednak niż przez okres trzech lat, licząc od końca roku podatkowego, za który powstało prawo do zmniejszenia. Zmniejszenia przychodów w kolejnych latach dokonuje się, jeżeli wierzytelność nie została uregulowana lub zbyta.</w:t>
      </w:r>
    </w:p>
    <w:p w14:paraId="479F096C" w14:textId="5833F45D"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07" w:name="mip60931426"/>
      <w:bookmarkEnd w:id="107"/>
      <w:r w:rsidRPr="00BE25D3">
        <w:rPr>
          <w:rFonts w:ascii="Times New Roman" w:eastAsia="Times New Roman" w:hAnsi="Times New Roman" w:cs="Times New Roman"/>
          <w:lang w:eastAsia="pl-PL"/>
        </w:rPr>
        <w:t>Zmniejszenia na podstawie ust. 4 pkt 1 dokonuje się, jeżeli do dnia złożenia zeznania podatkowego wierzytelność nie została uregulowana lub zbyta.</w:t>
      </w:r>
    </w:p>
    <w:p w14:paraId="3B3960F5" w14:textId="091DB400"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08" w:name="mip60931427"/>
      <w:bookmarkEnd w:id="108"/>
      <w:r w:rsidRPr="00BE25D3">
        <w:rPr>
          <w:rFonts w:ascii="Times New Roman" w:eastAsia="Times New Roman" w:hAnsi="Times New Roman" w:cs="Times New Roman"/>
          <w:lang w:eastAsia="pl-PL"/>
        </w:rPr>
        <w:t>Zwiększenia na podstawie ust. 4 pkt 2 dokonuje się, jeżeli do dnia złożenia zeznania podatkowego zobowiązanie nie zostało uregulowane.</w:t>
      </w:r>
    </w:p>
    <w:p w14:paraId="23495FFC" w14:textId="0AF8CAA4"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09" w:name="mip60931428"/>
      <w:bookmarkEnd w:id="109"/>
      <w:r w:rsidRPr="00BE25D3">
        <w:rPr>
          <w:rFonts w:ascii="Times New Roman" w:eastAsia="Times New Roman" w:hAnsi="Times New Roman" w:cs="Times New Roman"/>
          <w:lang w:eastAsia="pl-PL"/>
        </w:rPr>
        <w:t>W przypadku gdy po roku podatkowym, za który dokonano zmniejszenia na podstawie ust. 4 pkt 1 i ust. 5, wierzytelność zostanie uregulowana lub zbyta, podatnik obowiązany jest do zwiększenia przychodów w zeznaniu podatkowym składanym za rok podatkowy, w którym wierzytelność została uregulowana lub zbyta, odpowiednio o wartość kwot uprzednio odliczonych.</w:t>
      </w:r>
    </w:p>
    <w:p w14:paraId="50F41D3D" w14:textId="15F0D2C9"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0" w:name="mip60931429"/>
      <w:bookmarkEnd w:id="110"/>
      <w:r w:rsidRPr="00BE25D3">
        <w:rPr>
          <w:rFonts w:ascii="Times New Roman" w:eastAsia="Times New Roman" w:hAnsi="Times New Roman" w:cs="Times New Roman"/>
          <w:lang w:eastAsia="pl-PL"/>
        </w:rPr>
        <w:t>W przypadku gdy po roku podatkowym, za który dokonano zwiększenia na podstawie ust. 4 pkt 2, zobowiązanie zostanie uregulowane, podatnik zmniejsza przychody w zeznaniu podatkowym składanym za rok podatkowy, w którym zobowiązanie zostało uregulowane. Jeżeli wartość zmniejszenia przychodów jest wyższa od tych przychodów, zmniejszenia przychodów o nieodliczoną wartość dokonuje się w kolejnych latach podatkowych, nie dłużej jednak niż przez okres 3 lat, licząc od końca roku podatkowego, za który powstało prawo do zmniejszenia.</w:t>
      </w:r>
    </w:p>
    <w:p w14:paraId="3487DA49" w14:textId="77777777" w:rsidR="00896F25"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1" w:name="mip60931430"/>
      <w:bookmarkEnd w:id="111"/>
      <w:r w:rsidRPr="00BE25D3">
        <w:rPr>
          <w:rFonts w:ascii="Times New Roman" w:eastAsia="Times New Roman" w:hAnsi="Times New Roman" w:cs="Times New Roman"/>
          <w:lang w:eastAsia="pl-PL"/>
        </w:rPr>
        <w:t>Przepis ust. 4 stosuje się w przypadku, gdy spełnione są łącznie następujące warunki:</w:t>
      </w:r>
      <w:bookmarkStart w:id="112" w:name="mip60931431"/>
      <w:bookmarkEnd w:id="112"/>
    </w:p>
    <w:p w14:paraId="78775E4A" w14:textId="77777777" w:rsidR="00896F25" w:rsidRPr="00BE25D3"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dłużnik na ostatni dzień miesiąca poprzedzającego dzień złożenia zeznania podatkowego nie jest w trakcie postępowania restrukturyzacyjnego w rozumieniu ustawy z dnia 15 maja 2015 r. – Prawo restrukturyzacyjne (Dz.U. z 2021 r. poz. 1588), postępowania upadłościowego lub w trakcie likwidacji;</w:t>
      </w:r>
      <w:bookmarkStart w:id="113" w:name="mip60931432"/>
      <w:bookmarkEnd w:id="113"/>
    </w:p>
    <w:p w14:paraId="267C3075" w14:textId="77777777" w:rsidR="00896F25" w:rsidRPr="00BE25D3"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 daty wystawienia faktury lub rachunku lub zawarcia umowy dokumentującej wierzytelność nie upłynęły 2 lata, licząc od końca roku kalendarzowego, w którym wystawiono fakturę lub rachunek lub w którym zawarto umowę, a w przypadku gdy rok kalendarzowy, w którym wystawiono fakturę, jest inny niż rok kalendarzowy, w którym zawarto umowę – gdy nie upłynęły 2 lata, licząc od końca roku kalendarzowego późniejszej z tych czynności;</w:t>
      </w:r>
      <w:bookmarkStart w:id="114" w:name="mip60931433"/>
      <w:bookmarkEnd w:id="114"/>
    </w:p>
    <w:p w14:paraId="7E296DA5" w14:textId="65F29648" w:rsidR="00E34D34" w:rsidRPr="00BE25D3"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transakcja handlowa w rozumieniu ustawy o przeciwdziałaniu nadmiernym opóźnieniom zawarta jest w ramach działalności wierzyciela oraz działalności dłużnika, z których dochody podlegają opodatkowaniu podatkiem dochodowym na terytorium Rzeczypospolitej Polskiej.</w:t>
      </w:r>
    </w:p>
    <w:p w14:paraId="16604775" w14:textId="06DE94B8"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5" w:name="mip60931435"/>
      <w:bookmarkEnd w:id="115"/>
      <w:r w:rsidRPr="00BE25D3">
        <w:rPr>
          <w:rFonts w:ascii="Times New Roman" w:eastAsia="Times New Roman" w:hAnsi="Times New Roman" w:cs="Times New Roman"/>
          <w:lang w:eastAsia="pl-PL"/>
        </w:rPr>
        <w:t>Okres 90 dni, o którym mowa w ust. 4, liczy się począwszy od pierwszego dnia następującego po określonym na fakturze lub rachunku lub w umowie upływie terminu do uregulowania zobowiązania.</w:t>
      </w:r>
    </w:p>
    <w:p w14:paraId="06A2185E" w14:textId="59EF0214"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6" w:name="mip60931436"/>
      <w:bookmarkEnd w:id="116"/>
      <w:r w:rsidRPr="00BE25D3">
        <w:rPr>
          <w:rFonts w:ascii="Times New Roman" w:eastAsia="Times New Roman" w:hAnsi="Times New Roman" w:cs="Times New Roman"/>
          <w:lang w:eastAsia="pl-PL"/>
        </w:rPr>
        <w:t>Wierzytelności, o których mowa w ust. 4, nie podlegają odliczeniu od przychodów, jeżeli zostały zaliczone do kosztów uzyskania przychodów na podstawie przepisów ustawy o podatku dochodowym.</w:t>
      </w:r>
    </w:p>
    <w:p w14:paraId="138D7EDB" w14:textId="7728FF6E"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7" w:name="mip60931437"/>
      <w:bookmarkEnd w:id="117"/>
      <w:r w:rsidRPr="00BE25D3">
        <w:rPr>
          <w:rFonts w:ascii="Times New Roman" w:eastAsia="Times New Roman" w:hAnsi="Times New Roman" w:cs="Times New Roman"/>
          <w:lang w:eastAsia="pl-PL"/>
        </w:rPr>
        <w:lastRenderedPageBreak/>
        <w:t>Jeżeli uprawnienie albo obowiązek odpowiednio zwiększenia lub zmniejszenia, o którym mowa w ust. 4, 8 i 9, powstaje po likwidacji działalności albo po zmianie formy opodatkowania, zmniejszenia albo zwiększenia przychodów dokonuje się w zeznaniu podatkowym składanym za rok podatkowy, w którym nastąpiła likwidacja tej działalności, albo za rok podatkowy poprzedzający rok, w którym nastąpiła zmiana formy opodatkowania.</w:t>
      </w:r>
    </w:p>
    <w:p w14:paraId="36484D95" w14:textId="0EF04120"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8" w:name="mip60931438"/>
      <w:bookmarkEnd w:id="118"/>
      <w:r w:rsidRPr="00BE25D3">
        <w:rPr>
          <w:rFonts w:ascii="Times New Roman" w:eastAsia="Times New Roman" w:hAnsi="Times New Roman" w:cs="Times New Roman"/>
          <w:lang w:eastAsia="pl-PL"/>
        </w:rPr>
        <w:t>Przepisy ust. 4–13 stosuje się odpowiednio do wspólników spółki niebędącej osobą prawną, z tym że warunek, o którym mowa w ust. 10 pkt 1, stosuje się do spółki niebędącej osobą prawną.</w:t>
      </w:r>
    </w:p>
    <w:p w14:paraId="0ED5258C" w14:textId="7D92E4CB"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19" w:name="mip60931439"/>
      <w:bookmarkEnd w:id="119"/>
      <w:r w:rsidRPr="00BE25D3">
        <w:rPr>
          <w:rFonts w:ascii="Times New Roman" w:eastAsia="Times New Roman" w:hAnsi="Times New Roman" w:cs="Times New Roman"/>
          <w:lang w:eastAsia="pl-PL"/>
        </w:rPr>
        <w:t>Jeżeli termin zapłaty określono na fakturze lub rachunku lub w umowie z naruszeniem przepisów ustawy o przeciwdziałaniu nadmiernym opóźnieniom, przez termin zapłaty, o którym mowa w ust. 4, rozumie się termin określony zgodnie z przepisami tej ustawy.</w:t>
      </w:r>
    </w:p>
    <w:p w14:paraId="220E2C3A" w14:textId="46D14E23"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20" w:name="mip60931440"/>
      <w:bookmarkEnd w:id="120"/>
      <w:r w:rsidRPr="00BE25D3">
        <w:rPr>
          <w:rFonts w:ascii="Times New Roman" w:eastAsia="Times New Roman" w:hAnsi="Times New Roman" w:cs="Times New Roman"/>
          <w:lang w:eastAsia="pl-PL"/>
        </w:rPr>
        <w:t>Przepisy ust. 4–15 stosuje się odpowiednio w przypadku uregulowania lub zbycia części wierzytelności.</w:t>
      </w:r>
    </w:p>
    <w:p w14:paraId="14C361AC" w14:textId="49AE7E48"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21" w:name="mip60931441"/>
      <w:bookmarkEnd w:id="121"/>
      <w:r w:rsidRPr="00BE25D3">
        <w:rPr>
          <w:rFonts w:ascii="Times New Roman" w:eastAsia="Times New Roman" w:hAnsi="Times New Roman" w:cs="Times New Roman"/>
          <w:lang w:eastAsia="pl-PL"/>
        </w:rPr>
        <w:t>Przepisu ust. 4 nie stosuje się do transakcji handlowych w rozumieniu ustawy o przeciwdziałaniu nadmiernym opóźnieniom dokonywanych między podmiotami powiązanymi w rozumieniu art. 23m ust. 1 pkt 4 ustawy o podatku dochodowym.</w:t>
      </w:r>
    </w:p>
    <w:p w14:paraId="2686CA98" w14:textId="4692E0F0"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lang w:eastAsia="pl-PL"/>
        </w:rPr>
      </w:pPr>
      <w:bookmarkStart w:id="122" w:name="mip60931442"/>
      <w:bookmarkEnd w:id="122"/>
      <w:r w:rsidRPr="00BE25D3">
        <w:rPr>
          <w:rFonts w:ascii="Times New Roman" w:eastAsia="Times New Roman" w:hAnsi="Times New Roman" w:cs="Times New Roman"/>
          <w:lang w:eastAsia="pl-PL"/>
        </w:rPr>
        <w:t>Podatnicy dokonujący zwiększenia lub zmniejszenia, o których mowa w ust. 4, 5, 8 i 9, obowiązani są wykazać w zeznaniu podatkowym wierzytelności lub zobowiązania, z którymi związane są te zwiększenia lub zmniejszenia.</w:t>
      </w:r>
    </w:p>
    <w:p w14:paraId="1C16EB28" w14:textId="6FEFD5ED" w:rsidR="00E34D34" w:rsidRPr="00BE25D3" w:rsidRDefault="00E34D34" w:rsidP="007A08AE">
      <w:pPr>
        <w:pStyle w:val="Akapitzlist"/>
        <w:numPr>
          <w:ilvl w:val="0"/>
          <w:numId w:val="9"/>
        </w:numPr>
        <w:shd w:val="clear" w:color="auto" w:fill="FFFFFF"/>
        <w:spacing w:after="0" w:line="276" w:lineRule="auto"/>
        <w:jc w:val="both"/>
        <w:rPr>
          <w:rFonts w:ascii="Times New Roman" w:eastAsia="Times New Roman" w:hAnsi="Times New Roman" w:cs="Times New Roman"/>
          <w:u w:val="single"/>
          <w:lang w:eastAsia="pl-PL"/>
        </w:rPr>
      </w:pPr>
      <w:bookmarkStart w:id="123" w:name="mip60931443"/>
      <w:bookmarkEnd w:id="123"/>
      <w:r w:rsidRPr="00BE25D3">
        <w:rPr>
          <w:rFonts w:ascii="Times New Roman" w:eastAsia="Times New Roman" w:hAnsi="Times New Roman" w:cs="Times New Roman"/>
          <w:u w:val="single"/>
          <w:lang w:eastAsia="pl-PL"/>
        </w:rPr>
        <w:t>Przepisy ust. 4–18 stosuje się odpowiednio do przychodów określonych w art. 6 ust. 1d.</w:t>
      </w:r>
    </w:p>
    <w:p w14:paraId="1A177D37" w14:textId="77777777" w:rsidR="00896F25" w:rsidRPr="00BE25D3" w:rsidRDefault="00896F25" w:rsidP="00BE25D3">
      <w:pPr>
        <w:shd w:val="clear" w:color="auto" w:fill="FFFFFF"/>
        <w:spacing w:after="0" w:line="276" w:lineRule="auto"/>
        <w:jc w:val="both"/>
        <w:rPr>
          <w:rFonts w:ascii="Times New Roman" w:eastAsia="Times New Roman" w:hAnsi="Times New Roman" w:cs="Times New Roman"/>
          <w:b/>
          <w:bCs/>
          <w:lang w:eastAsia="pl-PL"/>
        </w:rPr>
      </w:pPr>
      <w:bookmarkStart w:id="124" w:name="mip60931002"/>
      <w:bookmarkEnd w:id="124"/>
    </w:p>
    <w:p w14:paraId="36483160" w14:textId="1984E37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12 [Wysokość ryczałtu]</w:t>
      </w:r>
    </w:p>
    <w:p w14:paraId="1FB937C5" w14:textId="77777777" w:rsidR="00896F25" w:rsidRPr="00BE25D3"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25" w:name="mip60931003"/>
      <w:bookmarkEnd w:id="125"/>
      <w:r w:rsidRPr="00BE25D3">
        <w:rPr>
          <w:rFonts w:ascii="Times New Roman" w:eastAsia="Times New Roman" w:hAnsi="Times New Roman" w:cs="Times New Roman"/>
          <w:lang w:eastAsia="pl-PL"/>
        </w:rPr>
        <w:t>Ryczałt od przychodów ewidencjonowanych wynosi:</w:t>
      </w:r>
      <w:bookmarkStart w:id="126" w:name="mip60931005"/>
      <w:bookmarkEnd w:id="126"/>
    </w:p>
    <w:p w14:paraId="0A09BE79" w14:textId="77777777" w:rsidR="00896F25" w:rsidRPr="00BE25D3"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 przychodów osiąganych w zakresie wolnych zawodów;</w:t>
      </w:r>
      <w:bookmarkStart w:id="127" w:name="mip60931006"/>
      <w:bookmarkEnd w:id="127"/>
    </w:p>
    <w:p w14:paraId="005666E3" w14:textId="77777777" w:rsidR="00896F25" w:rsidRPr="00BE25D3"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 przychodów ze świadczenia usług:</w:t>
      </w:r>
    </w:p>
    <w:p w14:paraId="693DD4F3"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reprodukcji komputerowych nośników informacji (PKWiU 18.20.30.0),</w:t>
      </w:r>
    </w:p>
    <w:p w14:paraId="5A5AD39D"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pośrednictwa w sprzedaży motocykli oraz części i akcesoriów do nich (PKWiU 45.40.40.0),</w:t>
      </w:r>
    </w:p>
    <w:p w14:paraId="2BD072DA" w14:textId="5075C320" w:rsidR="00896F25" w:rsidRPr="00BE25D3" w:rsidRDefault="008F26C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pośrednictwa w sprzedaży hurtowej (PKWiU grupa 46.1),</w:t>
      </w:r>
    </w:p>
    <w:p w14:paraId="16965F0E"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magazynowania i przechowywania cieczy i gazów (PKWiU 52.10.12.0), magazynowania i przechowywania towarów w strefach wolnocłowych (PKWiU ex 52.10.19.0), parkingowych (PKWiU 52.21.24.0), obsługi centrali wzywania radio-taxi (PKWiU ex 52.21.29.0), pilotowania na wodach morskich i przybrzeżnych (PKWiU ex 52.22.13.0), pilotowania na wodach śródlądowych (PKWiU ex 52.22.14.0),</w:t>
      </w:r>
    </w:p>
    <w:p w14:paraId="646C50BB"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licencyjnych związanych z</w:t>
      </w:r>
      <w:r w:rsidR="00896F25" w:rsidRPr="00BE25D3">
        <w:rPr>
          <w:rFonts w:ascii="Times New Roman" w:eastAsia="Times New Roman" w:hAnsi="Times New Roman" w:cs="Times New Roman"/>
          <w:lang w:eastAsia="pl-PL"/>
        </w:rPr>
        <w:t>:</w:t>
      </w:r>
    </w:p>
    <w:p w14:paraId="165B2784" w14:textId="77777777" w:rsidR="00896F25" w:rsidRPr="00BE25D3" w:rsidRDefault="00896F25"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nabywaniem praw do książek, broszur, ulotek, map itp. (PKWiU 58.11.60.0),</w:t>
      </w:r>
    </w:p>
    <w:p w14:paraId="3885DB15" w14:textId="77777777" w:rsidR="00896F25" w:rsidRPr="00BE25D3" w:rsidRDefault="00896F25"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nabywaniem praw do korzystania z wykazów i list (np. adresowych, telefonicznych) (PKWiU 58.12.30.0)</w:t>
      </w:r>
      <w:r w:rsidRPr="00BE25D3">
        <w:rPr>
          <w:rFonts w:ascii="Times New Roman" w:eastAsia="Times New Roman" w:hAnsi="Times New Roman" w:cs="Times New Roman"/>
          <w:lang w:eastAsia="pl-PL"/>
        </w:rPr>
        <w:t>,</w:t>
      </w:r>
    </w:p>
    <w:p w14:paraId="65232847" w14:textId="77777777" w:rsidR="00896F25" w:rsidRPr="00BE25D3" w:rsidRDefault="00896F25"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nabywaniem praw do czasopism i pozostałych periodyków (PKWiU 58.14.40.0),</w:t>
      </w:r>
    </w:p>
    <w:p w14:paraId="7A894FD9" w14:textId="77777777" w:rsidR="00896F25" w:rsidRPr="00BE25D3" w:rsidRDefault="00896F25"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nabywaniem praw do pozostałych wyrobów drukowanych (PKWiU 58.19.30.0),</w:t>
      </w:r>
    </w:p>
    <w:p w14:paraId="4F2E01D5" w14:textId="77777777" w:rsidR="00896F25" w:rsidRPr="00BE25D3" w:rsidRDefault="00896F25"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nabywaniem praw do korzystania z gier komputerowych (PKWiU 58.21.40.0),</w:t>
      </w:r>
    </w:p>
    <w:p w14:paraId="4CA0A0EC" w14:textId="02163D23" w:rsidR="00E34D34" w:rsidRPr="00BE25D3" w:rsidRDefault="00896F25"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nabywaniem praw do korzystania z programów komputerowych (PKWiU 58.29.50.0),</w:t>
      </w:r>
    </w:p>
    <w:p w14:paraId="4C34DE6F" w14:textId="2118DB6E" w:rsidR="00E34D34"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związanych ze sprzedażą miejsca reklamowego w wykazach i listach (np. adresowych, telefonicznych) (PKWiU 58.12.40.0),</w:t>
      </w:r>
    </w:p>
    <w:p w14:paraId="51A6BDC3" w14:textId="5D9255DF" w:rsidR="00896F25" w:rsidRPr="00BE25D3" w:rsidRDefault="00896F25"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uchylony)</w:t>
      </w:r>
    </w:p>
    <w:p w14:paraId="2063E8A6" w14:textId="77777777" w:rsidR="00896F25" w:rsidRPr="00BE25D3" w:rsidRDefault="00896F25"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 xml:space="preserve">związanych z nadawaniem programów ogólnodostępnych i abonamentowych (PKWiU dział 60),”, </w:t>
      </w:r>
    </w:p>
    <w:p w14:paraId="62C5A9E7"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przetwarzania danych (PKWiU ex 63.11.1), przesyłania strumieni wideo przez Internet (PKWiU 59.11.25.0), przesyłania strumieni audio przez Internet (PKWiU 59.20.36.0), agencji informacyjnych (PKWiU 63.91.1) oraz pozostałych w zakresie informacji, gdzie indziej niesklasyfikowanych (PKWiU 63.99),</w:t>
      </w:r>
    </w:p>
    <w:p w14:paraId="52713195"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finansowych i ubezpieczeniowych (PKWiU sekcja K), innych niż świadczone w ramach wolnych zawodów,</w:t>
      </w:r>
    </w:p>
    <w:p w14:paraId="59E75580" w14:textId="77777777" w:rsidR="00896F25"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związanych z obsługą nieruchomości, świadczonych na zlecenie (PKWiU 68.3),</w:t>
      </w:r>
    </w:p>
    <w:p w14:paraId="49AFF3A5" w14:textId="77777777" w:rsidR="00207698"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prawnych, rachunkowo-księgowych i doradztwa podatkowego (PKWiU dział 69), innych niż świadczone w ramach wolnych zawodów,</w:t>
      </w:r>
    </w:p>
    <w:p w14:paraId="2CF673D1" w14:textId="7E22D169" w:rsidR="00E34D34"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firm centralnych (</w:t>
      </w:r>
      <w:proofErr w:type="spellStart"/>
      <w:r w:rsidRPr="00BE25D3">
        <w:rPr>
          <w:rFonts w:ascii="Times New Roman" w:eastAsia="Times New Roman" w:hAnsi="Times New Roman" w:cs="Times New Roman"/>
          <w:lang w:eastAsia="pl-PL"/>
        </w:rPr>
        <w:t>head</w:t>
      </w:r>
      <w:proofErr w:type="spellEnd"/>
      <w:r w:rsidRPr="00BE25D3">
        <w:rPr>
          <w:rFonts w:ascii="Times New Roman" w:eastAsia="Times New Roman" w:hAnsi="Times New Roman" w:cs="Times New Roman"/>
          <w:lang w:eastAsia="pl-PL"/>
        </w:rPr>
        <w:t xml:space="preserve"> </w:t>
      </w:r>
      <w:proofErr w:type="spellStart"/>
      <w:r w:rsidRPr="00BE25D3">
        <w:rPr>
          <w:rFonts w:ascii="Times New Roman" w:eastAsia="Times New Roman" w:hAnsi="Times New Roman" w:cs="Times New Roman"/>
          <w:lang w:eastAsia="pl-PL"/>
        </w:rPr>
        <w:t>office</w:t>
      </w:r>
      <w:proofErr w:type="spellEnd"/>
      <w:r w:rsidRPr="00BE25D3">
        <w:rPr>
          <w:rFonts w:ascii="Times New Roman" w:eastAsia="Times New Roman" w:hAnsi="Times New Roman" w:cs="Times New Roman"/>
          <w:lang w:eastAsia="pl-PL"/>
        </w:rPr>
        <w:t>); usług doradztwa związanych z zarządzaniem (PKWiU ex dział 70), z wyjątkiem usług doradztwa związanych z zarządzaniem rynkiem rybnym (PKWiU 70.22.16.), innych niż świadczone w ramach wolnych zawodów,</w:t>
      </w:r>
    </w:p>
    <w:p w14:paraId="01A565E5" w14:textId="77777777" w:rsidR="00207698" w:rsidRPr="00BE25D3" w:rsidRDefault="00207698"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uchylony)</w:t>
      </w:r>
    </w:p>
    <w:p w14:paraId="47494049" w14:textId="4B313159" w:rsidR="00E34D34"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reklamowych; usług badania rynku i opinii publicznej (PKWiU dział 73),</w:t>
      </w:r>
    </w:p>
    <w:p w14:paraId="5A009FA1" w14:textId="77777777" w:rsidR="00207698" w:rsidRPr="00BE25D3" w:rsidRDefault="00207698"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Pr="00BE25D3">
        <w:rPr>
          <w:rFonts w:ascii="Times New Roman" w:eastAsia="Times New Roman" w:hAnsi="Times New Roman" w:cs="Times New Roman"/>
          <w:i/>
          <w:iCs/>
          <w:lang w:eastAsia="pl-PL"/>
        </w:rPr>
        <w:t>uchylony)</w:t>
      </w:r>
    </w:p>
    <w:p w14:paraId="382A53F2"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fotograficznych (PKWiU 74.2),</w:t>
      </w:r>
    </w:p>
    <w:p w14:paraId="7B91E985"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tłumaczeń pisemnych i ustnych (PKWiU 74.3), innych niż świadczone w ramach wolnych zawodów,</w:t>
      </w:r>
    </w:p>
    <w:p w14:paraId="6AC50625"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związanych z zatrudnieniem (PKWiU dział 78),</w:t>
      </w:r>
    </w:p>
    <w:p w14:paraId="6B85F9DE"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przez organizatorów turystyki, pośredników i agentów turystycznych oraz pozostałych usług rezerwacji i usług z nią związanych (PKWiU dział 79),</w:t>
      </w:r>
    </w:p>
    <w:p w14:paraId="14857947"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detektywistycznych i ochroniarskich (PKWiU dział 80), z wyjątkiem robót związanych z instalowaniem systemów przeciwpożarowych i przeciwwłamaniowych z późniejszym monitoringiem,</w:t>
      </w:r>
    </w:p>
    <w:p w14:paraId="49A45FB5"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obsługi nieruchomości wykonywanych na zlecenie, polegających m.in. na utrzymaniu porządku w budynkach, kontroli systemów ogrzewania, wentylacji, klimatyzacji, wykonywaniu drobnych napraw (PKWiU 81.10.10.0), dezynfekcji i tępienia szkodników (PKWiU 81.29.11.0), związanych ze wspomaganiem prowadzenia działalności gospodarczej, gdzie indziej niesklasyfikowane (PKWiU 82.9), centrów telefonicznych (</w:t>
      </w:r>
      <w:proofErr w:type="spellStart"/>
      <w:r w:rsidRPr="00BE25D3">
        <w:rPr>
          <w:rFonts w:ascii="Times New Roman" w:eastAsia="Times New Roman" w:hAnsi="Times New Roman" w:cs="Times New Roman"/>
          <w:lang w:eastAsia="pl-PL"/>
        </w:rPr>
        <w:t>call</w:t>
      </w:r>
      <w:proofErr w:type="spellEnd"/>
      <w:r w:rsidRPr="00BE25D3">
        <w:rPr>
          <w:rFonts w:ascii="Times New Roman" w:eastAsia="Times New Roman" w:hAnsi="Times New Roman" w:cs="Times New Roman"/>
          <w:lang w:eastAsia="pl-PL"/>
        </w:rPr>
        <w:t xml:space="preserve"> </w:t>
      </w:r>
      <w:proofErr w:type="spellStart"/>
      <w:r w:rsidRPr="00BE25D3">
        <w:rPr>
          <w:rFonts w:ascii="Times New Roman" w:eastAsia="Times New Roman" w:hAnsi="Times New Roman" w:cs="Times New Roman"/>
          <w:lang w:eastAsia="pl-PL"/>
        </w:rPr>
        <w:t>center</w:t>
      </w:r>
      <w:proofErr w:type="spellEnd"/>
      <w:r w:rsidRPr="00BE25D3">
        <w:rPr>
          <w:rFonts w:ascii="Times New Roman" w:eastAsia="Times New Roman" w:hAnsi="Times New Roman" w:cs="Times New Roman"/>
          <w:lang w:eastAsia="pl-PL"/>
        </w:rPr>
        <w:t>) (PKWiU 82.20.10.0), powielania (PKWiU 82.19.11.0), związanych z organizowaniem kongresów, targów i wystaw (PKWiU 82.30),</w:t>
      </w:r>
    </w:p>
    <w:p w14:paraId="73DF2FC0"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207698" w:rsidRPr="00BE25D3">
        <w:rPr>
          <w:rFonts w:ascii="Times New Roman" w:eastAsia="Times New Roman" w:hAnsi="Times New Roman" w:cs="Times New Roman"/>
          <w:lang w:eastAsia="pl-PL"/>
        </w:rPr>
        <w:t>(</w:t>
      </w:r>
      <w:r w:rsidR="00207698" w:rsidRPr="00BE25D3">
        <w:rPr>
          <w:rFonts w:ascii="Times New Roman" w:eastAsia="Times New Roman" w:hAnsi="Times New Roman" w:cs="Times New Roman"/>
          <w:i/>
          <w:iCs/>
          <w:lang w:eastAsia="pl-PL"/>
        </w:rPr>
        <w:t>uchylony)</w:t>
      </w:r>
    </w:p>
    <w:p w14:paraId="239A61ED"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zakresie pomocy społecznej bez zakwaterowania (PKWiU ex dział 88</w:t>
      </w:r>
      <w:r w:rsidR="00207698" w:rsidRPr="00BE25D3">
        <w:rPr>
          <w:rFonts w:ascii="Times New Roman" w:eastAsia="Times New Roman" w:hAnsi="Times New Roman" w:cs="Times New Roman"/>
          <w:lang w:eastAsia="pl-PL"/>
        </w:rPr>
        <w:t>)</w:t>
      </w:r>
      <w:r w:rsidRPr="00BE25D3">
        <w:rPr>
          <w:rFonts w:ascii="Times New Roman" w:eastAsia="Times New Roman" w:hAnsi="Times New Roman" w:cs="Times New Roman"/>
          <w:lang w:eastAsia="pl-PL"/>
        </w:rPr>
        <w:t xml:space="preserve">, z wyłączeniem usług pomocy społecznej bez zakwaterowania w zakresie odwiedzania i pomocy domowej świadczonych osobom niepełnosprawnym (PKWiU 88.10.14), usług pomocy społecznej bez zakwaterowania w zakresie opieki dziennej świadczonych osobom dorosłym niepełnosprawnym (PKWiU 88.10.15), usług pomocy społecznej bez zakwaterowania w zakresie opieki </w:t>
      </w:r>
      <w:r w:rsidRPr="00BE25D3">
        <w:rPr>
          <w:rFonts w:ascii="Times New Roman" w:eastAsia="Times New Roman" w:hAnsi="Times New Roman" w:cs="Times New Roman"/>
          <w:lang w:eastAsia="pl-PL"/>
        </w:rPr>
        <w:lastRenderedPageBreak/>
        <w:t>dziennej nad dziećmi, z wyłączeniem opieki nad dziećmi niepełnosprawnymi (PKWiU 88.91.11), usług pomocy społecznej bez zakwaterowania w zakresie opieki dziennej nad dziećmi i młodzieżą niepełnosprawną (PKWiU 88.91.12), usług pomocy społecznej bez zakwaterowania świadczonych przez opiekunki do dzieci (PKWiU 88.91.13), pozostałych usług pomocy społecznej bez zakwaterowania, gdzie indziej niesklasyfikowane (PKWiU 88.99.19),</w:t>
      </w:r>
    </w:p>
    <w:p w14:paraId="1771B1F8" w14:textId="77777777" w:rsidR="00207698"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kulturalnych i rozrywkowych (PKWiU dział 90),</w:t>
      </w:r>
    </w:p>
    <w:p w14:paraId="13482E85" w14:textId="055B37A0" w:rsidR="00E34D34" w:rsidRPr="00BE25D3" w:rsidRDefault="00E34D34" w:rsidP="007A08AE">
      <w:pPr>
        <w:pStyle w:val="Akapitzlist"/>
        <w:numPr>
          <w:ilvl w:val="2"/>
          <w:numId w:val="10"/>
        </w:numPr>
        <w:shd w:val="clear" w:color="auto" w:fill="FFFFFF"/>
        <w:spacing w:before="240"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związanych ze sportem, rozrywką i rekreacją (PKWiU dział 93);</w:t>
      </w:r>
    </w:p>
    <w:p w14:paraId="4CD3541F" w14:textId="5983FA50" w:rsidR="00207698" w:rsidRPr="00BE25D3" w:rsidRDefault="00207698" w:rsidP="00BE25D3">
      <w:pPr>
        <w:shd w:val="clear" w:color="auto" w:fill="FFFFFF"/>
        <w:spacing w:after="0" w:line="276" w:lineRule="auto"/>
        <w:ind w:firstLine="708"/>
        <w:jc w:val="both"/>
        <w:rPr>
          <w:rFonts w:ascii="Times New Roman" w:hAnsi="Times New Roman" w:cs="Times New Roman"/>
        </w:rPr>
      </w:pPr>
      <w:bookmarkStart w:id="128" w:name="mip60931007"/>
      <w:bookmarkEnd w:id="128"/>
      <w:r w:rsidRPr="00BE25D3">
        <w:rPr>
          <w:rFonts w:ascii="Times New Roman" w:hAnsi="Times New Roman" w:cs="Times New Roman"/>
        </w:rPr>
        <w:t xml:space="preserve">       </w:t>
      </w:r>
      <w:r w:rsidRPr="008F26C4">
        <w:rPr>
          <w:rFonts w:ascii="Times New Roman" w:hAnsi="Times New Roman" w:cs="Times New Roman"/>
          <w:b/>
          <w:bCs/>
        </w:rPr>
        <w:t>2a</w:t>
      </w:r>
      <w:r w:rsidRPr="00BE25D3">
        <w:rPr>
          <w:rFonts w:ascii="Times New Roman" w:hAnsi="Times New Roman" w:cs="Times New Roman"/>
        </w:rPr>
        <w:t>)  14 % przychodów ze świadczenia usług:</w:t>
      </w:r>
    </w:p>
    <w:p w14:paraId="6FD4118D" w14:textId="77777777" w:rsidR="00207698" w:rsidRPr="00BE25D3" w:rsidRDefault="00207698" w:rsidP="007A08AE">
      <w:pPr>
        <w:pStyle w:val="Default"/>
        <w:numPr>
          <w:ilvl w:val="0"/>
          <w:numId w:val="11"/>
        </w:numPr>
        <w:spacing w:line="276" w:lineRule="auto"/>
        <w:jc w:val="both"/>
        <w:rPr>
          <w:sz w:val="22"/>
          <w:szCs w:val="22"/>
        </w:rPr>
      </w:pPr>
      <w:r w:rsidRPr="00BE25D3">
        <w:rPr>
          <w:sz w:val="22"/>
          <w:szCs w:val="22"/>
        </w:rPr>
        <w:t xml:space="preserve">w zakresie opieki zdrowotnej (PKWiU dział 86), </w:t>
      </w:r>
    </w:p>
    <w:p w14:paraId="2D72E983" w14:textId="2C23C495" w:rsidR="00207698" w:rsidRPr="00BE25D3" w:rsidRDefault="00207698" w:rsidP="007A08AE">
      <w:pPr>
        <w:pStyle w:val="Akapitzlist"/>
        <w:numPr>
          <w:ilvl w:val="0"/>
          <w:numId w:val="11"/>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architektonicznych i inżynierskich; usług badań i analiz technicznych (PKWiU dział 71),</w:t>
      </w:r>
    </w:p>
    <w:p w14:paraId="7339542E" w14:textId="2B88BBBA" w:rsidR="00207698" w:rsidRPr="00BE25D3" w:rsidRDefault="00207698" w:rsidP="007A08AE">
      <w:pPr>
        <w:pStyle w:val="Akapitzlist"/>
        <w:numPr>
          <w:ilvl w:val="0"/>
          <w:numId w:val="11"/>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w zakresie specjalistycznego projektowania (PKWiU 74.1);</w:t>
      </w:r>
    </w:p>
    <w:p w14:paraId="5A477CC6" w14:textId="7A18126F" w:rsidR="00207698" w:rsidRPr="00BE25D3" w:rsidRDefault="00207698" w:rsidP="00BE25D3">
      <w:pPr>
        <w:shd w:val="clear" w:color="auto" w:fill="FFFFFF"/>
        <w:spacing w:after="0" w:line="276" w:lineRule="auto"/>
        <w:ind w:firstLine="708"/>
        <w:jc w:val="both"/>
        <w:rPr>
          <w:rFonts w:ascii="Times New Roman" w:hAnsi="Times New Roman" w:cs="Times New Roman"/>
        </w:rPr>
      </w:pPr>
      <w:r w:rsidRPr="008F26C4">
        <w:rPr>
          <w:rFonts w:ascii="Times New Roman" w:eastAsia="Times New Roman" w:hAnsi="Times New Roman" w:cs="Times New Roman"/>
          <w:b/>
          <w:bCs/>
          <w:lang w:eastAsia="pl-PL"/>
        </w:rPr>
        <w:t xml:space="preserve">      2b)</w:t>
      </w:r>
      <w:r w:rsidRPr="00BE25D3">
        <w:rPr>
          <w:rFonts w:ascii="Times New Roman" w:eastAsia="Times New Roman" w:hAnsi="Times New Roman" w:cs="Times New Roman"/>
          <w:lang w:eastAsia="pl-PL"/>
        </w:rPr>
        <w:t xml:space="preserve">   </w:t>
      </w:r>
      <w:r w:rsidRPr="00BE25D3">
        <w:rPr>
          <w:rFonts w:ascii="Times New Roman" w:hAnsi="Times New Roman" w:cs="Times New Roman"/>
        </w:rPr>
        <w:t>12 % przychodów ze świadczenia usług:</w:t>
      </w:r>
      <w:r w:rsidR="00BE25D3" w:rsidRPr="00BE25D3">
        <w:rPr>
          <w:rFonts w:ascii="Times New Roman" w:hAnsi="Times New Roman" w:cs="Times New Roman"/>
        </w:rPr>
        <w:t xml:space="preserve"> </w:t>
      </w:r>
    </w:p>
    <w:p w14:paraId="6B466708" w14:textId="589EEE46" w:rsidR="00BE25D3" w:rsidRPr="00BE25D3" w:rsidRDefault="00BE25D3" w:rsidP="007A08AE">
      <w:pPr>
        <w:pStyle w:val="Default"/>
        <w:numPr>
          <w:ilvl w:val="0"/>
          <w:numId w:val="12"/>
        </w:numPr>
        <w:spacing w:line="276" w:lineRule="auto"/>
        <w:jc w:val="both"/>
        <w:rPr>
          <w:sz w:val="22"/>
          <w:szCs w:val="22"/>
        </w:rPr>
      </w:pPr>
      <w:r w:rsidRPr="00BE25D3">
        <w:rPr>
          <w:sz w:val="22"/>
          <w:szCs w:val="22"/>
        </w:rPr>
        <w:t>związanych z wydawaniem:</w:t>
      </w:r>
    </w:p>
    <w:p w14:paraId="5ABBE7DA" w14:textId="77777777" w:rsidR="00BE25D3" w:rsidRPr="00BE25D3" w:rsidRDefault="00BE25D3" w:rsidP="00BE25D3">
      <w:pPr>
        <w:pStyle w:val="Default"/>
        <w:spacing w:line="276" w:lineRule="auto"/>
        <w:ind w:left="2124" w:firstLine="12"/>
        <w:jc w:val="both"/>
        <w:rPr>
          <w:sz w:val="22"/>
          <w:szCs w:val="22"/>
        </w:rPr>
      </w:pPr>
      <w:r w:rsidRPr="00BE25D3">
        <w:rPr>
          <w:sz w:val="22"/>
          <w:szCs w:val="22"/>
        </w:rPr>
        <w:t xml:space="preserve">-  pakietów gier komputerowych (PKWiU ex 58.21.10.0), z wyłączeniem publikowania gier komputerowych w trybie on-line, </w:t>
      </w:r>
    </w:p>
    <w:p w14:paraId="75BA7042" w14:textId="77777777" w:rsidR="00BE25D3" w:rsidRPr="00BE25D3" w:rsidRDefault="00BE25D3" w:rsidP="00BE25D3">
      <w:pPr>
        <w:pStyle w:val="Default"/>
        <w:spacing w:line="276" w:lineRule="auto"/>
        <w:ind w:left="1428" w:firstLine="708"/>
        <w:jc w:val="both"/>
        <w:rPr>
          <w:sz w:val="22"/>
          <w:szCs w:val="22"/>
        </w:rPr>
      </w:pPr>
      <w:r w:rsidRPr="00BE25D3">
        <w:rPr>
          <w:sz w:val="22"/>
          <w:szCs w:val="22"/>
        </w:rPr>
        <w:t xml:space="preserve">– pakietów oprogramowania systemowego (PKWiU 58.29.1), </w:t>
      </w:r>
    </w:p>
    <w:p w14:paraId="0C717A8F" w14:textId="77777777" w:rsidR="00BE25D3" w:rsidRPr="00BE25D3" w:rsidRDefault="00BE25D3" w:rsidP="00BE25D3">
      <w:pPr>
        <w:pStyle w:val="Default"/>
        <w:spacing w:line="276" w:lineRule="auto"/>
        <w:ind w:left="1416" w:firstLine="708"/>
        <w:jc w:val="both"/>
        <w:rPr>
          <w:sz w:val="22"/>
          <w:szCs w:val="22"/>
        </w:rPr>
      </w:pPr>
      <w:r w:rsidRPr="00BE25D3">
        <w:rPr>
          <w:sz w:val="22"/>
          <w:szCs w:val="22"/>
        </w:rPr>
        <w:t xml:space="preserve">– pakietów oprogramowania użytkowego (PKWiU 58.29.2), </w:t>
      </w:r>
    </w:p>
    <w:p w14:paraId="6427E82B" w14:textId="787766AF" w:rsidR="00BE25D3" w:rsidRPr="00BE25D3" w:rsidRDefault="00BE25D3" w:rsidP="00BE25D3">
      <w:pPr>
        <w:pStyle w:val="Default"/>
        <w:spacing w:line="276" w:lineRule="auto"/>
        <w:ind w:left="2136"/>
        <w:jc w:val="both"/>
        <w:rPr>
          <w:sz w:val="22"/>
          <w:szCs w:val="22"/>
        </w:rPr>
      </w:pPr>
      <w:r w:rsidRPr="00BE25D3">
        <w:rPr>
          <w:sz w:val="22"/>
          <w:szCs w:val="22"/>
        </w:rPr>
        <w:t>– oprogramowania komputerowego pobieranego z Internetu (PKWiU ex 58.29.3), z wyłączeniem pobierania oprogramowania w trybie on-line,</w:t>
      </w:r>
    </w:p>
    <w:p w14:paraId="597DCBF5" w14:textId="3D53A6F6" w:rsidR="00BE25D3" w:rsidRPr="00BE25D3" w:rsidRDefault="00BE25D3" w:rsidP="007A08AE">
      <w:pPr>
        <w:pStyle w:val="Akapitzlist"/>
        <w:numPr>
          <w:ilvl w:val="0"/>
          <w:numId w:val="12"/>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hAnsi="Times New Roman" w:cs="Times New Roman"/>
        </w:rPr>
        <w:t>związanych z doradztwem w zakresie sprzętu komputerowego (PKWiU 62.02.10.0), związanych z oprogramowaniem (PKWiU ex 62.01.1), objętych grupowaniem „Oryginały oprogramowania komputerowego” (PKWiU 62.01.2), związanych z doradztwem w zakresie oprogramowania (PKWiU ex 62.02), w zakresie instalowania oprogramowania (PKWiU ex 62.09.20.0), związanych z zarządzaniem siecią i systemami informatycznymi (PKWiU 62.03.1);</w:t>
      </w:r>
    </w:p>
    <w:p w14:paraId="25F16FCF" w14:textId="77777777" w:rsidR="00BE25D3" w:rsidRPr="00BE25D3"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 przychodów ze świadczenia usług w zakresie kupna i sprzedaży nieruchomości na własny rachunek (PKWiU 68.10.1);</w:t>
      </w:r>
      <w:bookmarkStart w:id="129" w:name="mip60931008"/>
      <w:bookmarkEnd w:id="129"/>
    </w:p>
    <w:p w14:paraId="48F7D7E9" w14:textId="2D6520E0" w:rsidR="00BE25D3" w:rsidRPr="00BE25D3"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8,5% przychodów do kwoty 100 000 zł oraz 12,5% przychodów od nadwyżki ponad kwotę 100 000 zł z tytułu:</w:t>
      </w:r>
    </w:p>
    <w:p w14:paraId="59DDC82C" w14:textId="644FAC48" w:rsidR="00BE25D3" w:rsidRP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przychodów, o których mowa w art. 6 ust. 1a,</w:t>
      </w:r>
    </w:p>
    <w:p w14:paraId="22902A40" w14:textId="65B34CA8" w:rsidR="00BE25D3" w:rsidRP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 przychodów, o których mowa w art. 14 ust. 2 pkt 11 ustawy o podatku dochodowym,</w:t>
      </w:r>
    </w:p>
    <w:p w14:paraId="2EBA37B0" w14:textId="77777777" w:rsid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świadczenia usług związanych z zakwaterowaniem (PKWiU dział 55)</w:t>
      </w:r>
    </w:p>
    <w:p w14:paraId="4646F338" w14:textId="77777777" w:rsid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świadczenia usług wynajmu i obsługi nieruchomości własnych lub dzierżawionych (PKWiU 68.20.1),</w:t>
      </w:r>
    </w:p>
    <w:p w14:paraId="5E46FE0A" w14:textId="77777777" w:rsid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wykonywania usług w zakresie badań naukowych i prac rozwojowych (PKWiU dział 72),</w:t>
      </w:r>
    </w:p>
    <w:p w14:paraId="2C62EC9E" w14:textId="77777777" w:rsid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wynajmu i dzierżawy</w:t>
      </w:r>
      <w:r w:rsidR="00BE25D3">
        <w:rPr>
          <w:rFonts w:ascii="Times New Roman" w:eastAsia="Times New Roman" w:hAnsi="Times New Roman" w:cs="Times New Roman"/>
          <w:lang w:eastAsia="pl-PL"/>
        </w:rPr>
        <w:t>:</w:t>
      </w:r>
    </w:p>
    <w:p w14:paraId="3671A9B3" w14:textId="2A97F4B0"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sidR="00E34D34" w:rsidRPr="00BE25D3">
        <w:rPr>
          <w:rFonts w:ascii="Times New Roman" w:eastAsia="Times New Roman" w:hAnsi="Times New Roman" w:cs="Times New Roman"/>
          <w:lang w:eastAsia="pl-PL"/>
        </w:rPr>
        <w:t>samochodów osobowych i furgonetek, bez kierowcy (PKWiU 77.11.10.0),</w:t>
      </w:r>
    </w:p>
    <w:p w14:paraId="3D3E4A1F" w14:textId="2292D7DC"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sidR="00E34D34" w:rsidRPr="00BE25D3">
        <w:rPr>
          <w:rFonts w:ascii="Times New Roman" w:eastAsia="Times New Roman" w:hAnsi="Times New Roman" w:cs="Times New Roman"/>
          <w:lang w:eastAsia="pl-PL"/>
        </w:rPr>
        <w:t>pozostałych pojazdów samochodowych (z wyłączeniem motocykli), bez kierowcy (PKWiU 77.12.1),</w:t>
      </w:r>
    </w:p>
    <w:p w14:paraId="036A3C92" w14:textId="766FD72E"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sidR="00E34D34" w:rsidRPr="00BE25D3">
        <w:rPr>
          <w:rFonts w:ascii="Times New Roman" w:eastAsia="Times New Roman" w:hAnsi="Times New Roman" w:cs="Times New Roman"/>
          <w:lang w:eastAsia="pl-PL"/>
        </w:rPr>
        <w:t> środków transportu wodnego bez załogi (PKWiU 77.34.10.0),</w:t>
      </w:r>
    </w:p>
    <w:p w14:paraId="12A3E218" w14:textId="3B9EEBC2"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sidR="00E34D34" w:rsidRPr="00BE25D3">
        <w:rPr>
          <w:rFonts w:ascii="Times New Roman" w:eastAsia="Times New Roman" w:hAnsi="Times New Roman" w:cs="Times New Roman"/>
          <w:lang w:eastAsia="pl-PL"/>
        </w:rPr>
        <w:t>środków transportu lotniczego bez załogi (PKWiU 77.35.10.0),</w:t>
      </w:r>
    </w:p>
    <w:p w14:paraId="52494B20" w14:textId="5AC7489E"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sidR="00E34D34" w:rsidRPr="00BE25D3">
        <w:rPr>
          <w:rFonts w:ascii="Times New Roman" w:eastAsia="Times New Roman" w:hAnsi="Times New Roman" w:cs="Times New Roman"/>
          <w:lang w:eastAsia="pl-PL"/>
        </w:rPr>
        <w:t>pojazdów szynowych (bez obsługi) (PKWiU 77.39.11.0)</w:t>
      </w:r>
    </w:p>
    <w:p w14:paraId="27CEE19A" w14:textId="2A39B8C1"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sidR="00E34D34" w:rsidRPr="00BE25D3">
        <w:rPr>
          <w:rFonts w:ascii="Times New Roman" w:eastAsia="Times New Roman" w:hAnsi="Times New Roman" w:cs="Times New Roman"/>
          <w:lang w:eastAsia="pl-PL"/>
        </w:rPr>
        <w:t> kontenerów (PKWiU 77.39.12.0)</w:t>
      </w:r>
    </w:p>
    <w:p w14:paraId="1673C09B" w14:textId="03719869" w:rsid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 </w:t>
      </w:r>
      <w:r w:rsidR="00E34D34" w:rsidRPr="00BE25D3">
        <w:rPr>
          <w:rFonts w:ascii="Times New Roman" w:eastAsia="Times New Roman" w:hAnsi="Times New Roman" w:cs="Times New Roman"/>
          <w:lang w:eastAsia="pl-PL"/>
        </w:rPr>
        <w:t> motocykli, przyczep kempingowych i samochodów z częścią mieszkalną, bez kierowcy (PKWiU 77.39.13.0),</w:t>
      </w:r>
    </w:p>
    <w:p w14:paraId="25FE663F" w14:textId="37F0B4E2" w:rsidR="00E34D34" w:rsidRPr="00BE25D3" w:rsidRDefault="00BE25D3" w:rsidP="00BE25D3">
      <w:pPr>
        <w:pStyle w:val="Akapitzlist"/>
        <w:shd w:val="clear" w:color="auto" w:fill="FFFFFF"/>
        <w:spacing w:after="0" w:line="276" w:lineRule="auto"/>
        <w:ind w:left="21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własności intelektualnej i podobnych produktów z wyłączeniem prac chronionych prawem autorskim (PKWiU 77.40),</w:t>
      </w:r>
    </w:p>
    <w:p w14:paraId="01272ACC" w14:textId="2858198B" w:rsidR="00E34D34" w:rsidRP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świadczenia usług pomocy społecznej z zakwaterowaniem (PKWiU dział 87), </w:t>
      </w:r>
    </w:p>
    <w:p w14:paraId="6862D59A" w14:textId="77777777" w:rsidR="00BE25D3"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0" w:name="mip60931009"/>
      <w:bookmarkEnd w:id="130"/>
      <w:r w:rsidRPr="00BE25D3">
        <w:rPr>
          <w:rFonts w:ascii="Times New Roman" w:eastAsia="Times New Roman" w:hAnsi="Times New Roman" w:cs="Times New Roman"/>
          <w:lang w:eastAsia="pl-PL"/>
        </w:rPr>
        <w:t>8,5%:</w:t>
      </w:r>
    </w:p>
    <w:p w14:paraId="4ACA2354" w14:textId="77777777" w:rsid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przychodów z działalności usługowej, w tym przychodów z działalności gastronomicznej w zakresie sprzedaży napojów o zawartości alkoholu powyżej 1,5%, z zastrzeżeniem pkt 1-4 oraz 6-8,</w:t>
      </w:r>
      <w:r w:rsidR="00BE25D3">
        <w:rPr>
          <w:rFonts w:ascii="Times New Roman" w:eastAsia="Times New Roman" w:hAnsi="Times New Roman" w:cs="Times New Roman"/>
          <w:lang w:eastAsia="pl-PL"/>
        </w:rPr>
        <w:t xml:space="preserve"> </w:t>
      </w:r>
    </w:p>
    <w:p w14:paraId="22C8E3AD" w14:textId="77777777" w:rsidR="00BE25D3"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przychodów ze świadczenia usług związanych ze zwalczaniem pożarów i zapobieganiem pożarom (PKWiU 84.25.11.0),</w:t>
      </w:r>
    </w:p>
    <w:p w14:paraId="1350D76D" w14:textId="77777777" w:rsidR="00BE25D3" w:rsidRDefault="00BE25D3"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 xml:space="preserve">przychodów ze świadczenia usług w zakresie edukacji (PKWiU dział 85), </w:t>
      </w:r>
    </w:p>
    <w:p w14:paraId="5B64D901"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przychodów ze świadczenia usług związanych z działalnością bibliotek, archiwów, muzeów oraz pozostałych usług w zakresie kultury (PKWiU dział 91),</w:t>
      </w:r>
    </w:p>
    <w:p w14:paraId="1AAA43F5"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przychodów z działalności polegającej na wytwarzaniu przedmiotów (wyrobów) z materiału powierzonego przez zamawiającego,</w:t>
      </w:r>
    </w:p>
    <w:p w14:paraId="57308BC4"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prowizji uzyskanej przez komisanta ze sprzedaży na podstawie umowy komisu,</w:t>
      </w:r>
    </w:p>
    <w:p w14:paraId="40A51975"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 prowizji uzyskanej przez kolportera prasy na podstawie umowy o kolportaż prasy,</w:t>
      </w:r>
    </w:p>
    <w:p w14:paraId="461F7FE5" w14:textId="71616679" w:rsidR="00E34D34" w:rsidRP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 przychodów, o których mowa w </w:t>
      </w:r>
      <w:hyperlink r:id="rId8" w:history="1">
        <w:r w:rsidRPr="00FA6EA4">
          <w:rPr>
            <w:rFonts w:ascii="Times New Roman" w:eastAsia="Times New Roman" w:hAnsi="Times New Roman" w:cs="Times New Roman"/>
            <w:u w:val="single"/>
            <w:lang w:eastAsia="pl-PL"/>
          </w:rPr>
          <w:t>art. 14 ust. 2 pkt 12</w:t>
        </w:r>
      </w:hyperlink>
      <w:r w:rsidRPr="00FA6EA4">
        <w:rPr>
          <w:rFonts w:ascii="Times New Roman" w:eastAsia="Times New Roman" w:hAnsi="Times New Roman" w:cs="Times New Roman"/>
          <w:lang w:eastAsia="pl-PL"/>
        </w:rPr>
        <w:t> ustawy o podatku dochodowym;</w:t>
      </w:r>
    </w:p>
    <w:p w14:paraId="41885C51" w14:textId="77777777" w:rsidR="00FA6EA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1" w:name="mip60931010"/>
      <w:bookmarkEnd w:id="131"/>
      <w:r w:rsidRPr="00FA6EA4">
        <w:rPr>
          <w:rFonts w:ascii="Times New Roman" w:eastAsia="Times New Roman" w:hAnsi="Times New Roman" w:cs="Times New Roman"/>
          <w:lang w:eastAsia="pl-PL"/>
        </w:rPr>
        <w:t>5,5%:</w:t>
      </w:r>
    </w:p>
    <w:p w14:paraId="6195E11D"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przychodów z działalności wytwórczej, robót budowlanych lub w zakresie przewozów ładunków taborem samochodowym o ładowności powyżej 2 ton,</w:t>
      </w:r>
    </w:p>
    <w:p w14:paraId="4C3DC1B4"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prowizji uzyskanej z działalności handlowej w zakresie sprzedaży jednorazowych biletów komunikacji miejskiej, znaczków do biletów miesięcznych, znaczków pocztowych, żetonów i kart magnetycznych do automatów,</w:t>
      </w:r>
    </w:p>
    <w:p w14:paraId="21E84E86" w14:textId="57AA58A5" w:rsidR="00E34D34" w:rsidRP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 przychodów, o których mowa w art. 14 ust. 2 pkt 14 ustawy o podatku dochodowym;</w:t>
      </w:r>
    </w:p>
    <w:p w14:paraId="56933EA7" w14:textId="77777777" w:rsidR="00FA6EA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2" w:name="mip60931511"/>
      <w:bookmarkEnd w:id="132"/>
      <w:r w:rsidRPr="00FA6EA4">
        <w:rPr>
          <w:rFonts w:ascii="Times New Roman" w:eastAsia="Times New Roman" w:hAnsi="Times New Roman" w:cs="Times New Roman"/>
          <w:lang w:eastAsia="pl-PL"/>
        </w:rPr>
        <w:t>3,0% przychodów:</w:t>
      </w:r>
    </w:p>
    <w:p w14:paraId="48C9E659"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z działalności gastronomicznej, z wyjątkiem przychodów ze sprzedaży napojów o zawartości alkoholu powyżej 1,5%</w:t>
      </w:r>
    </w:p>
    <w:p w14:paraId="54DD6475"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z działalności usługowej w zakresie handlu, z zastrzeżeniem pkt 2 i 3,</w:t>
      </w:r>
    </w:p>
    <w:p w14:paraId="241D3D9C"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 ze świadczenia usług związanych z produkcją zwierzęcą (PKWiU 01.62.10.0),</w:t>
      </w:r>
    </w:p>
    <w:p w14:paraId="5D7A6ED8"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z działalności rybaków morskich i zalewowych w zakresie sprzedaży ryb i innych surowców pochodzących z własnych połowów, z wyjątkiem sprzedaży konserw oraz prezerw z ryb i innych surowców z połowów,</w:t>
      </w:r>
    </w:p>
    <w:p w14:paraId="05D5CBFD" w14:textId="77777777" w:rsidR="00FA6EA4" w:rsidRPr="00FA6EA4" w:rsidRDefault="00FA6EA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hAnsi="Times New Roman" w:cs="Times New Roman"/>
        </w:rPr>
        <w:t>o których mowa w art. 14 ust. 2 pkt 2, 5–10 i 19–22 ustawy o podatku dochodowym</w:t>
      </w:r>
    </w:p>
    <w:p w14:paraId="14831162" w14:textId="77777777" w:rsid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z odpłatnego zbycia ruchomych składników majątku wykorzystywanych w pozarolniczej działalności gospodarczej, nawet jeżeli przed zbyciem zostały wycofane z tej działalności gospodarczej, a pomiędzy pierwszym dniem miesiąca następującego po miesiącu, w którym składnik majątku został wycofany z działalności, i dniem jego zbycia nie upłynęło sześć lat, będących:</w:t>
      </w:r>
    </w:p>
    <w:p w14:paraId="7AEE38B1" w14:textId="77777777" w:rsidR="00FA6EA4" w:rsidRDefault="00FA6EA4" w:rsidP="00FA6EA4">
      <w:pPr>
        <w:pStyle w:val="Akapitzlist"/>
        <w:shd w:val="clear" w:color="auto" w:fill="FFFFFF"/>
        <w:spacing w:after="0" w:line="276" w:lineRule="auto"/>
        <w:ind w:left="2325"/>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w:t>
      </w:r>
      <w:r w:rsidR="00E34D34" w:rsidRPr="00FA6EA4">
        <w:rPr>
          <w:rFonts w:ascii="Times New Roman" w:eastAsia="Times New Roman" w:hAnsi="Times New Roman" w:cs="Times New Roman"/>
          <w:lang w:eastAsia="pl-PL"/>
        </w:rPr>
        <w:t> środkami trwałymi podlegającymi ujęciu w wykazie środków trwałych oraz wartości niematerialnych i prawnych,</w:t>
      </w:r>
    </w:p>
    <w:p w14:paraId="28A0C701" w14:textId="77777777" w:rsidR="00FA6EA4" w:rsidRDefault="00FA6EA4" w:rsidP="00FA6EA4">
      <w:pPr>
        <w:pStyle w:val="Akapitzlist"/>
        <w:shd w:val="clear" w:color="auto" w:fill="FFFFFF"/>
        <w:spacing w:after="0" w:line="276" w:lineRule="auto"/>
        <w:ind w:left="2325"/>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składnikami majątku, o których mowa w </w:t>
      </w:r>
      <w:hyperlink r:id="rId9" w:history="1">
        <w:r w:rsidR="00E34D34" w:rsidRPr="00BE25D3">
          <w:rPr>
            <w:rFonts w:ascii="Times New Roman" w:eastAsia="Times New Roman" w:hAnsi="Times New Roman" w:cs="Times New Roman"/>
            <w:u w:val="single"/>
            <w:lang w:eastAsia="pl-PL"/>
          </w:rPr>
          <w:t>art. 22d ust. 1</w:t>
        </w:r>
      </w:hyperlink>
      <w:r w:rsidR="00E34D34" w:rsidRPr="00BE25D3">
        <w:rPr>
          <w:rFonts w:ascii="Times New Roman" w:eastAsia="Times New Roman" w:hAnsi="Times New Roman" w:cs="Times New Roman"/>
          <w:lang w:eastAsia="pl-PL"/>
        </w:rPr>
        <w:t> ustawy o podatku dochodowym, z wyłączeniem składników, których wartość początkowa, ustalona zgodnie z </w:t>
      </w:r>
      <w:hyperlink r:id="rId10" w:history="1">
        <w:r w:rsidR="00E34D34" w:rsidRPr="00BE25D3">
          <w:rPr>
            <w:rFonts w:ascii="Times New Roman" w:eastAsia="Times New Roman" w:hAnsi="Times New Roman" w:cs="Times New Roman"/>
            <w:u w:val="single"/>
            <w:lang w:eastAsia="pl-PL"/>
          </w:rPr>
          <w:t>art. 22g</w:t>
        </w:r>
      </w:hyperlink>
      <w:r w:rsidR="00E34D34" w:rsidRPr="00BE25D3">
        <w:rPr>
          <w:rFonts w:ascii="Times New Roman" w:eastAsia="Times New Roman" w:hAnsi="Times New Roman" w:cs="Times New Roman"/>
          <w:lang w:eastAsia="pl-PL"/>
        </w:rPr>
        <w:t> ustawy o podatku dochodowym, nie przekracza 1500 zł,</w:t>
      </w:r>
    </w:p>
    <w:p w14:paraId="54847FDE" w14:textId="77777777" w:rsidR="00FA6EA4" w:rsidRDefault="00FA6EA4" w:rsidP="00FA6EA4">
      <w:pPr>
        <w:pStyle w:val="Akapitzlist"/>
        <w:shd w:val="clear" w:color="auto" w:fill="FFFFFF"/>
        <w:spacing w:after="0" w:line="276" w:lineRule="auto"/>
        <w:ind w:left="2325"/>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lang w:eastAsia="pl-PL"/>
        </w:rPr>
        <w:t>składnikami majątku, które ze względu na przewidywany okres używania równy rokowi lub krótszy niż rok nie zostały zaliczone do środków trwałych albo wartości niematerialnych i prawnych,</w:t>
      </w:r>
    </w:p>
    <w:p w14:paraId="1940BDAE" w14:textId="4C00603D" w:rsidR="00E34D34" w:rsidRPr="00FA6EA4" w:rsidRDefault="00E34D34" w:rsidP="007A08AE">
      <w:pPr>
        <w:pStyle w:val="Akapitzlist"/>
        <w:numPr>
          <w:ilvl w:val="2"/>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z odpłatnego zbycia ruchomych składników majątku przedsiębiorstwa w spadku;</w:t>
      </w:r>
    </w:p>
    <w:p w14:paraId="5C887E66" w14:textId="20094943" w:rsidR="00E34D34" w:rsidRPr="00B67E2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3" w:name="mip60931512"/>
      <w:bookmarkEnd w:id="133"/>
      <w:r w:rsidRPr="00B67E24">
        <w:rPr>
          <w:rFonts w:ascii="Times New Roman" w:eastAsia="Times New Roman" w:hAnsi="Times New Roman" w:cs="Times New Roman"/>
          <w:lang w:eastAsia="pl-PL"/>
        </w:rPr>
        <w:t>2% przychodów, o których mowa w art. 6 ust. 1d.</w:t>
      </w:r>
    </w:p>
    <w:p w14:paraId="7B6608CF" w14:textId="7E7BCE3F" w:rsidR="00E34D34" w:rsidRP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34" w:name="mip60931011"/>
      <w:bookmarkEnd w:id="134"/>
      <w:r w:rsidRPr="00FA6EA4">
        <w:rPr>
          <w:rFonts w:ascii="Times New Roman" w:eastAsia="Times New Roman" w:hAnsi="Times New Roman" w:cs="Times New Roman"/>
          <w:lang w:eastAsia="pl-PL"/>
        </w:rPr>
        <w:t>Podatek zryczałtowany, o którym mowa w ust. 1, pobiera się bez pomniejszania przychodu o koszty uzyskania.</w:t>
      </w:r>
    </w:p>
    <w:p w14:paraId="146CF3C6" w14:textId="644BB188" w:rsidR="00E34D34" w:rsidRP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35" w:name="mip60931012"/>
      <w:bookmarkEnd w:id="135"/>
      <w:r w:rsidRPr="00FA6EA4">
        <w:rPr>
          <w:rFonts w:ascii="Times New Roman" w:eastAsia="Times New Roman" w:hAnsi="Times New Roman" w:cs="Times New Roman"/>
          <w:lang w:eastAsia="pl-PL"/>
        </w:rPr>
        <w:t>Jeżeli podatnik obowiązany do prowadzenia ewidencji przychodów prowadzi działalność, z której przychody są opodatkowane różnymi stawkami określonymi w ust. 1, ryczałt od przychodów ewidencjonowanych ustala się według stawki właściwej dla przychodów z każdego rodzaju działalności, pod warunkiem, że ewidencja przychodów jest prowadzona w sposób umożliwiający określenie przychodów z każdego rodzaju działalności. W przypadku gdy podatnik, o którym mowa w zdaniu poprzednim, nie prowadzi ewidencji w sposób zapewniający ustalenie przychodów dla każdego rodzaju działalności, ryczałt od przychodów ewidencjonowanych wynosi 8,5% przychodów, z tym że w przypadku osiągania również przychodów, o których mowa w:</w:t>
      </w:r>
    </w:p>
    <w:p w14:paraId="51C173ED" w14:textId="77777777" w:rsidR="00FA6EA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6" w:name="mip60931514"/>
      <w:bookmarkEnd w:id="136"/>
      <w:r w:rsidRPr="00FA6EA4">
        <w:rPr>
          <w:rFonts w:ascii="Times New Roman" w:eastAsia="Times New Roman" w:hAnsi="Times New Roman" w:cs="Times New Roman"/>
          <w:lang w:eastAsia="pl-PL"/>
        </w:rPr>
        <w:t>ust. 1 pkt 1, ryczałt wynosi 17%;</w:t>
      </w:r>
      <w:bookmarkStart w:id="137" w:name="mip60931515"/>
      <w:bookmarkEnd w:id="137"/>
    </w:p>
    <w:p w14:paraId="5C8E1327" w14:textId="058931FA" w:rsidR="00E34D3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ust. 1 pkt 2, ryczałt wynosi 15%;</w:t>
      </w:r>
    </w:p>
    <w:p w14:paraId="7B4F065A" w14:textId="1A04A2A6" w:rsidR="00FA6EA4" w:rsidRDefault="00FA6EA4" w:rsidP="00FA6EA4">
      <w:pPr>
        <w:shd w:val="clear" w:color="auto" w:fill="FFFFFF"/>
        <w:spacing w:after="0" w:line="276" w:lineRule="auto"/>
        <w:ind w:left="1080"/>
        <w:jc w:val="both"/>
        <w:rPr>
          <w:rFonts w:ascii="Times New Roman" w:hAnsi="Times New Roman" w:cs="Times New Roman"/>
        </w:rPr>
      </w:pPr>
      <w:r w:rsidRPr="00B67E24">
        <w:rPr>
          <w:rFonts w:ascii="Times New Roman" w:eastAsia="Times New Roman" w:hAnsi="Times New Roman" w:cs="Times New Roman"/>
          <w:b/>
          <w:bCs/>
          <w:lang w:eastAsia="pl-PL"/>
        </w:rPr>
        <w:t>2a)</w:t>
      </w:r>
      <w:r w:rsidRPr="00FA6EA4">
        <w:rPr>
          <w:rFonts w:ascii="Times New Roman" w:eastAsia="Times New Roman" w:hAnsi="Times New Roman" w:cs="Times New Roman"/>
          <w:lang w:eastAsia="pl-PL"/>
        </w:rPr>
        <w:t xml:space="preserve"> </w:t>
      </w:r>
      <w:r w:rsidRPr="00FA6EA4">
        <w:rPr>
          <w:rFonts w:ascii="Times New Roman" w:hAnsi="Times New Roman" w:cs="Times New Roman"/>
        </w:rPr>
        <w:t>ust. 1 pkt 2a, ryczałt wynosi 14%;</w:t>
      </w:r>
    </w:p>
    <w:p w14:paraId="3EE08515" w14:textId="180DB0D1" w:rsidR="00FA6EA4" w:rsidRPr="00FA6EA4" w:rsidRDefault="00FA6EA4" w:rsidP="00FA6EA4">
      <w:pPr>
        <w:shd w:val="clear" w:color="auto" w:fill="FFFFFF"/>
        <w:spacing w:after="0" w:line="276" w:lineRule="auto"/>
        <w:ind w:left="1080"/>
        <w:jc w:val="both"/>
        <w:rPr>
          <w:rFonts w:ascii="Times New Roman" w:eastAsia="Times New Roman" w:hAnsi="Times New Roman" w:cs="Times New Roman"/>
          <w:lang w:eastAsia="pl-PL"/>
        </w:rPr>
      </w:pPr>
      <w:r w:rsidRPr="00B67E24">
        <w:rPr>
          <w:rFonts w:ascii="Times New Roman" w:hAnsi="Times New Roman" w:cs="Times New Roman"/>
          <w:b/>
          <w:bCs/>
        </w:rPr>
        <w:t>2b)</w:t>
      </w:r>
      <w:r w:rsidRPr="00FA6EA4">
        <w:rPr>
          <w:rFonts w:ascii="Times New Roman" w:hAnsi="Times New Roman" w:cs="Times New Roman"/>
        </w:rPr>
        <w:t xml:space="preserve"> ust. 1 pkt 2b, ryczałt wynosi 12%;</w:t>
      </w:r>
    </w:p>
    <w:p w14:paraId="73C0B46E" w14:textId="22F34F6E" w:rsidR="00E34D34" w:rsidRPr="00FA6EA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8" w:name="mip60931516"/>
      <w:bookmarkEnd w:id="138"/>
      <w:r w:rsidRPr="00FA6EA4">
        <w:rPr>
          <w:rFonts w:ascii="Times New Roman" w:eastAsia="Times New Roman" w:hAnsi="Times New Roman" w:cs="Times New Roman"/>
          <w:lang w:eastAsia="pl-PL"/>
        </w:rPr>
        <w:t>ust. 1 pkt 3, ryczałt wynosi 10%;</w:t>
      </w:r>
    </w:p>
    <w:p w14:paraId="47824718" w14:textId="326E2445" w:rsidR="00E34D34" w:rsidRPr="00FA6EA4"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bookmarkStart w:id="139" w:name="mip60931517"/>
      <w:bookmarkEnd w:id="139"/>
      <w:r w:rsidRPr="00FA6EA4">
        <w:rPr>
          <w:rFonts w:ascii="Times New Roman" w:eastAsia="Times New Roman" w:hAnsi="Times New Roman" w:cs="Times New Roman"/>
          <w:lang w:eastAsia="pl-PL"/>
        </w:rPr>
        <w:t>ust. 1 pkt 4, ryczałt wynosi 12,5%.</w:t>
      </w:r>
    </w:p>
    <w:p w14:paraId="6BEE2C3F" w14:textId="56EA1111" w:rsidR="00E34D34" w:rsidRP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40" w:name="mip60931013"/>
      <w:bookmarkEnd w:id="140"/>
      <w:r w:rsidRPr="00FA6EA4">
        <w:rPr>
          <w:rFonts w:ascii="Times New Roman" w:eastAsia="Times New Roman" w:hAnsi="Times New Roman" w:cs="Times New Roman"/>
          <w:i/>
          <w:iCs/>
          <w:lang w:eastAsia="pl-PL"/>
        </w:rPr>
        <w:t>(uchylony)</w:t>
      </w:r>
    </w:p>
    <w:p w14:paraId="2B24667F" w14:textId="7A6A8A8D" w:rsidR="00E34D34" w:rsidRP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41" w:name="mip60931014"/>
      <w:bookmarkEnd w:id="141"/>
      <w:r w:rsidRPr="00FA6EA4">
        <w:rPr>
          <w:rFonts w:ascii="Times New Roman" w:eastAsia="Times New Roman" w:hAnsi="Times New Roman" w:cs="Times New Roman"/>
          <w:lang w:eastAsia="pl-PL"/>
        </w:rPr>
        <w:t>Przychody z udziału w spółce w odniesieniu do każdego podatnika określa się proporcjonalnie do jego prawa do udziału w zysku. W razie braku przeciwnego dowodu przyjmuje się, że prawa do udziału w zysku są równe.</w:t>
      </w:r>
    </w:p>
    <w:p w14:paraId="760DE254" w14:textId="3293A83D" w:rsidR="00FA6EA4" w:rsidRPr="00FA6EA4" w:rsidRDefault="00FA6EA4" w:rsidP="00FA6EA4">
      <w:pPr>
        <w:shd w:val="clear" w:color="auto" w:fill="FFFFFF"/>
        <w:spacing w:after="0" w:line="276" w:lineRule="auto"/>
        <w:ind w:left="360"/>
        <w:jc w:val="both"/>
        <w:rPr>
          <w:rFonts w:ascii="Times New Roman" w:eastAsia="Times New Roman" w:hAnsi="Times New Roman" w:cs="Times New Roman"/>
          <w:lang w:eastAsia="pl-PL"/>
        </w:rPr>
      </w:pPr>
      <w:bookmarkStart w:id="142" w:name="mip60931015"/>
      <w:bookmarkEnd w:id="142"/>
      <w:r w:rsidRPr="000A5CF6">
        <w:rPr>
          <w:rFonts w:ascii="Times New Roman" w:eastAsia="Times New Roman" w:hAnsi="Times New Roman" w:cs="Times New Roman"/>
          <w:b/>
          <w:bCs/>
          <w:lang w:eastAsia="pl-PL"/>
        </w:rPr>
        <w:t>5a</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FA6EA4">
        <w:rPr>
          <w:rFonts w:ascii="Times New Roman" w:eastAsia="Times New Roman" w:hAnsi="Times New Roman" w:cs="Times New Roman"/>
          <w:lang w:eastAsia="pl-PL"/>
        </w:rPr>
        <w:t xml:space="preserve">Przepis ust. 5 stosuje się odpowiednio w przypadku osiągania przychodów, o których mowa </w:t>
      </w:r>
    </w:p>
    <w:p w14:paraId="2E7CE87C" w14:textId="406822DA" w:rsidR="00E34D34" w:rsidRPr="00FA6EA4" w:rsidRDefault="00E34D34" w:rsidP="00FA6EA4">
      <w:pPr>
        <w:pStyle w:val="Akapitzlist"/>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w art. 6 ust. 1d, w ramach wspólnej własności, wspólnego posiadania, wspólnego użytkowania upraw, hodowli lub chowu lub w ramach wspólnego przedsięwzięcia.</w:t>
      </w:r>
    </w:p>
    <w:p w14:paraId="08EFA86E" w14:textId="6AC8550D" w:rsidR="00E34D34" w:rsidRP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43" w:name="mip60931016"/>
      <w:bookmarkEnd w:id="143"/>
      <w:r w:rsidRPr="00FA6EA4">
        <w:rPr>
          <w:rFonts w:ascii="Times New Roman" w:eastAsia="Times New Roman" w:hAnsi="Times New Roman" w:cs="Times New Roman"/>
          <w:lang w:eastAsia="pl-PL"/>
        </w:rPr>
        <w:t>Zasada, o której mowa w ust. 5, ma również zastosowanie do małżonków, między którymi istnieje wspólność majątkowa, osiągających przychody, o których mowa w </w:t>
      </w:r>
      <w:hyperlink r:id="rId11" w:history="1">
        <w:r w:rsidRPr="00FA6EA4">
          <w:rPr>
            <w:rFonts w:ascii="Times New Roman" w:eastAsia="Times New Roman" w:hAnsi="Times New Roman" w:cs="Times New Roman"/>
            <w:u w:val="single"/>
            <w:lang w:eastAsia="pl-PL"/>
          </w:rPr>
          <w:t>art. 6 ust. 1a</w:t>
        </w:r>
      </w:hyperlink>
      <w:r w:rsidRPr="00FA6EA4">
        <w:rPr>
          <w:rFonts w:ascii="Times New Roman" w:eastAsia="Times New Roman" w:hAnsi="Times New Roman" w:cs="Times New Roman"/>
          <w:lang w:eastAsia="pl-PL"/>
        </w:rPr>
        <w:t>, chyba że złożą sporządzone na piśmie oświadczenie o opodatkowaniu całości przychodu przez jednego z nich.</w:t>
      </w:r>
    </w:p>
    <w:p w14:paraId="6D1D2D18" w14:textId="48705D4D" w:rsidR="00E34D34" w:rsidRP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44" w:name="mip60931017"/>
      <w:bookmarkEnd w:id="144"/>
      <w:r w:rsidRPr="00FA6EA4">
        <w:rPr>
          <w:rFonts w:ascii="Times New Roman" w:eastAsia="Times New Roman" w:hAnsi="Times New Roman" w:cs="Times New Roman"/>
          <w:lang w:eastAsia="pl-PL"/>
        </w:rPr>
        <w:t>Oświadczenie, o którym mowa w ust. 6, składa się właściwemu naczelnikowi urzędu skarbowego do 20. dnia miesiąca następującego po miesiącu, w którym otrzymany został pierwszy przychód z tego tytułu w roku podatkowym, albo do końca roku podatkowego, jeżeli pierwszy taki przychód osiągnięty został w grudniu roku podatkowego.</w:t>
      </w:r>
    </w:p>
    <w:p w14:paraId="4C8FE0DD" w14:textId="77777777" w:rsidR="00FA6EA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45" w:name="mip60931018"/>
      <w:bookmarkEnd w:id="145"/>
      <w:r w:rsidRPr="00FA6EA4">
        <w:rPr>
          <w:rFonts w:ascii="Times New Roman" w:eastAsia="Times New Roman" w:hAnsi="Times New Roman" w:cs="Times New Roman"/>
          <w:lang w:eastAsia="pl-PL"/>
        </w:rPr>
        <w:t xml:space="preserve">Wybór zasady opodatkowania całości przychodu przez jednego z małżonków wyrażony w oświadczeniu, o którym mowa w ust. 6, obowiązuje przy dokonywaniu wpłat na ryczałt od przychodów ewidencjonowanych za cały dany rok podatkowy, chyba że w wyniku rozwodu albo orzeczenia przez sąd separacji nastąpił podział majątku wspólnego małżonków i przedmiot </w:t>
      </w:r>
      <w:r w:rsidRPr="00FA6EA4">
        <w:rPr>
          <w:rFonts w:ascii="Times New Roman" w:eastAsia="Times New Roman" w:hAnsi="Times New Roman" w:cs="Times New Roman"/>
          <w:lang w:eastAsia="pl-PL"/>
        </w:rPr>
        <w:lastRenderedPageBreak/>
        <w:t>umowy przypadł temu z małżonków, na którym nie ciążył obowiązek dokonywania wpłat na ryczałt od przychodów ewidencjonowanych.</w:t>
      </w:r>
      <w:bookmarkStart w:id="146" w:name="mip60931019"/>
      <w:bookmarkEnd w:id="146"/>
    </w:p>
    <w:p w14:paraId="4128499A" w14:textId="3A55B44B" w:rsidR="00FA6EA4" w:rsidRPr="00FA6EA4" w:rsidRDefault="00FA6EA4" w:rsidP="00FA6EA4">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8a</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FA6EA4">
        <w:rPr>
          <w:rFonts w:ascii="Times New Roman" w:eastAsia="Times New Roman" w:hAnsi="Times New Roman" w:cs="Times New Roman"/>
          <w:lang w:eastAsia="pl-PL"/>
        </w:rPr>
        <w:t xml:space="preserve">Wybór zasady opodatkowania całości przychodu przez jednego z małżonków, wyrażony w </w:t>
      </w:r>
    </w:p>
    <w:p w14:paraId="2A8E4C38" w14:textId="77777777" w:rsidR="00FA6EA4" w:rsidRDefault="00E34D34" w:rsidP="00FA6EA4">
      <w:pPr>
        <w:pStyle w:val="Akapitzlist"/>
        <w:shd w:val="clear" w:color="auto" w:fill="FFFFFF"/>
        <w:spacing w:after="0" w:line="276" w:lineRule="auto"/>
        <w:jc w:val="both"/>
        <w:rPr>
          <w:rFonts w:ascii="Times New Roman" w:eastAsia="Times New Roman" w:hAnsi="Times New Roman" w:cs="Times New Roman"/>
          <w:lang w:eastAsia="pl-PL"/>
        </w:rPr>
      </w:pPr>
      <w:r w:rsidRPr="00FA6EA4">
        <w:rPr>
          <w:rFonts w:ascii="Times New Roman" w:eastAsia="Times New Roman" w:hAnsi="Times New Roman" w:cs="Times New Roman"/>
          <w:lang w:eastAsia="pl-PL"/>
        </w:rPr>
        <w:t>oświadczeniu, o którym mowa w ust. 6, dotyczy również lat następnych, chyba że w terminie do 20. dnia miesiąca następującego po miesiącu, w którym został otrzymany pierwszy w roku podatkowym przychód, albo do końca roku podatkowego, jeżeli pierwszy taki przychód otrzymany został w grudniu roku podatkowego, małżonkowie zawiadomią na piśmie właściwego naczelnika urzędu skarbowego o rezygnacji z opodatkowania całości przychodu przez jednego z małżonków.</w:t>
      </w:r>
      <w:bookmarkStart w:id="147" w:name="mip60931020"/>
      <w:bookmarkEnd w:id="147"/>
    </w:p>
    <w:p w14:paraId="713D125A" w14:textId="62AB6C38" w:rsidR="00CC23C5" w:rsidRDefault="00FA6EA4" w:rsidP="00BE25D3">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8b</w:t>
      </w:r>
      <w:r w:rsidR="0057239C">
        <w:rPr>
          <w:rFonts w:ascii="Times New Roman" w:eastAsia="Times New Roman" w:hAnsi="Times New Roman" w:cs="Times New Roman"/>
          <w:b/>
          <w:bCs/>
          <w:lang w:eastAsia="pl-PL"/>
        </w:rPr>
        <w:t>.</w:t>
      </w:r>
      <w:r w:rsidRPr="00FA6EA4">
        <w:rPr>
          <w:rFonts w:ascii="Times New Roman" w:eastAsia="Times New Roman" w:hAnsi="Times New Roman" w:cs="Times New Roman"/>
          <w:lang w:eastAsia="pl-PL"/>
        </w:rPr>
        <w:t xml:space="preserve"> </w:t>
      </w:r>
      <w:r>
        <w:rPr>
          <w:rFonts w:ascii="Times New Roman" w:eastAsia="Times New Roman" w:hAnsi="Times New Roman" w:cs="Times New Roman"/>
          <w:i/>
          <w:iCs/>
          <w:lang w:eastAsia="pl-PL"/>
        </w:rPr>
        <w:t xml:space="preserve"> </w:t>
      </w:r>
      <w:r w:rsidR="00E34D34" w:rsidRPr="00FA6EA4">
        <w:rPr>
          <w:rFonts w:ascii="Times New Roman" w:eastAsia="Times New Roman" w:hAnsi="Times New Roman" w:cs="Times New Roman"/>
          <w:i/>
          <w:iCs/>
          <w:lang w:eastAsia="pl-PL"/>
        </w:rPr>
        <w:t>(uchylony)</w:t>
      </w:r>
      <w:bookmarkStart w:id="148" w:name="mip60931021"/>
      <w:bookmarkEnd w:id="148"/>
    </w:p>
    <w:p w14:paraId="4F7EF6C9" w14:textId="3578618E" w:rsidR="00CC23C5" w:rsidRDefault="00CC23C5" w:rsidP="00CC23C5">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 xml:space="preserve">  8c</w:t>
      </w:r>
      <w:r w:rsidR="0057239C">
        <w:rPr>
          <w:rFonts w:ascii="Times New Roman" w:eastAsia="Times New Roman" w:hAnsi="Times New Roman" w:cs="Times New Roman"/>
          <w:b/>
          <w:bCs/>
          <w:lang w:eastAsia="pl-PL"/>
        </w:rPr>
        <w:t>.</w:t>
      </w:r>
      <w:r w:rsidRPr="000A5CF6">
        <w:rPr>
          <w:rFonts w:ascii="Times New Roman" w:eastAsia="Times New Roman" w:hAnsi="Times New Roman" w:cs="Times New Roman"/>
          <w:b/>
          <w:bCs/>
          <w:lang w:eastAsia="pl-PL"/>
        </w:rPr>
        <w:t xml:space="preserve">  </w:t>
      </w:r>
      <w:r w:rsidR="00E34D34" w:rsidRPr="00BE25D3">
        <w:rPr>
          <w:rFonts w:ascii="Times New Roman" w:eastAsia="Times New Roman" w:hAnsi="Times New Roman" w:cs="Times New Roman"/>
          <w:lang w:eastAsia="pl-PL"/>
        </w:rPr>
        <w:t xml:space="preserve">Oświadczenie, o którym mowa w ust. 6, oraz zawiadomienie, o którym mowa w ust. 8a, mogą </w:t>
      </w:r>
    </w:p>
    <w:p w14:paraId="09C88838" w14:textId="4EF60732" w:rsidR="00E34D34" w:rsidRPr="00BE25D3" w:rsidRDefault="00E34D34" w:rsidP="00CC23C5">
      <w:pPr>
        <w:shd w:val="clear" w:color="auto" w:fill="FFFFFF"/>
        <w:spacing w:after="0" w:line="276" w:lineRule="auto"/>
        <w:ind w:left="708"/>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być podpisane przez jednego z małżonków. Podpisanie oświadczenia lub zawiadomienia przez jednego z małżonków traktuje się na równi ze złożeniem przez niego oświadczenia o upoważnieniu go przez jego współmałżonka do złożenia oświadczenia lub zawiadomienia w imieniu obojga małżonków. Oświadczenie to składa się pod rygorem odpowiedzialności karnej za fałszywe zeznania.</w:t>
      </w:r>
    </w:p>
    <w:p w14:paraId="440FA27E" w14:textId="77777777" w:rsidR="00CC23C5"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49" w:name="mip60931022"/>
      <w:bookmarkEnd w:id="149"/>
      <w:r w:rsidRPr="00CC23C5">
        <w:rPr>
          <w:rFonts w:ascii="Times New Roman" w:eastAsia="Times New Roman" w:hAnsi="Times New Roman" w:cs="Times New Roman"/>
          <w:lang w:eastAsia="pl-PL"/>
        </w:rPr>
        <w:t>Zasady określone w ust. 5 stosuje się odpowiednio do ulg podatkowych związanych z działalnością prowadzoną w formie spółki.</w:t>
      </w:r>
      <w:bookmarkStart w:id="150" w:name="mip60931023"/>
      <w:bookmarkEnd w:id="150"/>
    </w:p>
    <w:p w14:paraId="03A6C136" w14:textId="5629C7B5" w:rsidR="00CC23C5" w:rsidRPr="00CC23C5" w:rsidRDefault="00CC23C5" w:rsidP="00CC23C5">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9a</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C23C5">
        <w:rPr>
          <w:rFonts w:ascii="Times New Roman" w:eastAsia="Times New Roman" w:hAnsi="Times New Roman" w:cs="Times New Roman"/>
          <w:lang w:eastAsia="pl-PL"/>
        </w:rPr>
        <w:t xml:space="preserve">Przepisy ust. 6-9 stosuje się odpowiednio do podatników osiągających przychody, o których </w:t>
      </w:r>
    </w:p>
    <w:p w14:paraId="44BBBCBD" w14:textId="26D99145" w:rsidR="00E34D34" w:rsidRPr="00CC23C5" w:rsidRDefault="00E34D34" w:rsidP="00CC23C5">
      <w:pPr>
        <w:pStyle w:val="Akapitzlist"/>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mowa w art. 6 ust. 1d.</w:t>
      </w:r>
    </w:p>
    <w:p w14:paraId="29BAD23D" w14:textId="77777777" w:rsidR="00CC23C5"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51" w:name="mip60931024"/>
      <w:bookmarkEnd w:id="151"/>
      <w:r w:rsidRPr="00CC23C5">
        <w:rPr>
          <w:rFonts w:ascii="Times New Roman" w:eastAsia="Times New Roman" w:hAnsi="Times New Roman" w:cs="Times New Roman"/>
          <w:lang w:eastAsia="pl-PL"/>
        </w:rPr>
        <w:t>W przypadku odpłatnego zbycia praw majątkowych lub nieruchomości będących:</w:t>
      </w:r>
      <w:bookmarkStart w:id="152" w:name="mip60931026"/>
      <w:bookmarkEnd w:id="152"/>
    </w:p>
    <w:p w14:paraId="5789C51B" w14:textId="77777777" w:rsidR="00CC23C5"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środkami trwałymi albo wartościami niematerialnymi i prawnymi, podlegającymi ujęciu w wykazie środków trwałych oraz wartości niematerialnych i prawnych,</w:t>
      </w:r>
      <w:bookmarkStart w:id="153" w:name="mip60931027"/>
      <w:bookmarkEnd w:id="153"/>
    </w:p>
    <w:p w14:paraId="16BDF196" w14:textId="77777777" w:rsidR="00CC23C5"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składnikami majątku, o których mowa w art. 22d ust. 1 ustawy o podatku dochodowym, z wyłączeniem składników, których wartość początkowa, ustalona zgodnie z art. 22g ustawy o podatku dochodowym, nie przekracza 1500 zł,</w:t>
      </w:r>
      <w:bookmarkStart w:id="154" w:name="mip60931028"/>
      <w:bookmarkEnd w:id="154"/>
    </w:p>
    <w:p w14:paraId="7E84F0E9" w14:textId="77777777" w:rsidR="00CC23C5"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składnikami majątku, które ze względu na przewidywany okres używania równy lub krótszy niż rok nie zostały zaliczone do środków trwałych albo wartości niematerialnych i prawnych,</w:t>
      </w:r>
      <w:bookmarkStart w:id="155" w:name="mip60931029"/>
      <w:bookmarkEnd w:id="155"/>
    </w:p>
    <w:p w14:paraId="70972F69" w14:textId="77777777" w:rsidR="00CC23C5" w:rsidRDefault="00E34D34"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składnikami majątku stanowiącymi spółdzielcze prawo do lokalu użytkowego lub udział w takim prawie, które nie podlegają ujęciu w wykazie środków trwałych oraz wartości niematerialnych i prawnych</w:t>
      </w:r>
      <w:bookmarkStart w:id="156" w:name="mip60931030"/>
      <w:bookmarkEnd w:id="156"/>
      <w:r w:rsidRPr="00CC23C5">
        <w:rPr>
          <w:rFonts w:ascii="Times New Roman" w:eastAsia="Times New Roman" w:hAnsi="Times New Roman" w:cs="Times New Roman"/>
          <w:lang w:eastAsia="pl-PL"/>
        </w:rPr>
        <w:t>,</w:t>
      </w:r>
    </w:p>
    <w:p w14:paraId="48E9865E" w14:textId="7302D4DA" w:rsidR="00E34D34" w:rsidRPr="00CC23C5" w:rsidRDefault="00CC23C5" w:rsidP="007A08AE">
      <w:pPr>
        <w:pStyle w:val="Akapitzlist"/>
        <w:numPr>
          <w:ilvl w:val="1"/>
          <w:numId w:val="10"/>
        </w:numPr>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s</w:t>
      </w:r>
      <w:r w:rsidR="00E34D34" w:rsidRPr="00CC23C5">
        <w:rPr>
          <w:rFonts w:ascii="Times New Roman" w:eastAsia="Times New Roman" w:hAnsi="Times New Roman" w:cs="Times New Roman"/>
          <w:lang w:eastAsia="pl-PL"/>
        </w:rPr>
        <w:t>kładnikami majątku przedsiębiorstwa w spadku</w:t>
      </w:r>
    </w:p>
    <w:p w14:paraId="41D4AAE0" w14:textId="77777777" w:rsidR="00E34D34" w:rsidRPr="00BE25D3" w:rsidRDefault="00E34D34" w:rsidP="00CC23C5">
      <w:pPr>
        <w:shd w:val="clear" w:color="auto" w:fill="FFFFFF"/>
        <w:spacing w:after="0" w:line="276" w:lineRule="auto"/>
        <w:ind w:left="1080"/>
        <w:jc w:val="both"/>
        <w:rPr>
          <w:rFonts w:ascii="Times New Roman" w:eastAsia="Times New Roman" w:hAnsi="Times New Roman" w:cs="Times New Roman"/>
          <w:lang w:eastAsia="pl-PL"/>
        </w:rPr>
      </w:pPr>
      <w:bookmarkStart w:id="157" w:name="mip60931031"/>
      <w:bookmarkEnd w:id="157"/>
      <w:r w:rsidRPr="00BE25D3">
        <w:rPr>
          <w:rFonts w:ascii="Times New Roman" w:eastAsia="Times New Roman" w:hAnsi="Times New Roman" w:cs="Times New Roman"/>
          <w:lang w:eastAsia="pl-PL"/>
        </w:rPr>
        <w:t>- bez względu na okres ich nabycia - ryczałt od przychodów ewidencjonowanych wynosi 10% uzyskanego przychodu, nawet jeżeli przed zbyciem zostały wycofane z pozarolniczej działalności gospodarczej, a pomiędzy pierwszym dniem miesiąca następującego po miesiącu, w którym składnik majątku został wycofany z działalności, i dniem jego zbycia nie upłynęło sześć lat.</w:t>
      </w:r>
    </w:p>
    <w:p w14:paraId="45E3D583" w14:textId="5E7FB697" w:rsidR="00CC23C5" w:rsidRPr="00CC23C5" w:rsidRDefault="00CC23C5" w:rsidP="00CC23C5">
      <w:pPr>
        <w:shd w:val="clear" w:color="auto" w:fill="FFFFFF"/>
        <w:spacing w:after="0" w:line="276" w:lineRule="auto"/>
        <w:jc w:val="both"/>
        <w:rPr>
          <w:rFonts w:ascii="Times New Roman" w:eastAsia="Times New Roman" w:hAnsi="Times New Roman" w:cs="Times New Roman"/>
          <w:lang w:eastAsia="pl-PL"/>
        </w:rPr>
      </w:pPr>
      <w:bookmarkStart w:id="158" w:name="mip60931032"/>
      <w:bookmarkEnd w:id="158"/>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10a</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C23C5">
        <w:rPr>
          <w:rFonts w:ascii="Times New Roman" w:eastAsia="Times New Roman" w:hAnsi="Times New Roman" w:cs="Times New Roman"/>
          <w:lang w:eastAsia="pl-PL"/>
        </w:rPr>
        <w:t xml:space="preserve">W przypadku odpłatnego zbycia budynku mieszkalnego, jego części lub udziału w takim </w:t>
      </w:r>
    </w:p>
    <w:p w14:paraId="6B4B6DEC" w14:textId="77777777" w:rsidR="00CC23C5" w:rsidRDefault="00E34D34" w:rsidP="00CC23C5">
      <w:pPr>
        <w:pStyle w:val="Akapitzlist"/>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t>budynku, lokalu mieszkalnego stanowiącego odrębną nieruchomość lub udziału w takim lokalu, gruntu lub udziału w gruncie albo prawa użytkowania wieczystego gruntu lub udziału w takim prawie, związanych z tym budynkiem lub lokalem, spółdzielczego własnościowego prawa do lokalu mieszkalnego lub udziału w takim prawie oraz prawa do domu jednorodzinnego w spółdzielni mieszkaniowej lub udziału w takim prawie wykorzystywanych w pozarolniczej działalności gospodarczej - jeżeli odpłatne zbycie zostało dokonane przed upływem pięciu lat, licząc od końca roku kalendarzowego, w którym nastąpiło nabycie lub wybudowanie - stosuje się art. 21 ust. 1 pkt 131 i art. 30e ustawy o podatku dochodowym.</w:t>
      </w:r>
      <w:bookmarkStart w:id="159" w:name="mip60931033"/>
      <w:bookmarkEnd w:id="159"/>
    </w:p>
    <w:p w14:paraId="67458955" w14:textId="010CD35E" w:rsidR="00CC23C5" w:rsidRPr="00CC23C5" w:rsidRDefault="00CC23C5" w:rsidP="00CC23C5">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 xml:space="preserve"> 10b</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C23C5">
        <w:rPr>
          <w:rFonts w:ascii="Times New Roman" w:eastAsia="Times New Roman" w:hAnsi="Times New Roman" w:cs="Times New Roman"/>
          <w:lang w:eastAsia="pl-PL"/>
        </w:rPr>
        <w:t xml:space="preserve">Ryczałt od przychodu, o którym mowa w ust. 10, jest płatny bez wezwania w terminie, o którym </w:t>
      </w:r>
    </w:p>
    <w:p w14:paraId="667A86B6" w14:textId="403ADEAB" w:rsidR="00E34D34" w:rsidRPr="00CC23C5" w:rsidRDefault="00E34D34" w:rsidP="00CC23C5">
      <w:pPr>
        <w:pStyle w:val="Akapitzlist"/>
        <w:shd w:val="clear" w:color="auto" w:fill="FFFFFF"/>
        <w:spacing w:after="0" w:line="276" w:lineRule="auto"/>
        <w:jc w:val="both"/>
        <w:rPr>
          <w:rFonts w:ascii="Times New Roman" w:eastAsia="Times New Roman" w:hAnsi="Times New Roman" w:cs="Times New Roman"/>
          <w:lang w:eastAsia="pl-PL"/>
        </w:rPr>
      </w:pPr>
      <w:r w:rsidRPr="00CC23C5">
        <w:rPr>
          <w:rFonts w:ascii="Times New Roman" w:eastAsia="Times New Roman" w:hAnsi="Times New Roman" w:cs="Times New Roman"/>
          <w:lang w:eastAsia="pl-PL"/>
        </w:rPr>
        <w:lastRenderedPageBreak/>
        <w:t>mowa w art. 21 ust. 1 lub 1a, na rachunek urzędu skarbowego, przy pomocy którego naczelnik urzędu skarbowego właściwy według miejsca zamieszkania podatnika, a w przypadku przedsiębiorstwa w spadku - według ostatniego miejsca zamieszkania zmarłego przedsiębiorcy, wykonuje swoje zadania.</w:t>
      </w:r>
    </w:p>
    <w:p w14:paraId="058EDC6C" w14:textId="1335CF6D" w:rsidR="00E34D34" w:rsidRPr="00CC23C5"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60" w:name="mip60931034"/>
      <w:bookmarkEnd w:id="160"/>
      <w:r w:rsidRPr="00CC23C5">
        <w:rPr>
          <w:rFonts w:ascii="Times New Roman" w:eastAsia="Times New Roman" w:hAnsi="Times New Roman" w:cs="Times New Roman"/>
          <w:i/>
          <w:iCs/>
          <w:lang w:eastAsia="pl-PL"/>
        </w:rPr>
        <w:t>(uchylony)</w:t>
      </w:r>
    </w:p>
    <w:p w14:paraId="54AAC8B7" w14:textId="4A030643" w:rsidR="00E34D34" w:rsidRPr="00CC23C5"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61" w:name="mip60931035"/>
      <w:bookmarkEnd w:id="161"/>
      <w:r w:rsidRPr="00CC23C5">
        <w:rPr>
          <w:rFonts w:ascii="Times New Roman" w:eastAsia="Times New Roman" w:hAnsi="Times New Roman" w:cs="Times New Roman"/>
          <w:lang w:eastAsia="pl-PL"/>
        </w:rPr>
        <w:t>Przepisy art. 27 ust. 8-9a ustawy o podatku dochodowym stosuje się odpowiednio.</w:t>
      </w:r>
    </w:p>
    <w:p w14:paraId="36E2F823" w14:textId="42AC34C8" w:rsidR="00E34D34" w:rsidRDefault="00E34D34"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bookmarkStart w:id="162" w:name="mip60931036"/>
      <w:bookmarkEnd w:id="162"/>
      <w:r w:rsidRPr="00CC23C5">
        <w:rPr>
          <w:rFonts w:ascii="Times New Roman" w:eastAsia="Times New Roman" w:hAnsi="Times New Roman" w:cs="Times New Roman"/>
          <w:lang w:eastAsia="pl-PL"/>
        </w:rPr>
        <w:t>W przypadku osiągania przez małżonków przychodów, o których mowa w art. 6 ust. 1a, kwota przychodów określona w ust. 1 pkt 4 lit. a dotyczy łącznie obojga małżonków.</w:t>
      </w:r>
    </w:p>
    <w:p w14:paraId="6371C6C1" w14:textId="353B8B8D" w:rsidR="00CC23C5" w:rsidRPr="00CC23C5" w:rsidRDefault="00CC23C5" w:rsidP="007A08AE">
      <w:pPr>
        <w:pStyle w:val="Akapitzlist"/>
        <w:numPr>
          <w:ilvl w:val="0"/>
          <w:numId w:val="10"/>
        </w:numPr>
        <w:shd w:val="clear" w:color="auto" w:fill="FFFFFF"/>
        <w:spacing w:after="0" w:line="276" w:lineRule="auto"/>
        <w:jc w:val="both"/>
        <w:rPr>
          <w:rFonts w:ascii="Times New Roman" w:eastAsia="Times New Roman" w:hAnsi="Times New Roman" w:cs="Times New Roman"/>
          <w:lang w:eastAsia="pl-PL"/>
        </w:rPr>
      </w:pPr>
      <w:r w:rsidRPr="00CC23C5">
        <w:rPr>
          <w:rFonts w:ascii="Times New Roman" w:hAnsi="Times New Roman" w:cs="Times New Roman"/>
        </w:rPr>
        <w:t>W przypadku osiągania przez podatnika przychodów z pozarolniczej działalności gospodarczej, również gdy działalność ta jest prowadzona w formie spółki, oraz przychodów, o których mowa w art. 6 ust. 1a, kwota przychodów określona w ust. 1 pkt 4 dotyczy odrębnie przychodów osiąganych z tych źródeł przychodów.</w:t>
      </w:r>
    </w:p>
    <w:p w14:paraId="4865805B" w14:textId="415450FC" w:rsidR="00CC23C5" w:rsidRDefault="00CC23C5" w:rsidP="00CC23C5">
      <w:pPr>
        <w:shd w:val="clear" w:color="auto" w:fill="FFFFFF"/>
        <w:spacing w:after="0" w:line="276" w:lineRule="auto"/>
        <w:jc w:val="both"/>
        <w:rPr>
          <w:rFonts w:ascii="Times New Roman" w:eastAsia="Times New Roman" w:hAnsi="Times New Roman" w:cs="Times New Roman"/>
          <w:lang w:eastAsia="pl-PL"/>
        </w:rPr>
      </w:pPr>
    </w:p>
    <w:p w14:paraId="5AB3B5A0" w14:textId="77777777" w:rsidR="00CC23C5" w:rsidRPr="00CC23C5" w:rsidRDefault="00CC23C5" w:rsidP="00CC23C5">
      <w:pPr>
        <w:shd w:val="clear" w:color="auto" w:fill="FFFFFF"/>
        <w:spacing w:after="0" w:line="276" w:lineRule="auto"/>
        <w:jc w:val="both"/>
        <w:rPr>
          <w:rFonts w:ascii="Times New Roman" w:eastAsia="Times New Roman" w:hAnsi="Times New Roman" w:cs="Times New Roman"/>
          <w:lang w:eastAsia="pl-PL"/>
        </w:rPr>
      </w:pPr>
    </w:p>
    <w:p w14:paraId="286EFDC4" w14:textId="7EDE44A6" w:rsidR="00E34D34" w:rsidRDefault="00E34D34" w:rsidP="00CC23C5">
      <w:pPr>
        <w:shd w:val="clear" w:color="auto" w:fill="FFFFFF"/>
        <w:spacing w:after="0" w:line="276" w:lineRule="auto"/>
        <w:jc w:val="both"/>
        <w:rPr>
          <w:rFonts w:ascii="Times New Roman" w:eastAsia="Times New Roman" w:hAnsi="Times New Roman" w:cs="Times New Roman"/>
          <w:lang w:eastAsia="pl-PL"/>
        </w:rPr>
      </w:pPr>
      <w:bookmarkStart w:id="163" w:name="mip60931037"/>
      <w:bookmarkEnd w:id="163"/>
      <w:r w:rsidRPr="00BE25D3">
        <w:rPr>
          <w:rFonts w:ascii="Times New Roman" w:eastAsia="Times New Roman" w:hAnsi="Times New Roman" w:cs="Times New Roman"/>
          <w:b/>
          <w:bCs/>
          <w:lang w:eastAsia="pl-PL"/>
        </w:rPr>
        <w:t>Art. 13 [Obniżenie o składkę na ubezpieczenie]</w:t>
      </w:r>
      <w:r w:rsidR="00CC23C5">
        <w:rPr>
          <w:rFonts w:ascii="Times New Roman" w:eastAsia="Times New Roman" w:hAnsi="Times New Roman" w:cs="Times New Roman"/>
          <w:lang w:eastAsia="pl-PL"/>
        </w:rPr>
        <w:t xml:space="preserve"> (</w:t>
      </w:r>
      <w:r w:rsidR="00CC23C5" w:rsidRPr="00CC23C5">
        <w:rPr>
          <w:rFonts w:ascii="Times New Roman" w:eastAsia="Times New Roman" w:hAnsi="Times New Roman" w:cs="Times New Roman"/>
          <w:i/>
          <w:iCs/>
          <w:lang w:eastAsia="pl-PL"/>
        </w:rPr>
        <w:t>uchylony</w:t>
      </w:r>
      <w:r w:rsidR="00CC23C5">
        <w:rPr>
          <w:rFonts w:ascii="Times New Roman" w:eastAsia="Times New Roman" w:hAnsi="Times New Roman" w:cs="Times New Roman"/>
          <w:lang w:eastAsia="pl-PL"/>
        </w:rPr>
        <w:t>)</w:t>
      </w:r>
    </w:p>
    <w:p w14:paraId="2FFC98B4" w14:textId="77777777" w:rsidR="00CC23C5" w:rsidRPr="00BE25D3" w:rsidRDefault="00CC23C5" w:rsidP="00CC23C5">
      <w:pPr>
        <w:shd w:val="clear" w:color="auto" w:fill="FFFFFF"/>
        <w:spacing w:after="0" w:line="276" w:lineRule="auto"/>
        <w:jc w:val="both"/>
        <w:rPr>
          <w:rFonts w:ascii="Times New Roman" w:eastAsia="Times New Roman" w:hAnsi="Times New Roman" w:cs="Times New Roman"/>
          <w:lang w:eastAsia="pl-PL"/>
        </w:rPr>
      </w:pPr>
    </w:p>
    <w:p w14:paraId="450A12FB" w14:textId="403FA763" w:rsidR="00E34D34" w:rsidRPr="00CC23C5"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164" w:name="mip60931040"/>
      <w:bookmarkEnd w:id="164"/>
      <w:r w:rsidRPr="00CC23C5">
        <w:rPr>
          <w:rFonts w:ascii="Times New Roman" w:eastAsia="Times New Roman" w:hAnsi="Times New Roman" w:cs="Times New Roman"/>
          <w:b/>
          <w:bCs/>
          <w:lang w:eastAsia="pl-PL"/>
        </w:rPr>
        <w:t>Art. 13a [Ryczałt od przychodów ewidencjonowanych, odesłanie] </w:t>
      </w:r>
      <w:r w:rsidRPr="00CC23C5">
        <w:rPr>
          <w:rFonts w:ascii="Times New Roman" w:eastAsia="Times New Roman" w:hAnsi="Times New Roman" w:cs="Times New Roman"/>
          <w:lang w:eastAsia="pl-PL"/>
        </w:rPr>
        <w:t>Do ryczałtu od przychodów ewidencjonowanych, stosuje się odpowiednio art. 27g ustawy o podatku dochodowym.</w:t>
      </w:r>
    </w:p>
    <w:p w14:paraId="169F435C" w14:textId="77777777" w:rsidR="00CC23C5" w:rsidRDefault="00CC23C5" w:rsidP="00BE25D3">
      <w:pPr>
        <w:shd w:val="clear" w:color="auto" w:fill="FFFFFF"/>
        <w:spacing w:after="0" w:line="276" w:lineRule="auto"/>
        <w:jc w:val="both"/>
        <w:rPr>
          <w:rFonts w:ascii="Times New Roman" w:eastAsia="Times New Roman" w:hAnsi="Times New Roman" w:cs="Times New Roman"/>
          <w:b/>
          <w:bCs/>
          <w:lang w:eastAsia="pl-PL"/>
        </w:rPr>
      </w:pPr>
      <w:bookmarkStart w:id="165" w:name="mip60931041"/>
      <w:bookmarkEnd w:id="165"/>
    </w:p>
    <w:p w14:paraId="2E870BAA" w14:textId="650547C5"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14 </w:t>
      </w:r>
      <w:r w:rsidRPr="00BE25D3">
        <w:rPr>
          <w:rFonts w:ascii="Times New Roman" w:eastAsia="Times New Roman" w:hAnsi="Times New Roman" w:cs="Times New Roman"/>
          <w:i/>
          <w:iCs/>
          <w:lang w:eastAsia="pl-PL"/>
        </w:rPr>
        <w:t>(uchylony)</w:t>
      </w:r>
    </w:p>
    <w:p w14:paraId="0DD7427E"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166" w:name="mip60931042"/>
      <w:bookmarkEnd w:id="166"/>
      <w:r w:rsidRPr="00BE25D3">
        <w:rPr>
          <w:rFonts w:ascii="Times New Roman" w:eastAsia="Times New Roman" w:hAnsi="Times New Roman" w:cs="Times New Roman"/>
          <w:b/>
          <w:bCs/>
          <w:lang w:eastAsia="pl-PL"/>
        </w:rPr>
        <w:t>Art. 14a </w:t>
      </w:r>
      <w:r w:rsidRPr="00BE25D3">
        <w:rPr>
          <w:rFonts w:ascii="Times New Roman" w:eastAsia="Times New Roman" w:hAnsi="Times New Roman" w:cs="Times New Roman"/>
          <w:i/>
          <w:iCs/>
          <w:lang w:eastAsia="pl-PL"/>
        </w:rPr>
        <w:t>(uchylony)</w:t>
      </w:r>
    </w:p>
    <w:p w14:paraId="161E8510"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167" w:name="mip60931043"/>
      <w:bookmarkEnd w:id="167"/>
      <w:r w:rsidRPr="00BE25D3">
        <w:rPr>
          <w:rFonts w:ascii="Times New Roman" w:eastAsia="Times New Roman" w:hAnsi="Times New Roman" w:cs="Times New Roman"/>
          <w:b/>
          <w:bCs/>
          <w:lang w:eastAsia="pl-PL"/>
        </w:rPr>
        <w:t>Art. 14b </w:t>
      </w:r>
      <w:r w:rsidRPr="00BE25D3">
        <w:rPr>
          <w:rFonts w:ascii="Times New Roman" w:eastAsia="Times New Roman" w:hAnsi="Times New Roman" w:cs="Times New Roman"/>
          <w:i/>
          <w:iCs/>
          <w:lang w:eastAsia="pl-PL"/>
        </w:rPr>
        <w:t>(uchylony)</w:t>
      </w:r>
    </w:p>
    <w:p w14:paraId="384B5E1F" w14:textId="77777777" w:rsidR="00CC23C5" w:rsidRDefault="00CC23C5" w:rsidP="00BE25D3">
      <w:pPr>
        <w:shd w:val="clear" w:color="auto" w:fill="FFFFFF"/>
        <w:spacing w:after="0" w:line="276" w:lineRule="auto"/>
        <w:jc w:val="both"/>
        <w:rPr>
          <w:rFonts w:ascii="Times New Roman" w:eastAsia="Times New Roman" w:hAnsi="Times New Roman" w:cs="Times New Roman"/>
          <w:b/>
          <w:bCs/>
          <w:lang w:eastAsia="pl-PL"/>
        </w:rPr>
      </w:pPr>
      <w:bookmarkStart w:id="168" w:name="mip60931044"/>
      <w:bookmarkEnd w:id="168"/>
    </w:p>
    <w:p w14:paraId="0A02970E" w14:textId="77777777" w:rsidR="00BC2280" w:rsidRDefault="00E34D34" w:rsidP="00BC2280">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15 [Prowadzenie ewidencji]</w:t>
      </w:r>
      <w:bookmarkStart w:id="169" w:name="mip60931045"/>
      <w:bookmarkEnd w:id="169"/>
    </w:p>
    <w:p w14:paraId="093ABD8D" w14:textId="77777777" w:rsidR="00BC2280" w:rsidRDefault="00E34D34" w:rsidP="007A08AE">
      <w:pPr>
        <w:pStyle w:val="Akapitzlist"/>
        <w:numPr>
          <w:ilvl w:val="0"/>
          <w:numId w:val="13"/>
        </w:numPr>
        <w:spacing w:after="0" w:line="276" w:lineRule="auto"/>
        <w:jc w:val="both"/>
        <w:rPr>
          <w:rFonts w:ascii="Times New Roman" w:hAnsi="Times New Roman" w:cs="Times New Roman"/>
          <w:lang w:eastAsia="pl-PL"/>
        </w:rPr>
      </w:pPr>
      <w:r w:rsidRPr="00BC2280">
        <w:rPr>
          <w:rFonts w:ascii="Times New Roman" w:hAnsi="Times New Roman" w:cs="Times New Roman"/>
          <w:lang w:eastAsia="pl-PL"/>
        </w:rPr>
        <w:t>Podatnicy oraz spółki, których wspólnicy są opodatkowani w formie ryczałtu od przychodów ewidencjonowanych, są obowiązani posiadać i przechowywać dowody zakupu towarów, prowadzić wykaz środków trwałych oraz wartości niematerialnych i prawnych oraz, odrębnie za każdy rok podatkowy, ewidencję przychodów, zwaną dalej "ewidencją", z zastrzeżeniem ust. 3.</w:t>
      </w:r>
      <w:bookmarkStart w:id="170" w:name="mip60931046"/>
      <w:bookmarkEnd w:id="170"/>
    </w:p>
    <w:p w14:paraId="0080175F" w14:textId="003FFAF9" w:rsidR="00BC2280" w:rsidRPr="00BC2280" w:rsidRDefault="00BC2280" w:rsidP="00BC2280">
      <w:pPr>
        <w:spacing w:after="0" w:line="276" w:lineRule="auto"/>
        <w:ind w:left="360"/>
        <w:jc w:val="both"/>
        <w:rPr>
          <w:rFonts w:ascii="Times New Roman" w:hAnsi="Times New Roman" w:cs="Times New Roman"/>
          <w:lang w:eastAsia="pl-PL"/>
        </w:rPr>
      </w:pPr>
      <w:r w:rsidRPr="000A5CF6">
        <w:rPr>
          <w:rFonts w:ascii="Times New Roman" w:eastAsia="Times New Roman" w:hAnsi="Times New Roman" w:cs="Times New Roman"/>
          <w:b/>
          <w:bCs/>
          <w:lang w:eastAsia="pl-PL"/>
        </w:rPr>
        <w:t>1a</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BC2280">
        <w:rPr>
          <w:rFonts w:ascii="Times New Roman" w:eastAsia="Times New Roman" w:hAnsi="Times New Roman" w:cs="Times New Roman"/>
          <w:lang w:eastAsia="pl-PL"/>
        </w:rPr>
        <w:t xml:space="preserve">Podatnicy będący przedsiębiorcami żeglugowymi w rozumieniu ustawy z dnia 24 sierpnia </w:t>
      </w:r>
    </w:p>
    <w:p w14:paraId="75E56C45" w14:textId="09579873" w:rsidR="00E34D34" w:rsidRPr="00BC2280" w:rsidRDefault="00E34D34" w:rsidP="00BC2280">
      <w:pPr>
        <w:pStyle w:val="Akapitzlist"/>
        <w:spacing w:after="0" w:line="276" w:lineRule="auto"/>
        <w:jc w:val="both"/>
        <w:rPr>
          <w:rFonts w:ascii="Times New Roman" w:hAnsi="Times New Roman" w:cs="Times New Roman"/>
          <w:lang w:eastAsia="pl-PL"/>
        </w:rPr>
      </w:pPr>
      <w:r w:rsidRPr="00BC2280">
        <w:rPr>
          <w:rFonts w:ascii="Times New Roman" w:eastAsia="Times New Roman" w:hAnsi="Times New Roman" w:cs="Times New Roman"/>
          <w:lang w:eastAsia="pl-PL"/>
        </w:rPr>
        <w:t>2006 r. o podatku tonażowym oraz podatnicy będący przedsiębiorcami okrętowymi w rozumieniu ustawy z dnia 6 lipca 2016 r. o aktywizacji przemysłu okrętowego i przemysłów komplementarnych prowadzący działalność opodatkowaną odpowiednio podatkiem tonażowym albo zryczałtowanym podatkiem od wartości sprzedanej produkcji oraz inną działalność opodatkowaną ryczałtem od przychodów ewidencjonowanych są obowiązani w ewidencji wyodrębnić przychody podlegające opodatkowaniu odpowiednio podatkiem tonażowym albo zryczałtowanym podatkiem od wartości sprzedanej produkcji i ryczałtem od przychodów ewidencjonowanych.</w:t>
      </w:r>
    </w:p>
    <w:p w14:paraId="33DE9042" w14:textId="77777777" w:rsid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bookmarkStart w:id="171" w:name="mip60931047"/>
      <w:bookmarkEnd w:id="171"/>
      <w:r w:rsidRPr="00BC2280">
        <w:rPr>
          <w:rFonts w:ascii="Times New Roman" w:eastAsia="Times New Roman" w:hAnsi="Times New Roman" w:cs="Times New Roman"/>
          <w:lang w:eastAsia="pl-PL"/>
        </w:rPr>
        <w:t>Obowiązek prowadzenia ewidencji powstaje od dnia, od którego ma zastosowanie opodatkowanie w formie ryczałtu od przychodów ewidencjonowanych.</w:t>
      </w:r>
      <w:bookmarkStart w:id="172" w:name="mip60931048"/>
      <w:bookmarkEnd w:id="172"/>
    </w:p>
    <w:p w14:paraId="7FE9BE4D" w14:textId="77777777" w:rsid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Obowiązek prowadzenia ewidencji nie dotyczy podatników osiągających przychody, o których mowa w art. 6 ust. 1a lub 1d.</w:t>
      </w:r>
      <w:bookmarkStart w:id="173" w:name="mip60931049"/>
      <w:bookmarkEnd w:id="173"/>
    </w:p>
    <w:p w14:paraId="326FD070" w14:textId="0E9C28A7" w:rsidR="00E34D34" w:rsidRPr="00BC2280" w:rsidRDefault="00BC2280" w:rsidP="00BC2280">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3a</w:t>
      </w:r>
      <w:r w:rsidR="0057239C">
        <w:rPr>
          <w:rFonts w:ascii="Times New Roman" w:eastAsia="Times New Roman" w:hAnsi="Times New Roman" w:cs="Times New Roman"/>
          <w:b/>
          <w:bCs/>
          <w:lang w:eastAsia="pl-PL"/>
        </w:rPr>
        <w:t xml:space="preserve">. </w:t>
      </w:r>
      <w:r w:rsidR="00E34D34" w:rsidRPr="00BC2280">
        <w:rPr>
          <w:rFonts w:ascii="Times New Roman" w:eastAsia="Times New Roman" w:hAnsi="Times New Roman" w:cs="Times New Roman"/>
          <w:i/>
          <w:iCs/>
          <w:lang w:eastAsia="pl-PL"/>
        </w:rPr>
        <w:t>(uchylony)</w:t>
      </w:r>
    </w:p>
    <w:p w14:paraId="2FE7CEC5" w14:textId="44647EBB" w:rsidR="00BC2280" w:rsidRPr="000A5CF6"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bookmarkStart w:id="174" w:name="mip60931050"/>
      <w:bookmarkEnd w:id="174"/>
      <w:r w:rsidRPr="000A5CF6">
        <w:rPr>
          <w:rFonts w:ascii="Times New Roman" w:eastAsia="Times New Roman" w:hAnsi="Times New Roman" w:cs="Times New Roman"/>
          <w:lang w:eastAsia="pl-PL"/>
        </w:rPr>
        <w:t>Ewidencję oraz dowody, na podstawie których są dokonywane wpisy do ewidencji, a także dowody zakupu, o których mowa w ust. 1, należy przechowywać w miejscu wykonywania działalności lub, jeżeli działalność jest prowadzona w formie spółki, w miejscu wskazanym przez podatnika lub podatników - jako ich siedziba, albo w biurze rachunkowym, któremu zostało powierzone prowadzenie ewidencji.</w:t>
      </w:r>
      <w:bookmarkStart w:id="175" w:name="mip60931051"/>
      <w:bookmarkEnd w:id="175"/>
    </w:p>
    <w:p w14:paraId="3F24F7E3" w14:textId="77777777" w:rsidR="00BC2280" w:rsidRP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i/>
          <w:iCs/>
          <w:lang w:eastAsia="pl-PL"/>
        </w:rPr>
        <w:lastRenderedPageBreak/>
        <w:t>(uchylony)</w:t>
      </w:r>
      <w:bookmarkStart w:id="176" w:name="mip60931052"/>
      <w:bookmarkEnd w:id="176"/>
    </w:p>
    <w:p w14:paraId="78A4D1ED" w14:textId="77777777" w:rsidR="00BC2280" w:rsidRP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i/>
          <w:iCs/>
          <w:lang w:eastAsia="pl-PL"/>
        </w:rPr>
        <w:t>(uchylony)</w:t>
      </w:r>
      <w:bookmarkStart w:id="177" w:name="mip60931053"/>
      <w:bookmarkEnd w:id="177"/>
    </w:p>
    <w:p w14:paraId="74CCA77D" w14:textId="77777777" w:rsidR="00BC2280" w:rsidRP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i/>
          <w:iCs/>
          <w:lang w:eastAsia="pl-PL"/>
        </w:rPr>
        <w:t>(uchylony)</w:t>
      </w:r>
      <w:bookmarkStart w:id="178" w:name="mip60931054"/>
      <w:bookmarkEnd w:id="178"/>
    </w:p>
    <w:p w14:paraId="75A73336" w14:textId="77777777" w:rsid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Podatnicy osiągający przychody, o których mowa w art. 6 ust. 1d, są obowiązani prowadzić odrębnie za każdy rok podatkowy ewidencję sprzedaży produktów roślinnych i zwierzęcych zawierającą co najmniej: numer kolejnego wpisu, datę uzyskania przychodu, kwotę przychodu, przychód narastająco od początku roku oraz ilość i rodzaj przetworzonych produktów. Dzienne przychody są ewidencjonowane w dniu sprzedaży.</w:t>
      </w:r>
      <w:bookmarkStart w:id="179" w:name="mip60931055"/>
      <w:bookmarkEnd w:id="179"/>
    </w:p>
    <w:p w14:paraId="2B27C944" w14:textId="77777777" w:rsid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Ewidencję sprzedaży, o której mowa w ust. 8, należy posiadać w miejscu sprzedaży przetworzonych produktów roślinnych i zwierzęcych.</w:t>
      </w:r>
      <w:bookmarkStart w:id="180" w:name="mip60931056"/>
      <w:bookmarkEnd w:id="180"/>
    </w:p>
    <w:p w14:paraId="5F162730" w14:textId="77777777" w:rsid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W przypadku prowadzenia przez zmarłego przedsiębiorcę wykazu środków trwałych oraz wartości niematerialnych i prawnych, o którym mowa w ust. 1, przedsiębiorstwo w spadku kontynuuje prowadzenie tego wykazu.</w:t>
      </w:r>
      <w:bookmarkStart w:id="181" w:name="mip60931057"/>
      <w:bookmarkEnd w:id="181"/>
    </w:p>
    <w:p w14:paraId="1B3A183B" w14:textId="77777777" w:rsidR="00BC2280" w:rsidRDefault="00E34D34"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Przedsiębiorstwo w spadku jest obowiązane w prowadzonej ewidencji dokonać zapisów dotyczących zdarzeń gospodarczych zaistniałych od otwarcia spadku do dnia dokonania zgłoszenia, o którym mowa w art. 12 ust. 1c ustawy z dnia 13 października 1995 r. o zasadach ewidencji i identyfikacji podatników i płatników, a jeżeli zgłoszenia nie dokonano - do dnia ustanowienia zarządu sukcesyjnego.</w:t>
      </w:r>
    </w:p>
    <w:p w14:paraId="1995AE02" w14:textId="77777777" w:rsidR="00BC2280" w:rsidRPr="00BC2280" w:rsidRDefault="00CC23C5" w:rsidP="007A08AE">
      <w:pPr>
        <w:pStyle w:val="Akapitzlist"/>
        <w:numPr>
          <w:ilvl w:val="0"/>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hAnsi="Times New Roman" w:cs="Times New Roman"/>
        </w:rPr>
        <w:t>Podmioty, o których mowa w ust. 1, prowadzące ewidencję lub wykaz środków trwałych oraz wartości niematerialnych i prawnych są obowiązane prowadzić tę ewidencję i wykaz przy użyciu programów komputerowych oraz przesyłać do urzędu skarbowego tę ewidencję i wykaz:</w:t>
      </w:r>
    </w:p>
    <w:p w14:paraId="420BC0F0" w14:textId="77777777" w:rsidR="00BC2280" w:rsidRPr="00BC2280" w:rsidRDefault="00BC2280" w:rsidP="007A08AE">
      <w:pPr>
        <w:pStyle w:val="Akapitzlist"/>
        <w:numPr>
          <w:ilvl w:val="1"/>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hAnsi="Times New Roman" w:cs="Times New Roman"/>
        </w:rPr>
        <w:t>według stanu na ostatni dzień:</w:t>
      </w:r>
    </w:p>
    <w:p w14:paraId="4186B162" w14:textId="77777777" w:rsidR="00BC2280" w:rsidRPr="00BC2280" w:rsidRDefault="00BC2280" w:rsidP="007A08AE">
      <w:pPr>
        <w:pStyle w:val="Akapitzlist"/>
        <w:numPr>
          <w:ilvl w:val="2"/>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hAnsi="Times New Roman" w:cs="Times New Roman"/>
        </w:rPr>
        <w:t xml:space="preserve">miesiąca – w przypadku gdy stanowią podstawę ustalania ryczałtu od przychodów ewidencjonowanych wpłacanego miesięcznie, </w:t>
      </w:r>
    </w:p>
    <w:p w14:paraId="583D5C2B" w14:textId="33C256BF" w:rsidR="00BC2280" w:rsidRPr="00BC2280" w:rsidRDefault="00BC2280" w:rsidP="007A08AE">
      <w:pPr>
        <w:pStyle w:val="Akapitzlist"/>
        <w:numPr>
          <w:ilvl w:val="2"/>
          <w:numId w:val="13"/>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hAnsi="Times New Roman" w:cs="Times New Roman"/>
        </w:rPr>
        <w:t xml:space="preserve">kwartału – w przypadku gdy stanowią podstawę ustalania ryczałtu od przychodów ewidencjonowanych wpłacanego kwartalnie </w:t>
      </w:r>
    </w:p>
    <w:p w14:paraId="1A9FD7BE" w14:textId="77777777" w:rsidR="00BC2280" w:rsidRDefault="00BC2280" w:rsidP="00BC2280">
      <w:pPr>
        <w:shd w:val="clear" w:color="auto" w:fill="FFFFFF"/>
        <w:spacing w:after="0" w:line="276" w:lineRule="auto"/>
        <w:ind w:left="1980"/>
        <w:jc w:val="both"/>
        <w:rPr>
          <w:rFonts w:ascii="Times New Roman" w:hAnsi="Times New Roman" w:cs="Times New Roman"/>
        </w:rPr>
      </w:pPr>
      <w:r w:rsidRPr="00BC2280">
        <w:rPr>
          <w:rFonts w:ascii="Times New Roman" w:hAnsi="Times New Roman" w:cs="Times New Roman"/>
        </w:rPr>
        <w:t>– w terminie do 20. dnia miesiąca następującego po upływie odpowiednio tego miesiąca albo kwartału oraz</w:t>
      </w:r>
    </w:p>
    <w:p w14:paraId="720E5669" w14:textId="46BB4DAE" w:rsidR="00BC2280" w:rsidRPr="00BC2280" w:rsidRDefault="00BC2280" w:rsidP="007A08AE">
      <w:pPr>
        <w:pStyle w:val="Akapitzlist"/>
        <w:numPr>
          <w:ilvl w:val="0"/>
          <w:numId w:val="14"/>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hAnsi="Times New Roman" w:cs="Times New Roman"/>
        </w:rPr>
        <w:t xml:space="preserve">po zakończeniu roku podatkowego – w terminie do dnia upływu terminu określonego dla złożenia zeznania, o którym mowa w art. 21 ust. 2 pkt 2 </w:t>
      </w:r>
    </w:p>
    <w:p w14:paraId="16A53EA1" w14:textId="502394C2" w:rsidR="00CC23C5" w:rsidRPr="00BC2280" w:rsidRDefault="00BC2280" w:rsidP="00BC2280">
      <w:pPr>
        <w:shd w:val="clear" w:color="auto" w:fill="FFFFFF"/>
        <w:spacing w:after="0" w:line="276" w:lineRule="auto"/>
        <w:ind w:left="1080"/>
        <w:jc w:val="both"/>
        <w:rPr>
          <w:rFonts w:ascii="Times New Roman" w:eastAsia="Times New Roman" w:hAnsi="Times New Roman" w:cs="Times New Roman"/>
          <w:lang w:eastAsia="pl-PL"/>
        </w:rPr>
      </w:pPr>
      <w:r w:rsidRPr="00BC2280">
        <w:rPr>
          <w:rFonts w:ascii="Times New Roman" w:hAnsi="Times New Roman" w:cs="Times New Roman"/>
        </w:rPr>
        <w:t>– za pomocą środków komunikacji elektronicznej w postaci elektronicznej odpowiadającej strukturze logicznej, o której mowa w art. 193a § 2 ustawy – Ordynacja podatkowa, na zasadach dotyczących przesyłania ksiąg podatkowych lub ich części określonych w przepisach wydanych na podstawie art. 193a § 3 ustawy – Ordynacja podatkowa.</w:t>
      </w:r>
    </w:p>
    <w:p w14:paraId="375A77F8" w14:textId="77777777" w:rsidR="00BC2280" w:rsidRPr="000A5CF6" w:rsidRDefault="00BC2280" w:rsidP="007A08AE">
      <w:pPr>
        <w:pStyle w:val="Default"/>
        <w:numPr>
          <w:ilvl w:val="0"/>
          <w:numId w:val="13"/>
        </w:numPr>
        <w:rPr>
          <w:sz w:val="22"/>
          <w:szCs w:val="22"/>
        </w:rPr>
      </w:pPr>
      <w:bookmarkStart w:id="182" w:name="mip60931058"/>
      <w:bookmarkEnd w:id="182"/>
      <w:r w:rsidRPr="000A5CF6">
        <w:rPr>
          <w:sz w:val="22"/>
          <w:szCs w:val="22"/>
        </w:rPr>
        <w:t xml:space="preserve">Minister właściwy do spraw finansów publicznych może określić, w drodze rozporządzenia: </w:t>
      </w:r>
    </w:p>
    <w:p w14:paraId="32B21ECD" w14:textId="77777777" w:rsidR="00BC2280" w:rsidRPr="000A5CF6" w:rsidRDefault="00BC2280" w:rsidP="007A08AE">
      <w:pPr>
        <w:pStyle w:val="Default"/>
        <w:numPr>
          <w:ilvl w:val="1"/>
          <w:numId w:val="13"/>
        </w:numPr>
        <w:rPr>
          <w:sz w:val="22"/>
          <w:szCs w:val="22"/>
        </w:rPr>
      </w:pPr>
      <w:r w:rsidRPr="000A5CF6">
        <w:rPr>
          <w:sz w:val="22"/>
          <w:szCs w:val="22"/>
        </w:rPr>
        <w:t xml:space="preserve"> zakres dodatkowych danych, o które należy uzupełnić prowadzone ewidencję i wykaz podlegające przekazaniu na podstawie ust. 12, oraz sposób ich wykazywania w tych ewidencjach i wykazie, </w:t>
      </w:r>
    </w:p>
    <w:p w14:paraId="06B9BD5A" w14:textId="77777777" w:rsidR="00BC2280" w:rsidRPr="000A5CF6" w:rsidRDefault="00BC2280" w:rsidP="007A08AE">
      <w:pPr>
        <w:pStyle w:val="Default"/>
        <w:numPr>
          <w:ilvl w:val="1"/>
          <w:numId w:val="13"/>
        </w:numPr>
        <w:rPr>
          <w:sz w:val="22"/>
          <w:szCs w:val="22"/>
        </w:rPr>
      </w:pPr>
      <w:r w:rsidRPr="000A5CF6">
        <w:rPr>
          <w:sz w:val="22"/>
          <w:szCs w:val="22"/>
        </w:rPr>
        <w:t xml:space="preserve">podmioty zwolnione z obowiązku przesyłania ewidencji i wykazu na podstawie ust. 12 pkt 1 </w:t>
      </w:r>
    </w:p>
    <w:p w14:paraId="34753304" w14:textId="39CC47E4" w:rsidR="00BC2280" w:rsidRPr="000A5CF6" w:rsidRDefault="00BC2280" w:rsidP="00BC2280">
      <w:pPr>
        <w:pStyle w:val="Default"/>
        <w:ind w:left="1080"/>
        <w:rPr>
          <w:sz w:val="22"/>
          <w:szCs w:val="22"/>
        </w:rPr>
      </w:pPr>
      <w:r w:rsidRPr="000A5CF6">
        <w:rPr>
          <w:sz w:val="22"/>
          <w:szCs w:val="22"/>
        </w:rPr>
        <w:t>– uwzględniając konieczność zapewnienia prawidłowości rozliczeń podatników oraz kontroli obowiązków podatników przez organ podatkowy, identyfikowania obszarów, w których występują nadużycia w podatku lub narażonych na te nadużycia, oraz możliwości techniczno-organizacyjne prowadzenia przez podatników ewidencji i wykazu.</w:t>
      </w:r>
    </w:p>
    <w:p w14:paraId="2F829A65" w14:textId="77777777" w:rsidR="00BC2280" w:rsidRDefault="00BC2280" w:rsidP="00BE25D3">
      <w:pPr>
        <w:shd w:val="clear" w:color="auto" w:fill="FFFFFF"/>
        <w:spacing w:after="0" w:line="276" w:lineRule="auto"/>
        <w:jc w:val="both"/>
        <w:rPr>
          <w:rFonts w:ascii="Times New Roman" w:eastAsia="Times New Roman" w:hAnsi="Times New Roman" w:cs="Times New Roman"/>
          <w:b/>
          <w:bCs/>
          <w:lang w:eastAsia="pl-PL"/>
        </w:rPr>
      </w:pPr>
    </w:p>
    <w:p w14:paraId="13D105A4" w14:textId="62B30404"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16 [Delegacja] </w:t>
      </w:r>
      <w:r w:rsidRPr="00BE25D3">
        <w:rPr>
          <w:rFonts w:ascii="Times New Roman" w:eastAsia="Times New Roman" w:hAnsi="Times New Roman" w:cs="Times New Roman"/>
          <w:lang w:eastAsia="pl-PL"/>
        </w:rPr>
        <w:t>Minister właściwy do spraw finansów publicznych określi, w drodze rozporządzenia:</w:t>
      </w:r>
    </w:p>
    <w:p w14:paraId="4EEF651A" w14:textId="77777777" w:rsidR="00BC2280" w:rsidRDefault="00E34D34" w:rsidP="007A08AE">
      <w:pPr>
        <w:pStyle w:val="Akapitzlist"/>
        <w:numPr>
          <w:ilvl w:val="0"/>
          <w:numId w:val="15"/>
        </w:numPr>
        <w:shd w:val="clear" w:color="auto" w:fill="FFFFFF"/>
        <w:spacing w:after="0" w:line="276" w:lineRule="auto"/>
        <w:jc w:val="both"/>
        <w:rPr>
          <w:rFonts w:ascii="Times New Roman" w:eastAsia="Times New Roman" w:hAnsi="Times New Roman" w:cs="Times New Roman"/>
          <w:lang w:eastAsia="pl-PL"/>
        </w:rPr>
      </w:pPr>
      <w:bookmarkStart w:id="183" w:name="mip60931060"/>
      <w:bookmarkEnd w:id="183"/>
      <w:r w:rsidRPr="00BC2280">
        <w:rPr>
          <w:rFonts w:ascii="Times New Roman" w:eastAsia="Times New Roman" w:hAnsi="Times New Roman" w:cs="Times New Roman"/>
          <w:lang w:eastAsia="pl-PL"/>
        </w:rPr>
        <w:lastRenderedPageBreak/>
        <w:t>sposób prowadzenia ewidencji, szczegółowe warunki jakim powinna odpowiadać ewidencja, aby stanowiła dowód w postępowaniu podatkowym, sposób dokumentowania przychodów oraz obliczania należnego ryczałtu od przychodów ewidencjonowanych;</w:t>
      </w:r>
      <w:bookmarkStart w:id="184" w:name="mip60931061"/>
      <w:bookmarkEnd w:id="184"/>
    </w:p>
    <w:p w14:paraId="2796CBA3" w14:textId="001CA60A" w:rsidR="00E34D34" w:rsidRPr="00BC2280" w:rsidRDefault="00E34D34" w:rsidP="007A08AE">
      <w:pPr>
        <w:pStyle w:val="Akapitzlist"/>
        <w:numPr>
          <w:ilvl w:val="0"/>
          <w:numId w:val="15"/>
        </w:numPr>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sposób prowadzenia wykazu środków trwałych oraz wartości niematerialnych i prawnych, o którym mowa w art. 15 ust. 1.</w:t>
      </w:r>
    </w:p>
    <w:p w14:paraId="5AE4613C" w14:textId="0D8CF905" w:rsidR="00E34D34" w:rsidRPr="00BC2280" w:rsidRDefault="00E34D34" w:rsidP="007A08AE">
      <w:pPr>
        <w:pStyle w:val="Akapitzlist"/>
        <w:numPr>
          <w:ilvl w:val="0"/>
          <w:numId w:val="15"/>
        </w:numPr>
        <w:shd w:val="clear" w:color="auto" w:fill="FFFFFF"/>
        <w:spacing w:after="0" w:line="276" w:lineRule="auto"/>
        <w:jc w:val="both"/>
        <w:rPr>
          <w:rFonts w:ascii="Times New Roman" w:eastAsia="Times New Roman" w:hAnsi="Times New Roman" w:cs="Times New Roman"/>
          <w:lang w:eastAsia="pl-PL"/>
        </w:rPr>
      </w:pPr>
      <w:bookmarkStart w:id="185" w:name="mip60931062"/>
      <w:bookmarkEnd w:id="185"/>
      <w:r w:rsidRPr="00BC2280">
        <w:rPr>
          <w:rFonts w:ascii="Times New Roman" w:eastAsia="Times New Roman" w:hAnsi="Times New Roman" w:cs="Times New Roman"/>
          <w:i/>
          <w:iCs/>
          <w:lang w:eastAsia="pl-PL"/>
        </w:rPr>
        <w:t>(uchylony)</w:t>
      </w:r>
    </w:p>
    <w:p w14:paraId="3CE90FB1" w14:textId="77777777" w:rsidR="00BC2280" w:rsidRDefault="00BC2280" w:rsidP="00BE25D3">
      <w:pPr>
        <w:shd w:val="clear" w:color="auto" w:fill="FFFFFF"/>
        <w:spacing w:after="0" w:line="276" w:lineRule="auto"/>
        <w:jc w:val="both"/>
        <w:rPr>
          <w:rFonts w:ascii="Times New Roman" w:eastAsia="Times New Roman" w:hAnsi="Times New Roman" w:cs="Times New Roman"/>
          <w:b/>
          <w:bCs/>
          <w:lang w:eastAsia="pl-PL"/>
        </w:rPr>
      </w:pPr>
      <w:bookmarkStart w:id="186" w:name="mip60931063"/>
      <w:bookmarkEnd w:id="186"/>
    </w:p>
    <w:p w14:paraId="06732C18" w14:textId="20DC4252"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17 [Niewłaściwe prowadzenie ewidencji]</w:t>
      </w:r>
    </w:p>
    <w:p w14:paraId="6F9BECCD" w14:textId="77777777" w:rsidR="00BC2280" w:rsidRDefault="00E34D34" w:rsidP="007A08AE">
      <w:pPr>
        <w:pStyle w:val="Akapitzlist"/>
        <w:numPr>
          <w:ilvl w:val="0"/>
          <w:numId w:val="16"/>
        </w:numPr>
        <w:shd w:val="clear" w:color="auto" w:fill="FFFFFF"/>
        <w:spacing w:after="0" w:line="276" w:lineRule="auto"/>
        <w:jc w:val="both"/>
        <w:rPr>
          <w:rFonts w:ascii="Times New Roman" w:eastAsia="Times New Roman" w:hAnsi="Times New Roman" w:cs="Times New Roman"/>
          <w:lang w:eastAsia="pl-PL"/>
        </w:rPr>
      </w:pPr>
      <w:bookmarkStart w:id="187" w:name="mip60931064"/>
      <w:bookmarkEnd w:id="187"/>
      <w:r w:rsidRPr="00BC2280">
        <w:rPr>
          <w:rFonts w:ascii="Times New Roman" w:eastAsia="Times New Roman" w:hAnsi="Times New Roman" w:cs="Times New Roman"/>
          <w:lang w:eastAsia="pl-PL"/>
        </w:rPr>
        <w:t>W przypadku nieprowadzenia ewidencji lub prowadzenia jej niezgodnie z warunkami wymaganymi do uznania jej za dowód w postępowaniu podatkowym, a także w przypadku stwierdzenia istnienia powiązań, o których mowa w art. 23m ust. 1 pkt 5 ustawy o podatku dochodowym, organ podatkowy określi wartość niezewidencjonowanego przychodu, w tym również w formie oszacowania, i określi od tej kwoty ryczałt zgodnie z ust. 2.</w:t>
      </w:r>
      <w:bookmarkStart w:id="188" w:name="mip60931518"/>
      <w:bookmarkEnd w:id="188"/>
    </w:p>
    <w:p w14:paraId="47E19B1D" w14:textId="2B415A38" w:rsidR="00BC2280" w:rsidRPr="00BC2280" w:rsidRDefault="00BC2280" w:rsidP="00BC2280">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1a</w:t>
      </w:r>
      <w:r w:rsidR="0057239C">
        <w:rPr>
          <w:rFonts w:ascii="Times New Roman" w:eastAsia="Times New Roman" w:hAnsi="Times New Roman" w:cs="Times New Roman"/>
          <w:b/>
          <w:bCs/>
          <w:lang w:eastAsia="pl-PL"/>
        </w:rPr>
        <w:t>.</w:t>
      </w:r>
      <w:r w:rsidRPr="00BC2280">
        <w:rPr>
          <w:rFonts w:ascii="Times New Roman" w:eastAsia="Times New Roman" w:hAnsi="Times New Roman" w:cs="Times New Roman"/>
          <w:lang w:eastAsia="pl-PL"/>
        </w:rPr>
        <w:t xml:space="preserve"> </w:t>
      </w:r>
      <w:r w:rsidR="00E34D34" w:rsidRPr="00BC2280">
        <w:rPr>
          <w:rFonts w:ascii="Times New Roman" w:eastAsia="Times New Roman" w:hAnsi="Times New Roman" w:cs="Times New Roman"/>
          <w:lang w:eastAsia="pl-PL"/>
        </w:rPr>
        <w:t xml:space="preserve">W przypadku stwierdzenia powiązań, o których mowa w ust. 1, przepisy art. 23m-23u ustawy </w:t>
      </w:r>
    </w:p>
    <w:p w14:paraId="45208FA2" w14:textId="788D5B96" w:rsidR="00E34D34" w:rsidRPr="00BC2280" w:rsidRDefault="00E34D34" w:rsidP="00BC2280">
      <w:pPr>
        <w:pStyle w:val="Akapitzlist"/>
        <w:shd w:val="clear" w:color="auto" w:fill="FFFFFF"/>
        <w:spacing w:after="0" w:line="276" w:lineRule="auto"/>
        <w:jc w:val="both"/>
        <w:rPr>
          <w:rFonts w:ascii="Times New Roman" w:eastAsia="Times New Roman" w:hAnsi="Times New Roman" w:cs="Times New Roman"/>
          <w:lang w:eastAsia="pl-PL"/>
        </w:rPr>
      </w:pPr>
      <w:r w:rsidRPr="00BC2280">
        <w:rPr>
          <w:rFonts w:ascii="Times New Roman" w:eastAsia="Times New Roman" w:hAnsi="Times New Roman" w:cs="Times New Roman"/>
          <w:lang w:eastAsia="pl-PL"/>
        </w:rPr>
        <w:t>o podatku dochodowym oraz przepisy wydane na podstawie art. 23v tej ustawy stosuje się odpowiednio.</w:t>
      </w:r>
    </w:p>
    <w:p w14:paraId="0D330A41" w14:textId="2218F196" w:rsidR="00E34D34" w:rsidRPr="00BC2280" w:rsidRDefault="00E34D34" w:rsidP="007A08AE">
      <w:pPr>
        <w:pStyle w:val="Akapitzlist"/>
        <w:numPr>
          <w:ilvl w:val="0"/>
          <w:numId w:val="16"/>
        </w:numPr>
        <w:shd w:val="clear" w:color="auto" w:fill="FFFFFF"/>
        <w:spacing w:after="0" w:line="276" w:lineRule="auto"/>
        <w:jc w:val="both"/>
        <w:rPr>
          <w:rFonts w:ascii="Times New Roman" w:eastAsia="Times New Roman" w:hAnsi="Times New Roman" w:cs="Times New Roman"/>
          <w:lang w:eastAsia="pl-PL"/>
        </w:rPr>
      </w:pPr>
      <w:bookmarkStart w:id="189" w:name="mip60931065"/>
      <w:bookmarkEnd w:id="189"/>
      <w:r w:rsidRPr="00BC2280">
        <w:rPr>
          <w:rFonts w:ascii="Times New Roman" w:eastAsia="Times New Roman" w:hAnsi="Times New Roman" w:cs="Times New Roman"/>
          <w:lang w:eastAsia="pl-PL"/>
        </w:rPr>
        <w:t>Ryczałt, o którym mowa w ust. 1, stanowi pięciokrotność stawek, o których mowa w art. 12, które byłyby zastosowane do przychodu w przypadku jego ewidencjonowania; ryczałt ten nie może być wyższy niż 75% przychodu, o którym mowa w ust. 1.</w:t>
      </w:r>
    </w:p>
    <w:p w14:paraId="7A1D0F44" w14:textId="29104F3E" w:rsidR="00E34D34" w:rsidRPr="00BC2280" w:rsidRDefault="00E34D34" w:rsidP="007A08AE">
      <w:pPr>
        <w:pStyle w:val="Akapitzlist"/>
        <w:numPr>
          <w:ilvl w:val="0"/>
          <w:numId w:val="16"/>
        </w:numPr>
        <w:shd w:val="clear" w:color="auto" w:fill="FFFFFF"/>
        <w:spacing w:after="0" w:line="276" w:lineRule="auto"/>
        <w:jc w:val="both"/>
        <w:rPr>
          <w:rFonts w:ascii="Times New Roman" w:eastAsia="Times New Roman" w:hAnsi="Times New Roman" w:cs="Times New Roman"/>
          <w:lang w:eastAsia="pl-PL"/>
        </w:rPr>
      </w:pPr>
      <w:bookmarkStart w:id="190" w:name="mip60931066"/>
      <w:bookmarkEnd w:id="190"/>
      <w:r w:rsidRPr="00BC2280">
        <w:rPr>
          <w:rFonts w:ascii="Times New Roman" w:eastAsia="Times New Roman" w:hAnsi="Times New Roman" w:cs="Times New Roman"/>
          <w:lang w:eastAsia="pl-PL"/>
        </w:rPr>
        <w:t>W przypadku prowadzenia ewidencji sprzedaży, o której mowa w art. 15 ust. 8, niezgodnie z warunkami wymaganymi do uznania jej za dowód w postępowaniu podatkowym, organ podatkowy określi wartość niezewidencjonowanego przychodu, w tym również w formie oszacowania, i określi od tej kwoty ryczałt w wysokości pięciokrotności stawki, o której mowa w art. 12 ust. 1 pkt 8.</w:t>
      </w:r>
    </w:p>
    <w:p w14:paraId="4BCAAFA1" w14:textId="77777777" w:rsidR="0040415C" w:rsidRDefault="0040415C" w:rsidP="00BE25D3">
      <w:pPr>
        <w:shd w:val="clear" w:color="auto" w:fill="FFFFFF"/>
        <w:spacing w:after="0" w:line="276" w:lineRule="auto"/>
        <w:jc w:val="both"/>
        <w:rPr>
          <w:rFonts w:ascii="Times New Roman" w:eastAsia="Times New Roman" w:hAnsi="Times New Roman" w:cs="Times New Roman"/>
          <w:b/>
          <w:bCs/>
          <w:lang w:eastAsia="pl-PL"/>
        </w:rPr>
      </w:pPr>
      <w:bookmarkStart w:id="191" w:name="mip60931067"/>
      <w:bookmarkEnd w:id="191"/>
    </w:p>
    <w:p w14:paraId="47DF919F" w14:textId="1B3B44C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18 </w:t>
      </w:r>
      <w:r w:rsidRPr="00BE25D3">
        <w:rPr>
          <w:rFonts w:ascii="Times New Roman" w:eastAsia="Times New Roman" w:hAnsi="Times New Roman" w:cs="Times New Roman"/>
          <w:i/>
          <w:iCs/>
          <w:lang w:eastAsia="pl-PL"/>
        </w:rPr>
        <w:t>(uchylony)</w:t>
      </w:r>
    </w:p>
    <w:p w14:paraId="66E26C95"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192" w:name="mip60931068"/>
      <w:bookmarkEnd w:id="192"/>
      <w:r w:rsidRPr="00BE25D3">
        <w:rPr>
          <w:rFonts w:ascii="Times New Roman" w:eastAsia="Times New Roman" w:hAnsi="Times New Roman" w:cs="Times New Roman"/>
          <w:b/>
          <w:bCs/>
          <w:lang w:eastAsia="pl-PL"/>
        </w:rPr>
        <w:t>Art. 19 </w:t>
      </w:r>
      <w:r w:rsidRPr="00BE25D3">
        <w:rPr>
          <w:rFonts w:ascii="Times New Roman" w:eastAsia="Times New Roman" w:hAnsi="Times New Roman" w:cs="Times New Roman"/>
          <w:i/>
          <w:iCs/>
          <w:lang w:eastAsia="pl-PL"/>
        </w:rPr>
        <w:t>(uchylony)</w:t>
      </w:r>
    </w:p>
    <w:p w14:paraId="2DE5FF90" w14:textId="77777777" w:rsidR="0040415C" w:rsidRDefault="0040415C" w:rsidP="00BE25D3">
      <w:pPr>
        <w:shd w:val="clear" w:color="auto" w:fill="FFFFFF"/>
        <w:spacing w:after="0" w:line="276" w:lineRule="auto"/>
        <w:jc w:val="both"/>
        <w:rPr>
          <w:rFonts w:ascii="Times New Roman" w:eastAsia="Times New Roman" w:hAnsi="Times New Roman" w:cs="Times New Roman"/>
          <w:b/>
          <w:bCs/>
          <w:lang w:eastAsia="pl-PL"/>
        </w:rPr>
      </w:pPr>
      <w:bookmarkStart w:id="193" w:name="mip60931069"/>
      <w:bookmarkEnd w:id="193"/>
    </w:p>
    <w:p w14:paraId="176C7895" w14:textId="39C0A0CF"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20 [Spis z natury]</w:t>
      </w:r>
    </w:p>
    <w:p w14:paraId="1F8CE149" w14:textId="77777777" w:rsidR="0040415C" w:rsidRPr="0040415C"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bookmarkStart w:id="194" w:name="mip60931070"/>
      <w:bookmarkEnd w:id="194"/>
      <w:r w:rsidRPr="0040415C">
        <w:rPr>
          <w:rFonts w:ascii="Times New Roman" w:eastAsia="Times New Roman" w:hAnsi="Times New Roman" w:cs="Times New Roman"/>
          <w:i/>
          <w:iCs/>
          <w:lang w:eastAsia="pl-PL"/>
        </w:rPr>
        <w:t>(uchylony)</w:t>
      </w:r>
      <w:bookmarkStart w:id="195" w:name="mip60931071"/>
      <w:bookmarkEnd w:id="195"/>
    </w:p>
    <w:p w14:paraId="52E883D2" w14:textId="77777777" w:rsidR="0040415C" w:rsidRPr="0040415C"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i/>
          <w:iCs/>
          <w:lang w:eastAsia="pl-PL"/>
        </w:rPr>
        <w:t>(uchylony)</w:t>
      </w:r>
      <w:bookmarkStart w:id="196" w:name="mip60931072"/>
      <w:bookmarkEnd w:id="196"/>
    </w:p>
    <w:p w14:paraId="789E24FB" w14:textId="2684E240" w:rsidR="00E34D34" w:rsidRPr="0040415C"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i/>
          <w:iCs/>
          <w:lang w:eastAsia="pl-PL"/>
        </w:rPr>
        <w:t>(uchylony)</w:t>
      </w:r>
    </w:p>
    <w:p w14:paraId="65FDA71E" w14:textId="196C8762" w:rsidR="00E34D34" w:rsidRPr="0040415C"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bookmarkStart w:id="197" w:name="mip60931073"/>
      <w:bookmarkEnd w:id="197"/>
      <w:r w:rsidRPr="0040415C">
        <w:rPr>
          <w:rFonts w:ascii="Times New Roman" w:eastAsia="Times New Roman" w:hAnsi="Times New Roman" w:cs="Times New Roman"/>
          <w:i/>
          <w:iCs/>
          <w:lang w:eastAsia="pl-PL"/>
        </w:rPr>
        <w:t>(uchylony)</w:t>
      </w:r>
    </w:p>
    <w:p w14:paraId="4F012681" w14:textId="4DE30B8C" w:rsidR="00E34D34" w:rsidRPr="0040415C"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bookmarkStart w:id="198" w:name="mip60931074"/>
      <w:bookmarkEnd w:id="198"/>
      <w:r w:rsidRPr="0040415C">
        <w:rPr>
          <w:rFonts w:ascii="Times New Roman" w:eastAsia="Times New Roman" w:hAnsi="Times New Roman" w:cs="Times New Roman"/>
          <w:i/>
          <w:iCs/>
          <w:lang w:eastAsia="pl-PL"/>
        </w:rPr>
        <w:t>(uchylony)</w:t>
      </w:r>
    </w:p>
    <w:p w14:paraId="7A2EFF52" w14:textId="1593789A" w:rsidR="00E34D34" w:rsidRPr="0040415C"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bookmarkStart w:id="199" w:name="mip60931075"/>
      <w:bookmarkEnd w:id="199"/>
      <w:r w:rsidRPr="0040415C">
        <w:rPr>
          <w:rFonts w:ascii="Times New Roman" w:eastAsia="Times New Roman" w:hAnsi="Times New Roman" w:cs="Times New Roman"/>
          <w:lang w:eastAsia="pl-PL"/>
        </w:rPr>
        <w:t>W przypadku likwidacji działalności gospodarczej, w tym także w formie spółki, lub wystąpienia wspólnika ze spółki, przepis art. 24 ust. 3a ustawy o podatku dochodowym stosuje się odpowiednio.</w:t>
      </w:r>
    </w:p>
    <w:p w14:paraId="7805F288" w14:textId="242188F8" w:rsidR="00E34D34" w:rsidRDefault="00E34D34"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bookmarkStart w:id="200" w:name="mip60931076"/>
      <w:bookmarkEnd w:id="200"/>
      <w:r w:rsidRPr="0040415C">
        <w:rPr>
          <w:rFonts w:ascii="Times New Roman" w:eastAsia="Times New Roman" w:hAnsi="Times New Roman" w:cs="Times New Roman"/>
          <w:lang w:eastAsia="pl-PL"/>
        </w:rPr>
        <w:t>Wykaz, o którym mowa w art. 24 ust. 3a ustawy o podatku dochodowym, sporządza się również na dzień przekształcenia przedsiębiorcy będącego osobą fizyczną w jednoosobową spółkę kapitałową.</w:t>
      </w:r>
    </w:p>
    <w:p w14:paraId="35904C64" w14:textId="73CF29E7" w:rsidR="0040415C" w:rsidRPr="0040415C" w:rsidRDefault="0040415C" w:rsidP="007A08AE">
      <w:pPr>
        <w:pStyle w:val="Akapitzlist"/>
        <w:numPr>
          <w:ilvl w:val="0"/>
          <w:numId w:val="17"/>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hAnsi="Times New Roman" w:cs="Times New Roman"/>
        </w:rPr>
        <w:t>W przypadku przekształcenia spółki w spółkę będącą podatnikiem podatku dochodowego albo przejęcia spółki przez spółkę będącą podatnikiem podatku dochodowego w następstwie łączenia przepis art. 24 ust. 3g ustawy o podatku dochodowym stosuje się odpowiednio.</w:t>
      </w:r>
    </w:p>
    <w:p w14:paraId="699B1535" w14:textId="77777777" w:rsidR="0040415C" w:rsidRDefault="0040415C" w:rsidP="00BE25D3">
      <w:pPr>
        <w:shd w:val="clear" w:color="auto" w:fill="FFFFFF"/>
        <w:spacing w:after="0" w:line="276" w:lineRule="auto"/>
        <w:jc w:val="both"/>
        <w:rPr>
          <w:rFonts w:ascii="Times New Roman" w:eastAsia="Times New Roman" w:hAnsi="Times New Roman" w:cs="Times New Roman"/>
          <w:b/>
          <w:bCs/>
          <w:lang w:eastAsia="pl-PL"/>
        </w:rPr>
      </w:pPr>
      <w:bookmarkStart w:id="201" w:name="mip60931077"/>
      <w:bookmarkEnd w:id="201"/>
    </w:p>
    <w:p w14:paraId="17365474" w14:textId="54234F03"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21 [Samodzielne obliczanie ryczałtu]</w:t>
      </w:r>
    </w:p>
    <w:p w14:paraId="0ECABF51" w14:textId="77777777" w:rsidR="0040415C"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02" w:name="mip60931078"/>
      <w:bookmarkEnd w:id="202"/>
      <w:r w:rsidRPr="0040415C">
        <w:rPr>
          <w:rFonts w:ascii="Times New Roman" w:eastAsia="Times New Roman" w:hAnsi="Times New Roman" w:cs="Times New Roman"/>
          <w:lang w:eastAsia="pl-PL"/>
        </w:rPr>
        <w:t>Podatnicy są obowiązani za każdy miesiąc obliczać ryczałt od przychodów ewidencjonowanych i wpłacać go na rachunek urzędu skarbowego w terminie do dnia 20 następnego miesiąca, a za miesiąc grudzień - przed upływem terminu określonego na złożenie zeznania.</w:t>
      </w:r>
      <w:bookmarkStart w:id="203" w:name="mip60931079"/>
      <w:bookmarkEnd w:id="203"/>
    </w:p>
    <w:p w14:paraId="721D6E37" w14:textId="3FD197B4" w:rsidR="0040415C" w:rsidRPr="0040415C" w:rsidRDefault="0040415C" w:rsidP="0040415C">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lastRenderedPageBreak/>
        <w:t>1a</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Podatnicy mogą obliczać ryczałt od przychodów ewidencjonowanych i wpłacać go na rachunek </w:t>
      </w:r>
    </w:p>
    <w:p w14:paraId="239F16C7"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urzędu skarbowego w terminie do dnia 20 następnego miesiąca po upływie kwartału, za który ryczałt ma być opłacony, a za ostatni kwartał roku podatkowego - przed upływem terminu określonego na złożenie zeznania.</w:t>
      </w:r>
      <w:bookmarkStart w:id="204" w:name="mip60931080"/>
      <w:bookmarkEnd w:id="204"/>
    </w:p>
    <w:p w14:paraId="209A760E" w14:textId="60F5B59B"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1aa</w:t>
      </w:r>
      <w:r w:rsidR="000A5CF6">
        <w:rPr>
          <w:rFonts w:ascii="Times New Roman" w:eastAsia="Times New Roman" w:hAnsi="Times New Roman" w:cs="Times New Roman"/>
          <w:b/>
          <w:bCs/>
          <w:lang w:eastAsia="pl-PL"/>
        </w:rPr>
        <w:t>.</w:t>
      </w:r>
      <w:r w:rsidR="00E34D34" w:rsidRPr="0040415C">
        <w:rPr>
          <w:rFonts w:ascii="Times New Roman" w:eastAsia="Times New Roman" w:hAnsi="Times New Roman" w:cs="Times New Roman"/>
          <w:lang w:eastAsia="pl-PL"/>
        </w:rPr>
        <w:t xml:space="preserve">Jeżeli zmarły przedsiębiorca w roku podatkowym, w którym zmarł, wpłacał ryczałt co kwartał, </w:t>
      </w:r>
    </w:p>
    <w:p w14:paraId="25872BF9"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zgodnie z ust. 1a, przedsiębiorstwo w spadku może stosować tę zasadę wpłacania ryczałtu za ten rok podatkowy.</w:t>
      </w:r>
      <w:bookmarkStart w:id="205" w:name="mip60931081"/>
      <w:bookmarkEnd w:id="205"/>
    </w:p>
    <w:p w14:paraId="3E4755A1" w14:textId="689A3778"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 xml:space="preserve">      1b</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Zasadę, o której mowa w ust. 1a, mogą stosować wyłącznie podatnicy rozpoczynający </w:t>
      </w:r>
    </w:p>
    <w:p w14:paraId="1580D80A"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prowadzenie działalności, o których mowa w art. 7, oraz podatnicy, których otrzymane przychody z działalności prowadzonej samodzielnie albo przychody spółki - w roku poprzedzającym rok podatkowy - nie przekroczyły kwoty stanowiącej równowartość 200 000 euro. W limicie przychodów, o którym mowa w zdaniu pierwszym, nie uwzględnia się kwot, o które podatnik odpowiednio zmniejszył albo zwiększył przychody na podstawie art. 11 ust. 4, 5, 8 i 9 lub zmniejszył albo zwiększył podstawę obliczenia podatku na podstawie art. 26i ustawy o podatku dochodowym.</w:t>
      </w:r>
      <w:bookmarkStart w:id="206" w:name="mip60931082"/>
      <w:bookmarkEnd w:id="206"/>
    </w:p>
    <w:p w14:paraId="344AA466" w14:textId="111A1BE9"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 xml:space="preserve"> 1ba</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W roku podatkowym następującym po roku, w którym zmarł przedsiębiorca, przepis ust. 1b </w:t>
      </w:r>
    </w:p>
    <w:p w14:paraId="7C05EB61"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stosuje się z uwzględnieniem przychodów zmarłego przedsiębiorcy albo przychodów spółki, w której zmarły przedsiębiorca był wspólnikiem.</w:t>
      </w:r>
      <w:bookmarkStart w:id="207" w:name="mip60931083"/>
      <w:bookmarkEnd w:id="207"/>
    </w:p>
    <w:p w14:paraId="3A622D28" w14:textId="0134EDAD"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 xml:space="preserve"> 1c</w:t>
      </w:r>
      <w:r w:rsidR="000A5CF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O wyborze kwartalnego sposobu opłacania ryczałtu podatnicy informują w zeznaniu, o którym </w:t>
      </w:r>
    </w:p>
    <w:p w14:paraId="1F6B5B98"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mowa w ust. 2 pkt 2, składanym za rok podatkowy, w którym stosowali kwartalny sposób opłacania ryczałtu.</w:t>
      </w:r>
      <w:bookmarkStart w:id="208" w:name="mip60931084"/>
      <w:bookmarkEnd w:id="208"/>
    </w:p>
    <w:p w14:paraId="11C213BF" w14:textId="0E905E00"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1d</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Podatnik, który na podstawie przepisów dotyczących zawieszenia wykonywania działalności </w:t>
      </w:r>
    </w:p>
    <w:p w14:paraId="0A37ED67"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gospodarczej zawiesił wykonywanie działalności gospodarczej, jest zwolniony, w zakresie tej działalności, z obowiązków wynikających z ust. 1 lub 1a za okres objęty zawieszeniem.</w:t>
      </w:r>
      <w:bookmarkStart w:id="209" w:name="mip60931085"/>
      <w:bookmarkEnd w:id="209"/>
    </w:p>
    <w:p w14:paraId="454CC6BE" w14:textId="761CA55D"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1e</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Podatnik będący osobą fizyczną, który jest wspólnikiem spółki jawnej, jeżeli spółka zawiesiła </w:t>
      </w:r>
    </w:p>
    <w:p w14:paraId="26FAC7FB"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działalności gospodarczej na podstawie przepisów dotyczących zawieszenia wykonywania działalności gospodarczej, jest zwolniony, w zakresie tej działalności, z obowiązków wynikających z ust. 1 lub 1a za okres objęty zawieszeniem.</w:t>
      </w:r>
      <w:bookmarkStart w:id="210" w:name="mip60931086"/>
      <w:bookmarkEnd w:id="210"/>
    </w:p>
    <w:p w14:paraId="2FB67632" w14:textId="6E4E97E7"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 xml:space="preserve">  1f</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Podatnicy, o których mowa w ust. 1e, informują o okresie zawieszenia w roku podatkowym </w:t>
      </w:r>
    </w:p>
    <w:p w14:paraId="7DAFCB78"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wykonywania działalności gospodarczej na podstawie przepisów dotyczących zawieszenia wykonywania działalności gospodarczej w zeznaniu, o którym mowa w ust. 2 pkt 2, składanym za rok podatkowy, w którym działalność ta była zawieszona.</w:t>
      </w:r>
      <w:bookmarkStart w:id="211" w:name="mip60931087"/>
      <w:bookmarkEnd w:id="211"/>
    </w:p>
    <w:p w14:paraId="7BB6744D" w14:textId="5435AC49"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 xml:space="preserve">      1g</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Ryczałt od przychodów ewidencjonowanych dotyczący okresu zawieszenia, o którym mowa w </w:t>
      </w:r>
    </w:p>
    <w:p w14:paraId="04E8F52E" w14:textId="5C1DBBB2" w:rsidR="00E34D34" w:rsidRPr="00BE25D3"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ust. 1d i 1e, w danym roku podatkowym, podatnik jest obowiązany obliczyć i wpłacić na rachunek urzędu skarbowego po wznowieniu wykonywania działalności gospodarczej, w terminie:</w:t>
      </w:r>
    </w:p>
    <w:p w14:paraId="7A0756FA" w14:textId="77777777" w:rsidR="0040415C"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bookmarkStart w:id="212" w:name="mip60931089"/>
      <w:bookmarkEnd w:id="212"/>
      <w:r w:rsidRPr="0040415C">
        <w:rPr>
          <w:rFonts w:ascii="Times New Roman" w:eastAsia="Times New Roman" w:hAnsi="Times New Roman" w:cs="Times New Roman"/>
          <w:lang w:eastAsia="pl-PL"/>
        </w:rPr>
        <w:t>do 20 dnia miesiąca następującego po miesiącu, w którym wznowiono wykonywanie działalności gospodarczej - w przypadku podatników, o których mowa w ust. 1;</w:t>
      </w:r>
      <w:bookmarkStart w:id="213" w:name="mip60931090"/>
      <w:bookmarkEnd w:id="213"/>
    </w:p>
    <w:p w14:paraId="382A6193" w14:textId="673F14A1" w:rsidR="00E34D34" w:rsidRPr="0040415C" w:rsidRDefault="00E34D34" w:rsidP="007A08AE">
      <w:pPr>
        <w:pStyle w:val="Akapitzlist"/>
        <w:numPr>
          <w:ilvl w:val="1"/>
          <w:numId w:val="9"/>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do 20 dnia miesiąca następującego po kwartale, w którym wznowiono wykonywanie działalności gospodarczej - w przypadku podatników, o których mowa w ust. 1a.</w:t>
      </w:r>
    </w:p>
    <w:p w14:paraId="30A2C9B1" w14:textId="0D6DA280"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bookmarkStart w:id="214" w:name="mip60931091"/>
      <w:bookmarkEnd w:id="214"/>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1h</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Jeżeli wznowienie wykonywania działalności gospodarczej następuje w ostatnim miesiącu roku </w:t>
      </w:r>
    </w:p>
    <w:p w14:paraId="3569B5C7" w14:textId="77777777" w:rsid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podatkowego, ryczałt od przychodów ewidencjonowanych dotyczący okresu zawieszenia, o którym mowa w ust. 1d i 1e, w danym roku podatkowym, podatnik jest obowiązany obliczyć i wpłacić na rachunek urzędu skarbowego w terminie, o którym mowa w ust. 2. W tym samym terminie ryczałt od przychodów ewidencjonowanych są obowiązani obliczyć i wpłacić na rachunek urzędu skarbowego podatnicy, o których mowa w ust. 1a, jeżeli wznowienie wykonywania działalności gospodarczej następuje w ostatnim kwartale roku podatkowego.</w:t>
      </w:r>
      <w:bookmarkStart w:id="215" w:name="mip60931092"/>
      <w:bookmarkEnd w:id="215"/>
    </w:p>
    <w:p w14:paraId="5095D2BE" w14:textId="0DC975BE"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1i</w:t>
      </w:r>
      <w:r w:rsid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W przypadku gdy wznowienie wykonywania działalności gospodarczej następuje w roku </w:t>
      </w:r>
    </w:p>
    <w:p w14:paraId="67B18F2F" w14:textId="336F517C" w:rsidR="00E34D34" w:rsidRPr="00BE25D3"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następującym po roku podatkowym, w którym rozpoczęto zawieszenie, ryczałt od przychodów ewidencjonowanych:</w:t>
      </w:r>
    </w:p>
    <w:p w14:paraId="149F20D0" w14:textId="37BA7C1E" w:rsidR="0040415C"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bookmarkStart w:id="216" w:name="mip60931094"/>
      <w:bookmarkEnd w:id="216"/>
      <w:r w:rsidRPr="0040415C">
        <w:rPr>
          <w:rFonts w:ascii="Times New Roman" w:eastAsia="Times New Roman" w:hAnsi="Times New Roman" w:cs="Times New Roman"/>
          <w:lang w:eastAsia="pl-PL"/>
        </w:rPr>
        <w:t>przypadający za okres zawieszenia w roku podatkowym, w którym zawieszenie rozpoczęto, podatnik jest obowiązany obliczyć i wpłacić w terminie, o którym mowa w ust. 2</w:t>
      </w:r>
      <w:bookmarkStart w:id="217" w:name="mip60931095"/>
      <w:bookmarkEnd w:id="217"/>
      <w:r w:rsidR="0040415C">
        <w:rPr>
          <w:rFonts w:ascii="Times New Roman" w:eastAsia="Times New Roman" w:hAnsi="Times New Roman" w:cs="Times New Roman"/>
          <w:lang w:eastAsia="pl-PL"/>
        </w:rPr>
        <w:t>;</w:t>
      </w:r>
    </w:p>
    <w:p w14:paraId="52DFE7A6" w14:textId="05B1E4B1" w:rsidR="00E34D34" w:rsidRPr="0040415C" w:rsidRDefault="00E34D34" w:rsidP="007A08AE">
      <w:pPr>
        <w:pStyle w:val="Akapitzlist"/>
        <w:numPr>
          <w:ilvl w:val="1"/>
          <w:numId w:val="7"/>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przypadający za okres zawieszenia w roku podatkowym, w którym wznowiono wykonywanie działalności gospodarczej, podatnik jest obowiązany obliczyć i wpłacić na zasadach, o których mowa w ust. 1g i 1h.</w:t>
      </w:r>
    </w:p>
    <w:p w14:paraId="783A0E30" w14:textId="7D9E5FE4"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bookmarkStart w:id="218" w:name="mip60931096"/>
      <w:bookmarkEnd w:id="218"/>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1j</w:t>
      </w:r>
      <w:r w:rsidR="000A5CF6">
        <w:rPr>
          <w:rFonts w:ascii="Times New Roman" w:eastAsia="Times New Roman" w:hAnsi="Times New Roman" w:cs="Times New Roman"/>
          <w:b/>
          <w:bCs/>
          <w:lang w:eastAsia="pl-PL"/>
        </w:rPr>
        <w:t>.</w:t>
      </w:r>
      <w:r w:rsidRPr="000A5CF6">
        <w:rPr>
          <w:rFonts w:ascii="Times New Roman" w:eastAsia="Times New Roman" w:hAnsi="Times New Roman" w:cs="Times New Roman"/>
          <w:b/>
          <w:bCs/>
          <w:lang w:eastAsia="pl-PL"/>
        </w:rPr>
        <w:t xml:space="preserve"> </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W przypadku gdy wznowienie wykonywania działalności gospodarczej następuje w roku </w:t>
      </w:r>
    </w:p>
    <w:p w14:paraId="72C6B301" w14:textId="1788DAAE" w:rsidR="00E34D34" w:rsidRP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następującym dwa lata po roku podatkowym, w którym rozpoczęto zawieszenie, ryczałt od przychodów ewidencjonowanych:</w:t>
      </w:r>
    </w:p>
    <w:p w14:paraId="067A3EE8" w14:textId="77777777" w:rsidR="0040415C"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bookmarkStart w:id="219" w:name="mip60931098"/>
      <w:bookmarkEnd w:id="219"/>
      <w:r w:rsidRPr="0040415C">
        <w:rPr>
          <w:rFonts w:ascii="Times New Roman" w:eastAsia="Times New Roman" w:hAnsi="Times New Roman" w:cs="Times New Roman"/>
          <w:lang w:eastAsia="pl-PL"/>
        </w:rPr>
        <w:t>przypadający za okres zawieszenia w roku podatkowym, w którym zawieszenie rozpoczęto, podatnik jest obowiązany obliczyć i wpłacić w terminie, o którym mowa w ust. 2;</w:t>
      </w:r>
      <w:bookmarkStart w:id="220" w:name="mip60931099"/>
      <w:bookmarkEnd w:id="220"/>
      <w:r w:rsidR="0040415C">
        <w:rPr>
          <w:rFonts w:ascii="Times New Roman" w:eastAsia="Times New Roman" w:hAnsi="Times New Roman" w:cs="Times New Roman"/>
          <w:lang w:eastAsia="pl-PL"/>
        </w:rPr>
        <w:t xml:space="preserve"> </w:t>
      </w:r>
    </w:p>
    <w:p w14:paraId="3BB670AE" w14:textId="77777777" w:rsidR="0040415C"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 przypadający za okres zawieszenia w roku podatkowym następującym po roku, w którym zawieszenie rozpoczęto, podatnik jest obowiązany obliczyć i wpłacić w terminie, o którym mowa w ust. 2;</w:t>
      </w:r>
      <w:bookmarkStart w:id="221" w:name="mip60931100"/>
      <w:bookmarkEnd w:id="221"/>
    </w:p>
    <w:p w14:paraId="083FF84F" w14:textId="05196EA5" w:rsidR="00E34D34" w:rsidRPr="0040415C" w:rsidRDefault="00E34D34" w:rsidP="007A08AE">
      <w:pPr>
        <w:pStyle w:val="Akapitzlist"/>
        <w:numPr>
          <w:ilvl w:val="1"/>
          <w:numId w:val="5"/>
        </w:numPr>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 przypadający za okres zawieszenia w roku podatkowym, w którym wznowiono wykonywanie działalności gospodarczej, podatnik jest obowiązany obliczyć i wpłacić na zasadach, o których mowa w ust. 1g i 1h.</w:t>
      </w:r>
    </w:p>
    <w:p w14:paraId="2D40B4CA" w14:textId="0ED35452" w:rsidR="0040415C" w:rsidRPr="0040415C" w:rsidRDefault="0040415C" w:rsidP="0040415C">
      <w:pPr>
        <w:shd w:val="clear" w:color="auto" w:fill="FFFFFF"/>
        <w:spacing w:after="0" w:line="276" w:lineRule="auto"/>
        <w:jc w:val="both"/>
        <w:rPr>
          <w:rFonts w:ascii="Times New Roman" w:eastAsia="Times New Roman" w:hAnsi="Times New Roman" w:cs="Times New Roman"/>
          <w:lang w:eastAsia="pl-PL"/>
        </w:rPr>
      </w:pPr>
      <w:bookmarkStart w:id="222" w:name="mip60931101"/>
      <w:bookmarkEnd w:id="222"/>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 xml:space="preserve"> 1k</w:t>
      </w:r>
      <w:r w:rsidR="000A5CF6">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E34D34" w:rsidRPr="0040415C">
        <w:rPr>
          <w:rFonts w:ascii="Times New Roman" w:eastAsia="Times New Roman" w:hAnsi="Times New Roman" w:cs="Times New Roman"/>
          <w:lang w:eastAsia="pl-PL"/>
        </w:rPr>
        <w:t xml:space="preserve">Przepisy ust. 1g-1j stosuje się odpowiednio w przypadku, gdy wznowienie działalności </w:t>
      </w:r>
    </w:p>
    <w:p w14:paraId="19259A63" w14:textId="670B080C" w:rsidR="00E34D34" w:rsidRPr="0040415C" w:rsidRDefault="00E34D34" w:rsidP="0040415C">
      <w:pPr>
        <w:pStyle w:val="Akapitzlist"/>
        <w:shd w:val="clear" w:color="auto" w:fill="FFFFFF"/>
        <w:spacing w:after="0" w:line="276" w:lineRule="auto"/>
        <w:jc w:val="both"/>
        <w:rPr>
          <w:rFonts w:ascii="Times New Roman" w:eastAsia="Times New Roman" w:hAnsi="Times New Roman" w:cs="Times New Roman"/>
          <w:lang w:eastAsia="pl-PL"/>
        </w:rPr>
      </w:pPr>
      <w:r w:rsidRPr="0040415C">
        <w:rPr>
          <w:rFonts w:ascii="Times New Roman" w:eastAsia="Times New Roman" w:hAnsi="Times New Roman" w:cs="Times New Roman"/>
          <w:lang w:eastAsia="pl-PL"/>
        </w:rPr>
        <w:t>gospodarczej następuje po drugim roku, licząc od końca roku, w którym zawieszono działalność.</w:t>
      </w:r>
    </w:p>
    <w:p w14:paraId="52A07778" w14:textId="4994EE44" w:rsidR="00E34D34" w:rsidRPr="0040415C"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23" w:name="mip60931102"/>
      <w:bookmarkEnd w:id="223"/>
      <w:r w:rsidRPr="0040415C">
        <w:rPr>
          <w:rFonts w:ascii="Times New Roman" w:eastAsia="Times New Roman" w:hAnsi="Times New Roman" w:cs="Times New Roman"/>
          <w:lang w:eastAsia="pl-PL"/>
        </w:rPr>
        <w:t>Podatnicy są obowiązani złożyć w urzędzie skarbowym:</w:t>
      </w:r>
    </w:p>
    <w:p w14:paraId="1596D0FD" w14:textId="77777777" w:rsidR="00C04BF2" w:rsidRPr="00C04BF2" w:rsidRDefault="00E34D34" w:rsidP="007A08AE">
      <w:pPr>
        <w:pStyle w:val="Akapitzlist"/>
        <w:numPr>
          <w:ilvl w:val="1"/>
          <w:numId w:val="2"/>
        </w:numPr>
        <w:shd w:val="clear" w:color="auto" w:fill="FFFFFF"/>
        <w:spacing w:after="0" w:line="276" w:lineRule="auto"/>
        <w:jc w:val="both"/>
        <w:rPr>
          <w:rFonts w:ascii="Times New Roman" w:eastAsia="Times New Roman" w:hAnsi="Times New Roman" w:cs="Times New Roman"/>
          <w:lang w:eastAsia="pl-PL"/>
        </w:rPr>
      </w:pPr>
      <w:bookmarkStart w:id="224" w:name="mip60931104"/>
      <w:bookmarkEnd w:id="224"/>
      <w:r w:rsidRPr="00C04BF2">
        <w:rPr>
          <w:rFonts w:ascii="Times New Roman" w:eastAsia="Times New Roman" w:hAnsi="Times New Roman" w:cs="Times New Roman"/>
          <w:i/>
          <w:iCs/>
          <w:lang w:eastAsia="pl-PL"/>
        </w:rPr>
        <w:t>(uchylony</w:t>
      </w:r>
      <w:bookmarkStart w:id="225" w:name="mip60931105"/>
      <w:bookmarkEnd w:id="225"/>
      <w:r w:rsidR="00C04BF2">
        <w:rPr>
          <w:rFonts w:ascii="Times New Roman" w:eastAsia="Times New Roman" w:hAnsi="Times New Roman" w:cs="Times New Roman"/>
          <w:i/>
          <w:iCs/>
          <w:lang w:eastAsia="pl-PL"/>
        </w:rPr>
        <w:t>)</w:t>
      </w:r>
    </w:p>
    <w:p w14:paraId="0656F666" w14:textId="23A89632" w:rsidR="00E34D34" w:rsidRPr="00C04BF2" w:rsidRDefault="00E34D34" w:rsidP="007A08AE">
      <w:pPr>
        <w:pStyle w:val="Akapitzlist"/>
        <w:numPr>
          <w:ilvl w:val="1"/>
          <w:numId w:val="2"/>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zeznanie według ustalonego wzoru o wysokości uzyskanego przychodu, wysokości dokonanych odliczeń i należnego ryczałtu od przychodów ewidencjonowanych - w terminie od dnia 15 lutego do końca lutego roku następującego po roku podatkowym; zeznanie złożone przed początkiem terminu uznaje się za złożone w dniu 15 lutego roku następującego po roku podatkowym.</w:t>
      </w:r>
    </w:p>
    <w:p w14:paraId="5E51BEC0" w14:textId="6EE2FC67" w:rsidR="00C04BF2" w:rsidRPr="00C04BF2" w:rsidRDefault="00C04BF2" w:rsidP="00C04BF2">
      <w:pPr>
        <w:shd w:val="clear" w:color="auto" w:fill="FFFFFF"/>
        <w:spacing w:after="0" w:line="276" w:lineRule="auto"/>
        <w:jc w:val="both"/>
        <w:rPr>
          <w:rFonts w:ascii="Times New Roman" w:eastAsia="Times New Roman" w:hAnsi="Times New Roman" w:cs="Times New Roman"/>
          <w:lang w:eastAsia="pl-PL"/>
        </w:rPr>
      </w:pPr>
      <w:bookmarkStart w:id="226" w:name="mip60931106"/>
      <w:bookmarkEnd w:id="226"/>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2a</w:t>
      </w:r>
      <w:r w:rsidR="000A5CF6">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E34D34" w:rsidRPr="00C04BF2">
        <w:rPr>
          <w:rFonts w:ascii="Times New Roman" w:eastAsia="Times New Roman" w:hAnsi="Times New Roman" w:cs="Times New Roman"/>
          <w:lang w:eastAsia="pl-PL"/>
        </w:rPr>
        <w:t xml:space="preserve">Jeżeli podatnik, obliczając podatek należny, dokonał odliczeń od przychodu lub ryczałtu, a </w:t>
      </w:r>
    </w:p>
    <w:p w14:paraId="07B6F3B3" w14:textId="77777777" w:rsidR="00C04BF2" w:rsidRDefault="00E34D34" w:rsidP="00C04BF2">
      <w:pPr>
        <w:pStyle w:val="Akapitzlist"/>
        <w:shd w:val="clear" w:color="auto" w:fill="FFFFFF"/>
        <w:spacing w:after="0" w:line="276" w:lineRule="auto"/>
        <w:ind w:left="735"/>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następnie otrzymał zwrot odliczonych kwot (w całości lub w części), w zeznaniu podatkowym składanym za rok podatkowy, w którym otrzymał ten zwrot, dolicza odpowiednio kwoty poprzednio odliczone.</w:t>
      </w:r>
      <w:bookmarkStart w:id="227" w:name="mip60931107"/>
      <w:bookmarkEnd w:id="227"/>
    </w:p>
    <w:p w14:paraId="43D03B02" w14:textId="7242E974" w:rsidR="00C04BF2" w:rsidRPr="00C04BF2" w:rsidRDefault="00C04BF2" w:rsidP="00C04BF2">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2b</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04BF2">
        <w:rPr>
          <w:rFonts w:ascii="Times New Roman" w:eastAsia="Times New Roman" w:hAnsi="Times New Roman" w:cs="Times New Roman"/>
          <w:lang w:eastAsia="pl-PL"/>
        </w:rPr>
        <w:t xml:space="preserve">Jeżeli z zeznania wynika nadpłata, podatnik w tym zeznaniu może wskazać rachunek bankowy </w:t>
      </w:r>
    </w:p>
    <w:p w14:paraId="54341E18" w14:textId="10AFD021" w:rsidR="00E34D34" w:rsidRPr="00BE25D3" w:rsidRDefault="00E34D34" w:rsidP="00C04BF2">
      <w:pPr>
        <w:pStyle w:val="Akapitzlist"/>
        <w:shd w:val="clear" w:color="auto" w:fill="FFFFFF"/>
        <w:spacing w:after="0" w:line="276" w:lineRule="auto"/>
        <w:ind w:left="735"/>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lub rachunek w spółdzielczej kasie oszczędnościowo-kredytowej, którego jest posiadaczem albo współposiadaczem, inny niż związany z prowadzoną działalnością gospodarczą, na który ma nastąpić jej zwrot. Wskazany rachunek aktualizuje poprzednio zgłoszony rachunek służący do zwrotu podatku lub nadpłaty.</w:t>
      </w:r>
    </w:p>
    <w:p w14:paraId="47318E0F" w14:textId="77777777" w:rsidR="00C04BF2" w:rsidRPr="00C04BF2" w:rsidRDefault="00C04BF2"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28" w:name="mip60931108"/>
      <w:bookmarkStart w:id="229" w:name="mip60931109"/>
      <w:bookmarkEnd w:id="228"/>
      <w:bookmarkEnd w:id="229"/>
      <w:r w:rsidRPr="00C04BF2">
        <w:rPr>
          <w:rFonts w:ascii="Times New Roman" w:hAnsi="Times New Roman" w:cs="Times New Roman"/>
        </w:rPr>
        <w:t>Przy obliczaniu ryczałtu od przychodów ewidencjonowanych za poszczególne miesiące albo kwartały podatnicy mogą uwzględniać odliczenia i obniżki, o których mowa w art. 11, z zastrzeżeniem art. 26h ust. 6, art. 26hb ust. 7 i art. 26hd ust. 12 ustawy o podatku dochodowym</w:t>
      </w:r>
    </w:p>
    <w:p w14:paraId="637D45A8" w14:textId="5356CA08" w:rsidR="00C04BF2" w:rsidRDefault="00C04BF2" w:rsidP="00C04BF2">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3a</w:t>
      </w:r>
      <w:r w:rsidR="000A5CF6" w:rsidRPr="000A5CF6">
        <w:rPr>
          <w:rFonts w:ascii="Times New Roman" w:eastAsia="Times New Roman" w:hAnsi="Times New Roman" w:cs="Times New Roman"/>
          <w:b/>
          <w:bCs/>
          <w:lang w:eastAsia="pl-PL"/>
        </w:rPr>
        <w:t>.</w:t>
      </w:r>
      <w:r>
        <w:rPr>
          <w:rFonts w:ascii="Times New Roman" w:eastAsia="Times New Roman" w:hAnsi="Times New Roman" w:cs="Times New Roman"/>
          <w:i/>
          <w:iCs/>
          <w:lang w:eastAsia="pl-PL"/>
        </w:rPr>
        <w:t xml:space="preserve"> </w:t>
      </w:r>
      <w:r w:rsidR="00E34D34" w:rsidRPr="00C04BF2">
        <w:rPr>
          <w:rFonts w:ascii="Times New Roman" w:eastAsia="Times New Roman" w:hAnsi="Times New Roman" w:cs="Times New Roman"/>
          <w:i/>
          <w:iCs/>
          <w:lang w:eastAsia="pl-PL"/>
        </w:rPr>
        <w:t>(uchylony)</w:t>
      </w:r>
      <w:bookmarkStart w:id="230" w:name="mip60931110"/>
      <w:bookmarkEnd w:id="230"/>
    </w:p>
    <w:p w14:paraId="2547EA62" w14:textId="3CE80BD8" w:rsidR="00C04BF2" w:rsidRDefault="00C04BF2" w:rsidP="00C04BF2">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3b</w:t>
      </w:r>
      <w:r w:rsidR="000A5CF6">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i/>
          <w:iCs/>
          <w:lang w:eastAsia="pl-PL"/>
        </w:rPr>
        <w:t>(uchylony)</w:t>
      </w:r>
      <w:bookmarkStart w:id="231" w:name="mip60931111"/>
      <w:bookmarkEnd w:id="231"/>
    </w:p>
    <w:p w14:paraId="6E1D8D25" w14:textId="07EF05D5" w:rsidR="00C04BF2" w:rsidRDefault="00C04BF2" w:rsidP="00C04BF2">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3c</w:t>
      </w:r>
      <w:r w:rsidR="000A5CF6" w:rsidRP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i/>
          <w:iCs/>
          <w:lang w:eastAsia="pl-PL"/>
        </w:rPr>
        <w:t>(uchylony)</w:t>
      </w:r>
      <w:bookmarkStart w:id="232" w:name="mip60931112"/>
      <w:bookmarkEnd w:id="232"/>
    </w:p>
    <w:p w14:paraId="0B197FCE" w14:textId="065E144B" w:rsidR="00C04BF2" w:rsidRDefault="00C04BF2" w:rsidP="00C04BF2">
      <w:pPr>
        <w:shd w:val="clear" w:color="auto" w:fill="FFFFFF"/>
        <w:spacing w:after="0" w:line="276" w:lineRule="auto"/>
        <w:ind w:left="360"/>
        <w:jc w:val="both"/>
        <w:rPr>
          <w:rFonts w:ascii="Times New Roman" w:eastAsia="Times New Roman" w:hAnsi="Times New Roman" w:cs="Times New Roman"/>
          <w:lang w:eastAsia="pl-PL"/>
        </w:rPr>
      </w:pPr>
      <w:r w:rsidRPr="000A5CF6">
        <w:rPr>
          <w:rFonts w:ascii="Times New Roman" w:eastAsia="Times New Roman" w:hAnsi="Times New Roman" w:cs="Times New Roman"/>
          <w:b/>
          <w:bCs/>
          <w:lang w:eastAsia="pl-PL"/>
        </w:rPr>
        <w:t>3d</w:t>
      </w:r>
      <w:r w:rsidR="000A5CF6">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E34D34" w:rsidRPr="00BE25D3">
        <w:rPr>
          <w:rFonts w:ascii="Times New Roman" w:eastAsia="Times New Roman" w:hAnsi="Times New Roman" w:cs="Times New Roman"/>
          <w:i/>
          <w:iCs/>
          <w:lang w:eastAsia="pl-PL"/>
        </w:rPr>
        <w:t>(uchylony)</w:t>
      </w:r>
      <w:bookmarkStart w:id="233" w:name="mip60931113"/>
      <w:bookmarkEnd w:id="233"/>
    </w:p>
    <w:p w14:paraId="2ED3195F" w14:textId="634A15CA" w:rsidR="00C04BF2" w:rsidRDefault="00C04BF2" w:rsidP="00C04BF2">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3e</w:t>
      </w:r>
      <w:r w:rsidR="000A5CF6" w:rsidRP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04BF2">
        <w:rPr>
          <w:rFonts w:ascii="Times New Roman" w:eastAsia="Times New Roman" w:hAnsi="Times New Roman" w:cs="Times New Roman"/>
          <w:lang w:eastAsia="pl-PL"/>
        </w:rPr>
        <w:t xml:space="preserve">W przypadku wyboru sposobu ustalania daty powstania przychodu na podstawie art. 14 ust. </w:t>
      </w:r>
    </w:p>
    <w:p w14:paraId="2A2E0213" w14:textId="77777777" w:rsidR="00C04BF2" w:rsidRDefault="00E34D34" w:rsidP="00C04BF2">
      <w:pPr>
        <w:shd w:val="clear" w:color="auto" w:fill="FFFFFF"/>
        <w:spacing w:after="0" w:line="276" w:lineRule="auto"/>
        <w:ind w:left="708"/>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lastRenderedPageBreak/>
        <w:t>1j ustawy o podatku dochodowym podatnik informuje o tym wyborze w zeznaniu, o którym mowa w ust. 2 pkt 2, składanym za rok podatkowy, w którym stosował ten sposób. W przypadku prowadzenia pozarolniczej działalności gospodarczej w formie spółki wszyscy wspólnicy informują o wyborze sposobu ustalania daty powstania przychodu, o którym mowa w zdaniu pierwszym.</w:t>
      </w:r>
      <w:bookmarkStart w:id="234" w:name="mip60931444"/>
      <w:bookmarkEnd w:id="234"/>
    </w:p>
    <w:p w14:paraId="7068F97C" w14:textId="32DF928D" w:rsidR="00C04BF2" w:rsidRDefault="00C04BF2" w:rsidP="00C04BF2">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0A5CF6">
        <w:rPr>
          <w:rFonts w:ascii="Times New Roman" w:eastAsia="Times New Roman" w:hAnsi="Times New Roman" w:cs="Times New Roman"/>
          <w:b/>
          <w:bCs/>
          <w:lang w:eastAsia="pl-PL"/>
        </w:rPr>
        <w:t>3f</w:t>
      </w:r>
      <w:r w:rsidR="000A5CF6" w:rsidRPr="000A5CF6">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04BF2">
        <w:rPr>
          <w:rFonts w:ascii="Times New Roman" w:eastAsia="Times New Roman" w:hAnsi="Times New Roman" w:cs="Times New Roman"/>
          <w:lang w:eastAsia="pl-PL"/>
        </w:rPr>
        <w:t xml:space="preserve">Przy obliczaniu ryczałtu od przychodów ewidencjonowanych za poszczególne miesiące albo </w:t>
      </w:r>
    </w:p>
    <w:p w14:paraId="34EC6F8F" w14:textId="47DC7B0A" w:rsidR="00E34D34" w:rsidRPr="00C04BF2" w:rsidRDefault="00E34D34" w:rsidP="00C04BF2">
      <w:pPr>
        <w:shd w:val="clear" w:color="auto" w:fill="FFFFFF"/>
        <w:spacing w:after="0" w:line="276" w:lineRule="auto"/>
        <w:ind w:left="708"/>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kwartały podatnicy dokonują zwiększenia albo zmniejszenia, o którym mowa w art. 11 ust. 4-19.</w:t>
      </w:r>
    </w:p>
    <w:p w14:paraId="6D8090F9" w14:textId="3FD6BB23"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35" w:name="mip60931114"/>
      <w:bookmarkEnd w:id="235"/>
      <w:r w:rsidRPr="00C04BF2">
        <w:rPr>
          <w:rFonts w:ascii="Times New Roman" w:eastAsia="Times New Roman" w:hAnsi="Times New Roman" w:cs="Times New Roman"/>
          <w:lang w:eastAsia="pl-PL"/>
        </w:rPr>
        <w:t>Ryczałt od przychodów ewidencjonowanych wynikający z zeznania jest podatkiem należnym za dany rok podatkowy, chyba że naczelnik urzędu skarbowego wyda decyzję, w której określi inną wysokość podatku.</w:t>
      </w:r>
    </w:p>
    <w:p w14:paraId="0CD4E588" w14:textId="77777777" w:rsidR="00C04BF2"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36" w:name="mip60931115"/>
      <w:bookmarkEnd w:id="236"/>
      <w:r w:rsidRPr="00C04BF2">
        <w:rPr>
          <w:rFonts w:ascii="Times New Roman" w:eastAsia="Times New Roman" w:hAnsi="Times New Roman" w:cs="Times New Roman"/>
          <w:i/>
          <w:iCs/>
          <w:lang w:eastAsia="pl-PL"/>
        </w:rPr>
        <w:t>(uchylony)</w:t>
      </w:r>
      <w:bookmarkStart w:id="237" w:name="mip60931116"/>
      <w:bookmarkEnd w:id="237"/>
    </w:p>
    <w:p w14:paraId="79444DB4" w14:textId="6A4C1794" w:rsidR="00C04BF2" w:rsidRPr="00C04BF2" w:rsidRDefault="00C04BF2" w:rsidP="00C04BF2">
      <w:pPr>
        <w:shd w:val="clear" w:color="auto" w:fill="FFFFFF"/>
        <w:spacing w:after="0" w:line="276" w:lineRule="auto"/>
        <w:ind w:left="360"/>
        <w:jc w:val="both"/>
        <w:rPr>
          <w:rFonts w:ascii="Times New Roman" w:eastAsia="Times New Roman" w:hAnsi="Times New Roman" w:cs="Times New Roman"/>
          <w:lang w:eastAsia="pl-PL"/>
        </w:rPr>
      </w:pPr>
      <w:r w:rsidRPr="0057239C">
        <w:rPr>
          <w:rFonts w:ascii="Times New Roman" w:eastAsia="Times New Roman" w:hAnsi="Times New Roman" w:cs="Times New Roman"/>
          <w:b/>
          <w:bCs/>
          <w:lang w:eastAsia="pl-PL"/>
        </w:rPr>
        <w:t>5a</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04BF2">
        <w:rPr>
          <w:rFonts w:ascii="Times New Roman" w:eastAsia="Times New Roman" w:hAnsi="Times New Roman" w:cs="Times New Roman"/>
          <w:lang w:eastAsia="pl-PL"/>
        </w:rPr>
        <w:t xml:space="preserve">Pierwszy ryczałt przedsiębiorstwo w spadku oblicza za miesiąc albo kwartał, w którym </w:t>
      </w:r>
    </w:p>
    <w:p w14:paraId="57276BD7" w14:textId="77777777" w:rsidR="00C04BF2" w:rsidRDefault="00E34D34" w:rsidP="00C04BF2">
      <w:pPr>
        <w:pStyle w:val="Akapitzlist"/>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dokonano zgłoszenia, o którym mowa w art. 12 ust. 1c ustawy z dnia 13 października 1995 r. o zasadach ewidencji i identyfikacji podatników i płatników, a jeżeli zgłoszenia nie dokonano - za miesiąc albo kwartał, w którym został ustanowiony zarząd sukcesyjny, uwzględniając przy jego obliczeniu przychody przedsiębiorstwa osiągnięte od otwarcia spadku, i wpłaca w terminie do 20 dnia następnego miesiąca albo kwartału.</w:t>
      </w:r>
      <w:bookmarkStart w:id="238" w:name="mip60931117"/>
      <w:bookmarkEnd w:id="238"/>
    </w:p>
    <w:p w14:paraId="4158C2C3" w14:textId="76BD392D" w:rsidR="00C04BF2" w:rsidRPr="00C04BF2" w:rsidRDefault="00C04BF2" w:rsidP="00C04BF2">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57239C">
        <w:rPr>
          <w:rFonts w:ascii="Times New Roman" w:eastAsia="Times New Roman" w:hAnsi="Times New Roman" w:cs="Times New Roman"/>
          <w:b/>
          <w:bCs/>
          <w:lang w:eastAsia="pl-PL"/>
        </w:rPr>
        <w:t xml:space="preserve">  5b</w:t>
      </w:r>
      <w:r w:rsid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04BF2">
        <w:rPr>
          <w:rFonts w:ascii="Times New Roman" w:eastAsia="Times New Roman" w:hAnsi="Times New Roman" w:cs="Times New Roman"/>
          <w:lang w:eastAsia="pl-PL"/>
        </w:rPr>
        <w:t xml:space="preserve">Jeżeli dokonanie zgłoszenia, o którym mowa w art. 12 ust. 1c ustawy z dnia 13 października </w:t>
      </w:r>
    </w:p>
    <w:p w14:paraId="03E151F1" w14:textId="6BAF5B91" w:rsidR="00E34D34" w:rsidRPr="00C04BF2" w:rsidRDefault="00E34D34" w:rsidP="00C04BF2">
      <w:pPr>
        <w:pStyle w:val="Akapitzlist"/>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1995 r. o zasadach ewidencji i identyfikacji podatników i płatników, a w przypadku niedokonania zgłoszenia - ustanowienie zarządu sukcesyjnego, nastąpiło po terminie określonym w ust. 2, przedsiębiorstwo w spadku jest obowiązane złożyć zeznanie, o którym mowa w ust. 2, w terminie miesiąca od dnia dokonania zgłoszenia albo ustanowienia zarządu sukcesyjnego.</w:t>
      </w:r>
    </w:p>
    <w:p w14:paraId="001D3D9A" w14:textId="77777777" w:rsid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39" w:name="mip60931118"/>
      <w:bookmarkEnd w:id="239"/>
      <w:r w:rsidRPr="00C04BF2">
        <w:rPr>
          <w:rFonts w:ascii="Times New Roman" w:eastAsia="Times New Roman" w:hAnsi="Times New Roman" w:cs="Times New Roman"/>
          <w:lang w:eastAsia="pl-PL"/>
        </w:rPr>
        <w:t>Podatnicy, którzy po raz pierwszy rozpoczęli prowadzenie pozarolniczej działalności gospodarczej, są zwolnieni na warunkach określonych w ust. 8 z obowiązków wynikających z ust. 1, z tytułu tej działalności, w roku podatkowym następującym:</w:t>
      </w:r>
      <w:bookmarkStart w:id="240" w:name="mip60931120"/>
      <w:bookmarkEnd w:id="240"/>
    </w:p>
    <w:p w14:paraId="501AA779"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bezpośrednio po roku, w którym rozpoczęli prowadzenie tej działalności, jeżeli w roku jej rozpoczęcia działalność ta była prowadzona co najmniej przez pełnych 10 miesięcy, albo</w:t>
      </w:r>
      <w:bookmarkStart w:id="241" w:name="mip60931121"/>
      <w:bookmarkEnd w:id="241"/>
    </w:p>
    <w:p w14:paraId="1ABA1423" w14:textId="0401B21D" w:rsidR="00E34D34" w:rsidRP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dwa lata po roku, w którym rozpoczęli prowadzenie tej działalności, jeżeli nie został spełniony warunek, o którym mowa w pkt 1.</w:t>
      </w:r>
    </w:p>
    <w:p w14:paraId="6FA34D91" w14:textId="6D895A52"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42" w:name="mip60931122"/>
      <w:bookmarkEnd w:id="242"/>
      <w:r w:rsidRPr="00C04BF2">
        <w:rPr>
          <w:rFonts w:ascii="Times New Roman" w:eastAsia="Times New Roman" w:hAnsi="Times New Roman" w:cs="Times New Roman"/>
          <w:lang w:eastAsia="pl-PL"/>
        </w:rPr>
        <w:t>Przez podatnika rozpoczynającego po raz pierwszy prowadzenie pozarolniczej działalności gospodarczej rozumie się osobę, która w roku rozpoczęcia tej działalności, a także w okresie trzech lat, licząc od końca roku poprzedzającego rok jej rozpoczęcia, nie prowadziła pozarolniczej działalności gospodarczej samodzielnie lub jako wspólnik spółki niemającej osobowości prawnej oraz działalności takiej nie prowadził małżonek tej osoby, o ile między małżonkami istniała w tym czasie wspólność majątkowa.</w:t>
      </w:r>
    </w:p>
    <w:p w14:paraId="37893AA9" w14:textId="77777777" w:rsid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43" w:name="mip60931123"/>
      <w:bookmarkEnd w:id="243"/>
      <w:r w:rsidRPr="00C04BF2">
        <w:rPr>
          <w:rFonts w:ascii="Times New Roman" w:eastAsia="Times New Roman" w:hAnsi="Times New Roman" w:cs="Times New Roman"/>
          <w:lang w:eastAsia="pl-PL"/>
        </w:rPr>
        <w:t>Zwolnienie, o którym mowa w ust. 6, dotyczy podatników, którzy łącznie spełniają następujące warunki:</w:t>
      </w:r>
      <w:bookmarkStart w:id="244" w:name="mip60931125"/>
      <w:bookmarkEnd w:id="244"/>
    </w:p>
    <w:p w14:paraId="0D8B462C"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w okresie poprzedzającym rok korzystania z tego zwolnienia osiągnęli przychód z pozarolniczej działalności gospodarczej średniomiesięcznie w wysokości stanowiącej równowartość w złotych kwoty co najmniej 1000 euro, przeliczonej według średniego kursu euro, ogłaszanego przez Narodowy Bank Polski, z ostatniego dnia roku poprzedzającego rok rozpoczęcia tej działalności;</w:t>
      </w:r>
      <w:bookmarkStart w:id="245" w:name="mip60931126"/>
      <w:bookmarkEnd w:id="245"/>
    </w:p>
    <w:p w14:paraId="59565372"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 xml:space="preserve">od dnia rozpoczęcia prowadzenia pozarolniczej działalności gospodarczej do dnia 1 stycznia roku podatkowego, w którym rozpoczynają korzystanie ze zwolnienia, byli małym przedsiębiorcą w rozumieniu przepisów o działalności gospodarczej, a w </w:t>
      </w:r>
      <w:r w:rsidRPr="00C04BF2">
        <w:rPr>
          <w:rFonts w:ascii="Times New Roman" w:eastAsia="Times New Roman" w:hAnsi="Times New Roman" w:cs="Times New Roman"/>
          <w:lang w:eastAsia="pl-PL"/>
        </w:rPr>
        <w:lastRenderedPageBreak/>
        <w:t>okresie poprzedzającym rok korzystania ze zwolnienia zatrudniali, na podstawie umowy o pracę, w każdym miesiącu co najmniej 5 osób w przeliczeniu na pełne etaty;</w:t>
      </w:r>
      <w:bookmarkStart w:id="246" w:name="mip60931127"/>
      <w:bookmarkEnd w:id="246"/>
    </w:p>
    <w:p w14:paraId="08032134"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 xml:space="preserve">w prowadzonej pozarolniczej działalności gospodarczej nie wykorzystują środków trwałych oraz wartości niematerialnych i prawnych, a także innych składników majątku - o znacznej wartości - udostępnionych im nieodpłatnie przez osoby zaliczone do I </w:t>
      </w:r>
      <w:proofErr w:type="spellStart"/>
      <w:r w:rsidRPr="00C04BF2">
        <w:rPr>
          <w:rFonts w:ascii="Times New Roman" w:eastAsia="Times New Roman" w:hAnsi="Times New Roman" w:cs="Times New Roman"/>
          <w:lang w:eastAsia="pl-PL"/>
        </w:rPr>
        <w:t>i</w:t>
      </w:r>
      <w:proofErr w:type="spellEnd"/>
      <w:r w:rsidRPr="00C04BF2">
        <w:rPr>
          <w:rFonts w:ascii="Times New Roman" w:eastAsia="Times New Roman" w:hAnsi="Times New Roman" w:cs="Times New Roman"/>
          <w:lang w:eastAsia="pl-PL"/>
        </w:rPr>
        <w:t xml:space="preserve"> II grupy podatkowej w rozumieniu przepisów o podatku od spadków i darowizn, wykorzystywanych uprzednio w działalności gospodarczej prowadzonej przez te osoby i stanowiących ich własność</w:t>
      </w:r>
      <w:bookmarkStart w:id="247" w:name="mip60931128"/>
      <w:bookmarkEnd w:id="247"/>
      <w:r w:rsidRPr="00C04BF2">
        <w:rPr>
          <w:rFonts w:ascii="Times New Roman" w:eastAsia="Times New Roman" w:hAnsi="Times New Roman" w:cs="Times New Roman"/>
          <w:lang w:eastAsia="pl-PL"/>
        </w:rPr>
        <w:t> </w:t>
      </w:r>
    </w:p>
    <w:p w14:paraId="395F7EE6" w14:textId="44F1B6EB" w:rsidR="00E34D34" w:rsidRP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złożyli właściwemu naczelnikowi urzędu skarbowego oświadczenie o korzystaniu z tego zwolnienia; oświadczenie składa się na piśmie w terminie do dnia 31 stycznia roku podatkowego, w którym podatnik będzie korzystał z tego zwolnienia.</w:t>
      </w:r>
    </w:p>
    <w:p w14:paraId="1F93FD9F" w14:textId="362A9EAB"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48" w:name="mip60931129"/>
      <w:bookmarkEnd w:id="248"/>
      <w:r w:rsidRPr="00C04BF2">
        <w:rPr>
          <w:rFonts w:ascii="Times New Roman" w:eastAsia="Times New Roman" w:hAnsi="Times New Roman" w:cs="Times New Roman"/>
          <w:lang w:eastAsia="pl-PL"/>
        </w:rPr>
        <w:t>Przez znaczną wartość rozumie się łączną wartość środków trwałych oraz wartości niematerialnych i prawnych, a także innych składników majątku - wymienionych w ust. 8 pkt 3 - stanowiącej równowartość w złotych kwoty co najmniej 10 000 euro przeliczonej według średniego kursu euro, ogłaszanego przez Narodowy Bank Polski, z ostatniego dnia roku poprzedzającego rok korzystania z tego zwolnienia. Przy określaniu tych wartości art. 19 ustawy o podatku dochodowym stosuje się odpowiednio.</w:t>
      </w:r>
    </w:p>
    <w:p w14:paraId="0B757BDB" w14:textId="295B01E8"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49" w:name="mip60931130"/>
      <w:bookmarkEnd w:id="249"/>
      <w:r w:rsidRPr="00C04BF2">
        <w:rPr>
          <w:rFonts w:ascii="Times New Roman" w:eastAsia="Times New Roman" w:hAnsi="Times New Roman" w:cs="Times New Roman"/>
          <w:lang w:eastAsia="pl-PL"/>
        </w:rPr>
        <w:t>Podatnicy korzystający ze zwolnienia, o którym mowa w ust. 6, są obowiązani do złożenia zeznania, o którym mowa w ust. 2 pkt 2, oraz do uiszczenia należnego ryczałtu od przychodów ewidencjonowanych, za rok objęty tym zwolnieniem - z tytułu pozarolniczej działalności gospodarczej - w pięciu kolejnych latach podatkowych następujących bezpośrednio po roku, w którym korzystali ze zwolnienia - w wysokości 20% należnego ryczałtu wykazanego w zeznaniu za rok objęty zwolnieniem; ryczałt ten płatny jest przed upływem terminów określonych na złożenie zeznań za pięć kolejnych lat podatkowych następujących bezpośrednio po roku objętym tym zwolnieniem.</w:t>
      </w:r>
    </w:p>
    <w:p w14:paraId="69791F2E" w14:textId="77777777" w:rsid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50" w:name="mip60931131"/>
      <w:bookmarkEnd w:id="250"/>
      <w:r w:rsidRPr="00C04BF2">
        <w:rPr>
          <w:rFonts w:ascii="Times New Roman" w:eastAsia="Times New Roman" w:hAnsi="Times New Roman" w:cs="Times New Roman"/>
          <w:lang w:eastAsia="pl-PL"/>
        </w:rPr>
        <w:t>Podatnicy tracą prawo do zwolnienia, jeżeli odpowiednio w roku lub za rok korzystania ze zwolnienia albo w pięciu następnych latach podatkowych:</w:t>
      </w:r>
      <w:bookmarkStart w:id="251" w:name="mip60931133"/>
      <w:bookmarkEnd w:id="251"/>
    </w:p>
    <w:p w14:paraId="09778C0B"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zlikwidowali działalność gospodarczą albo została ogłoszona ich upadłość lub upadłość spółki, w której są wspólnikami lub</w:t>
      </w:r>
      <w:bookmarkStart w:id="252" w:name="mip60931134"/>
      <w:bookmarkEnd w:id="252"/>
    </w:p>
    <w:p w14:paraId="652FDE64"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osiągnęli przychód z pozarolniczej działalności gospodarczej średniomiesięcznie w wysokości stanowiącej równowartość w złotych kwoty niższej niż 1000 euro, przeliczonej według średniego kursu euro, ogłaszanego przez Narodowy Bank Polski, z ostatniego dnia roku poprzedniego, lub</w:t>
      </w:r>
      <w:bookmarkStart w:id="253" w:name="mip60931135"/>
      <w:bookmarkEnd w:id="253"/>
    </w:p>
    <w:p w14:paraId="03453095"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w którymkolwiek z miesięcy w tych latach zmniejszą przeciętne miesięczne zatrudnienie na podstawie umowy o pracę o więcej niż 10%, w stosunku do najwyższego przeciętnego miesięcznego zatrudnienia w roku poprzedzającym rok podatkowy, lub</w:t>
      </w:r>
      <w:bookmarkStart w:id="254" w:name="mip60931136"/>
      <w:bookmarkEnd w:id="254"/>
    </w:p>
    <w:p w14:paraId="4C8E2826" w14:textId="7C964654" w:rsidR="00E34D34" w:rsidRP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mają zaległości z tytułu podatków stanowiących dochód budżetu państwa, ceł oraz składek na ubezpieczenie społeczne i ubezpieczenie zdrowotne, o którym mowa w ustawie z dnia 27 sierpnia 2004 r. o świadczeniach opieki zdrowotnej finansowanych ze środków publicznych (Dz.U. z 2021 r. poz. 1285, 1292, 1559, 1773 i 1834); określenie lub wymierzenie w innej formie - w wyniku postępowania prowadzonego przez właściwy organ - zaległości z wymienionych tytułów nie pozbawia podatnika prawa do skorzystania ze zwolnienia, jeżeli zaległość ta wraz z odsetkami za zwłokę zostanie uregulowana w terminie 14 dni od dnia doręczenia decyzji ostatecznej.</w:t>
      </w:r>
    </w:p>
    <w:p w14:paraId="04A71ED0" w14:textId="7604886E"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55" w:name="mip60931137"/>
      <w:bookmarkEnd w:id="255"/>
      <w:r w:rsidRPr="00C04BF2">
        <w:rPr>
          <w:rFonts w:ascii="Times New Roman" w:eastAsia="Times New Roman" w:hAnsi="Times New Roman" w:cs="Times New Roman"/>
          <w:lang w:eastAsia="pl-PL"/>
        </w:rPr>
        <w:t>Przeciętne miesięczne zatrudnienie, o którym mowa w ust. 8 pkt 2 oraz ust. 11 pkt 3 ustala się w przeliczeniu na pełne etaty, pomijając liczby po przecinku; w przypadku, gdy przeciętne miesięczne zatrudnienie jest mniejsze od jedności, przyjmuje się liczbę jeden.</w:t>
      </w:r>
    </w:p>
    <w:p w14:paraId="54FB3D3E" w14:textId="77777777" w:rsid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56" w:name="mip60931138"/>
      <w:bookmarkEnd w:id="256"/>
      <w:r w:rsidRPr="00C04BF2">
        <w:rPr>
          <w:rFonts w:ascii="Times New Roman" w:eastAsia="Times New Roman" w:hAnsi="Times New Roman" w:cs="Times New Roman"/>
          <w:lang w:eastAsia="pl-PL"/>
        </w:rPr>
        <w:lastRenderedPageBreak/>
        <w:t>Podatnicy, którzy utracili prawo do zwolnienia:</w:t>
      </w:r>
      <w:bookmarkStart w:id="257" w:name="mip60931140"/>
      <w:bookmarkEnd w:id="257"/>
    </w:p>
    <w:p w14:paraId="689AF08B"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w miesiącach od stycznia do listopada roku podatkowego, w którym korzystają z tego zwolnienia - są obowiązani do wpłaty należnego ryczałtu od przychodów ewidencjonowanych w terminie do 20 dnia miesiąca następującego po miesiącu, w którym utracili prawo do zwolnienia; w tym przypadku nie nalicza się odsetek za zwłokę od zaległości z tytułu ryczałtu od przychodów ewidencjonowanych za poszczególne miesiące;</w:t>
      </w:r>
      <w:bookmarkStart w:id="258" w:name="mip60931141"/>
      <w:bookmarkEnd w:id="258"/>
    </w:p>
    <w:p w14:paraId="4087029C" w14:textId="77777777" w:rsid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w okresie od dnia 1 grudnia roku podatkowego, w którym korzystają z tego zwolnienia, do upływu terminu określonego na złożenie zeznania o wysokości uzyskanego przychodu, wysokości dokonanych odliczeń i należnego ryczałtu od przychodów ewidencjonowanych za rok podatkowy, w którym korzystali ze zwolnienia - są obowiązani do złożenia zeznania o wysokości uzyskanego przychodu, wysokości dokonanych odliczeń i należnego ryczałtu od przychodów ewidencjonowanych za rok podatkowy objęty zwolnieniem i zapłaty tego ryczałtu przed upływem terminu na złożenie zeznania; w tym przypadku nie nalicza się odsetek za zwłokę od zaległości z tytułu ryczałtu od przychodów ewidencjonowanych za poszczególne miesiące roku, w którym podatnicy korzystali ze zwolnienia;</w:t>
      </w:r>
      <w:bookmarkStart w:id="259" w:name="mip60931418"/>
      <w:bookmarkEnd w:id="259"/>
    </w:p>
    <w:p w14:paraId="3A545A7C" w14:textId="49544279" w:rsidR="00E34D34" w:rsidRPr="00C04BF2" w:rsidRDefault="00E34D34" w:rsidP="007A08AE">
      <w:pPr>
        <w:pStyle w:val="Akapitzlist"/>
        <w:numPr>
          <w:ilvl w:val="1"/>
          <w:numId w:val="18"/>
        </w:numPr>
        <w:shd w:val="clear" w:color="auto" w:fill="FFFFFF"/>
        <w:spacing w:after="0" w:line="276" w:lineRule="auto"/>
        <w:jc w:val="both"/>
        <w:rPr>
          <w:rFonts w:ascii="Times New Roman" w:eastAsia="Times New Roman" w:hAnsi="Times New Roman" w:cs="Times New Roman"/>
          <w:lang w:eastAsia="pl-PL"/>
        </w:rPr>
      </w:pPr>
      <w:r w:rsidRPr="00C04BF2">
        <w:rPr>
          <w:rFonts w:ascii="Times New Roman" w:eastAsia="Times New Roman" w:hAnsi="Times New Roman" w:cs="Times New Roman"/>
          <w:lang w:eastAsia="pl-PL"/>
        </w:rPr>
        <w:t>w okresie od upływu terminu określonego dla złożenia zeznania o wysokości uzyskanego przychodu, wysokości dokonanych odliczeń i należnego ryczałtu od przychodów ewidencjonowanych za rok podatkowy, w którym korzystali ze zwolnienia do końca piątego roku podatkowego następującego po tym roku - są obowiązani do zapłaty należnego ryczałtu, o którym mowa w ust. 10, wraz z odsetkami za zwłokę; odsetki nalicza się od dnia następnego po upływie terminu określonego dla złożenia zeznania o wysokości uzyskanego przychodu, wysokości dokonanych odliczeń i należnego ryczałtu od przychodów ewidencjonowanych, w którym mieli obowiązek złożyć to zeznanie.</w:t>
      </w:r>
    </w:p>
    <w:p w14:paraId="51201712" w14:textId="63F4FB41"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60" w:name="mip60931142"/>
      <w:bookmarkEnd w:id="260"/>
      <w:r w:rsidRPr="00C04BF2">
        <w:rPr>
          <w:rFonts w:ascii="Times New Roman" w:eastAsia="Times New Roman" w:hAnsi="Times New Roman" w:cs="Times New Roman"/>
          <w:lang w:eastAsia="pl-PL"/>
        </w:rPr>
        <w:t xml:space="preserve">Pomoc, o której mowa w ust. 6 i 10, stanowi pomoc de </w:t>
      </w:r>
      <w:proofErr w:type="spellStart"/>
      <w:r w:rsidRPr="00C04BF2">
        <w:rPr>
          <w:rFonts w:ascii="Times New Roman" w:eastAsia="Times New Roman" w:hAnsi="Times New Roman" w:cs="Times New Roman"/>
          <w:lang w:eastAsia="pl-PL"/>
        </w:rPr>
        <w:t>minimis</w:t>
      </w:r>
      <w:proofErr w:type="spellEnd"/>
      <w:r w:rsidRPr="00C04BF2">
        <w:rPr>
          <w:rFonts w:ascii="Times New Roman" w:eastAsia="Times New Roman" w:hAnsi="Times New Roman" w:cs="Times New Roman"/>
          <w:lang w:eastAsia="pl-PL"/>
        </w:rPr>
        <w:t xml:space="preserve"> udzielaną w zakresie i na zasadach określonych w bezpośrednio obowiązujących aktach prawa wspólnotowego dotyczących pomocy w ramach zasady de </w:t>
      </w:r>
      <w:proofErr w:type="spellStart"/>
      <w:r w:rsidRPr="00C04BF2">
        <w:rPr>
          <w:rFonts w:ascii="Times New Roman" w:eastAsia="Times New Roman" w:hAnsi="Times New Roman" w:cs="Times New Roman"/>
          <w:lang w:eastAsia="pl-PL"/>
        </w:rPr>
        <w:t>minimis</w:t>
      </w:r>
      <w:proofErr w:type="spellEnd"/>
      <w:r w:rsidRPr="00C04BF2">
        <w:rPr>
          <w:rFonts w:ascii="Times New Roman" w:eastAsia="Times New Roman" w:hAnsi="Times New Roman" w:cs="Times New Roman"/>
          <w:lang w:eastAsia="pl-PL"/>
        </w:rPr>
        <w:t>.</w:t>
      </w:r>
    </w:p>
    <w:p w14:paraId="5721E714" w14:textId="79135D65" w:rsidR="00E34D34" w:rsidRPr="00C04BF2" w:rsidRDefault="00E34D34" w:rsidP="007A08AE">
      <w:pPr>
        <w:pStyle w:val="Akapitzlist"/>
        <w:numPr>
          <w:ilvl w:val="0"/>
          <w:numId w:val="18"/>
        </w:numPr>
        <w:shd w:val="clear" w:color="auto" w:fill="FFFFFF"/>
        <w:spacing w:after="0" w:line="276" w:lineRule="auto"/>
        <w:jc w:val="both"/>
        <w:rPr>
          <w:rFonts w:ascii="Times New Roman" w:eastAsia="Times New Roman" w:hAnsi="Times New Roman" w:cs="Times New Roman"/>
          <w:lang w:eastAsia="pl-PL"/>
        </w:rPr>
      </w:pPr>
      <w:bookmarkStart w:id="261" w:name="mip60931143"/>
      <w:bookmarkEnd w:id="261"/>
      <w:r w:rsidRPr="00C04BF2">
        <w:rPr>
          <w:rFonts w:ascii="Times New Roman" w:eastAsia="Times New Roman" w:hAnsi="Times New Roman" w:cs="Times New Roman"/>
          <w:lang w:eastAsia="pl-PL"/>
        </w:rPr>
        <w:t>W przypadku gdy zmarły przedsiębiorca korzystał ze zwolnienia, o którym mowa w ust. 6, do przedsiębiorstwa w spadku stosuje się przepisy ust. 10-13.</w:t>
      </w:r>
    </w:p>
    <w:p w14:paraId="337DFC96" w14:textId="77777777" w:rsidR="00C04BF2" w:rsidRDefault="00C04BF2" w:rsidP="00BE25D3">
      <w:pPr>
        <w:shd w:val="clear" w:color="auto" w:fill="FFFFFF"/>
        <w:spacing w:after="0" w:line="276" w:lineRule="auto"/>
        <w:jc w:val="both"/>
        <w:rPr>
          <w:rFonts w:ascii="Times New Roman" w:eastAsia="Times New Roman" w:hAnsi="Times New Roman" w:cs="Times New Roman"/>
          <w:b/>
          <w:bCs/>
          <w:lang w:eastAsia="pl-PL"/>
        </w:rPr>
      </w:pPr>
      <w:bookmarkStart w:id="262" w:name="mip60931144"/>
      <w:bookmarkEnd w:id="262"/>
    </w:p>
    <w:p w14:paraId="4AAAC66D" w14:textId="73B2F56B"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21a </w:t>
      </w:r>
      <w:r w:rsidRPr="00BE25D3">
        <w:rPr>
          <w:rFonts w:ascii="Times New Roman" w:eastAsia="Times New Roman" w:hAnsi="Times New Roman" w:cs="Times New Roman"/>
          <w:i/>
          <w:iCs/>
          <w:lang w:eastAsia="pl-PL"/>
        </w:rPr>
        <w:t>(uchylony)</w:t>
      </w:r>
    </w:p>
    <w:p w14:paraId="148B2D79"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263" w:name="mip60931145"/>
      <w:bookmarkEnd w:id="263"/>
      <w:r w:rsidRPr="00BE25D3">
        <w:rPr>
          <w:rFonts w:ascii="Times New Roman" w:eastAsia="Times New Roman" w:hAnsi="Times New Roman" w:cs="Times New Roman"/>
          <w:b/>
          <w:bCs/>
          <w:lang w:eastAsia="pl-PL"/>
        </w:rPr>
        <w:t>Art. 21b [Przekazanie kwoty w wysokości nieprzekraczającej 1% podatku należnego]</w:t>
      </w:r>
    </w:p>
    <w:p w14:paraId="1DB989D5" w14:textId="77777777" w:rsid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64" w:name="mip60931146"/>
      <w:bookmarkEnd w:id="264"/>
      <w:r w:rsidRPr="0086776F">
        <w:rPr>
          <w:rFonts w:ascii="Times New Roman" w:eastAsia="Times New Roman" w:hAnsi="Times New Roman" w:cs="Times New Roman"/>
          <w:lang w:eastAsia="pl-PL"/>
        </w:rPr>
        <w:t>Naczelnik urzędu skarbowego właściwy miejscowo dla złożenia zeznania podatkowego, na wniosek, o którym mowa w ust. 3, przekazuje na rzecz jednej organizacji pożytku publicznego działającej na podstawie ustawy z dnia 24 kwietnia 2003 r. o działalności pożytku publicznego i o wolontariacie (Dz.U. z 2020 r. poz. 1057 oraz z 2021 r. poz. 1038, 1243 i 1535), wybranej przez podatnika z wykazu, o którym mowa w ustawie z dnia 24 kwietnia 2003 r. o działalności pożytku publicznego i o wolontariacie, zwanej dalej "organizacją pożytku publicznego", kwotę w wysokości nieprzekraczającej 1% podatku należnego wynikającego:</w:t>
      </w:r>
      <w:bookmarkStart w:id="265" w:name="mip60931148"/>
      <w:bookmarkEnd w:id="265"/>
    </w:p>
    <w:p w14:paraId="630F90CA"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 z zeznania podatkowego złożonego przed upływem terminu określonego na jego złożenie, albo</w:t>
      </w:r>
      <w:bookmarkStart w:id="266" w:name="mip60931149"/>
      <w:bookmarkEnd w:id="266"/>
    </w:p>
    <w:p w14:paraId="7C740D90"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z korekty zeznania, o którym mowa w pkt 1, jeżeli została dokonana w ciągu miesiąca od upływu terminu dla złożenia zeznania podatkowe</w:t>
      </w:r>
      <w:bookmarkStart w:id="267" w:name="mip60931150"/>
      <w:bookmarkEnd w:id="267"/>
      <w:r w:rsidRPr="0086776F">
        <w:rPr>
          <w:rFonts w:ascii="Times New Roman" w:eastAsia="Times New Roman" w:hAnsi="Times New Roman" w:cs="Times New Roman"/>
          <w:lang w:eastAsia="pl-PL"/>
        </w:rPr>
        <w:t>go</w:t>
      </w:r>
    </w:p>
    <w:p w14:paraId="2595C55A" w14:textId="57553F8E" w:rsidR="00E34D34" w:rsidRPr="0086776F" w:rsidRDefault="00E34D34" w:rsidP="0086776F">
      <w:pPr>
        <w:shd w:val="clear" w:color="auto" w:fill="FFFFFF"/>
        <w:spacing w:after="0" w:line="276" w:lineRule="auto"/>
        <w:ind w:left="1080"/>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 po jej zaokrągleniu do pełnych dziesiątek groszy w dół.</w:t>
      </w:r>
    </w:p>
    <w:p w14:paraId="2EF69D44" w14:textId="77777777" w:rsid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68" w:name="mip60931151"/>
      <w:bookmarkEnd w:id="268"/>
      <w:r w:rsidRPr="0086776F">
        <w:rPr>
          <w:rFonts w:ascii="Times New Roman" w:eastAsia="Times New Roman" w:hAnsi="Times New Roman" w:cs="Times New Roman"/>
          <w:lang w:eastAsia="pl-PL"/>
        </w:rPr>
        <w:t xml:space="preserve">Warunkiem przekazania kwoty, o której mowa w ust. 1, jest zapłata w pełnej wysokości podatku należnego stanowiącego podstawę obliczenia kwoty, która ma być przekazana na rzecz </w:t>
      </w:r>
      <w:r w:rsidRPr="0086776F">
        <w:rPr>
          <w:rFonts w:ascii="Times New Roman" w:eastAsia="Times New Roman" w:hAnsi="Times New Roman" w:cs="Times New Roman"/>
          <w:lang w:eastAsia="pl-PL"/>
        </w:rPr>
        <w:lastRenderedPageBreak/>
        <w:t>organizacji pożytku publicznego, nie później niż w terminie dwóch miesięcy od upływu terminu dla złożenia zeznania podatkowego. Za zapłacony podatek, o którym mowa w zdaniu pierwszym, uważa się również zaległość podatkową, której wysokość nie przekracza trzykrotności wartości opłaty pobieranej przez operatora wyznaczonego w rozumieniu ustawy z dnia 23 listopada 2012 r. - Prawo pocztowe (Dz.U. z 2020 r. poz. 1041 i 2320) za traktowanie przesyłki listowej jako przesyłki poleconej.</w:t>
      </w:r>
      <w:bookmarkStart w:id="269" w:name="mip60931152"/>
      <w:bookmarkEnd w:id="269"/>
    </w:p>
    <w:p w14:paraId="6715C2C6" w14:textId="1016EBAC" w:rsidR="00E34D34" w:rsidRP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Za wniosek uważa się wskazanie przez podatnika w zeznaniu podatkowym albo w korekcie zeznania, o których mowa w ust. 1, jednej organizacji pożytku publicznego poprzez podanie jej numeru wpisu do Krajowego Rejestru Sądowego oraz kwoty do przekazania na rzecz tej organizacji, w wysokości nieprzekraczającej 1% podatku należnego.</w:t>
      </w:r>
    </w:p>
    <w:p w14:paraId="48DE1D24" w14:textId="7C3EAAD1" w:rsidR="00E34D34" w:rsidRP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70" w:name="mip60931153"/>
      <w:bookmarkEnd w:id="270"/>
      <w:r w:rsidRPr="0086776F">
        <w:rPr>
          <w:rFonts w:ascii="Times New Roman" w:eastAsia="Times New Roman" w:hAnsi="Times New Roman" w:cs="Times New Roman"/>
          <w:lang w:eastAsia="pl-PL"/>
        </w:rPr>
        <w:t>Kwotę, o której mowa w ust. 1, naczelnik urzędu skarbowego przekazuje w terminie od maja do lipca roku następującego po roku podatkowym, za który składane jest zeznanie podatkowe, na rachunek bankowy właściwy do przekazania 1% podatku podany przez organizację pożytku publicznego zgodnie z przepisami ustawy z dnia 24 kwietnia 2003 r. o działalności pożytku publicznego i o wolontariacie. Kwota ta jest pomniejszana o koszty przelewu bankowego.</w:t>
      </w:r>
    </w:p>
    <w:p w14:paraId="66EF1AB8" w14:textId="77777777" w:rsid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71" w:name="mip60931154"/>
      <w:bookmarkEnd w:id="271"/>
      <w:r w:rsidRPr="0086776F">
        <w:rPr>
          <w:rFonts w:ascii="Times New Roman" w:eastAsia="Times New Roman" w:hAnsi="Times New Roman" w:cs="Times New Roman"/>
          <w:lang w:eastAsia="pl-PL"/>
        </w:rPr>
        <w:t>Naczelnik urzędu skarbowego właściwy według siedziby organizacji pożytku publicznego, we wrześniu roku następującego po roku podatkowym przekazuje organizacji pożytku publicznego zbiorczą informację o:</w:t>
      </w:r>
      <w:bookmarkStart w:id="272" w:name="mip60931156"/>
      <w:bookmarkEnd w:id="272"/>
    </w:p>
    <w:p w14:paraId="24A80F2C"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danych identyfikacyjnych (imię, nazwisko i adres, a w przypadku przedsiębiorstwa w spadku - dane tego przedsiębiorstwa), oraz</w:t>
      </w:r>
      <w:bookmarkStart w:id="273" w:name="mip60931157"/>
      <w:bookmarkEnd w:id="273"/>
    </w:p>
    <w:p w14:paraId="3EC8F174"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wysokości kwoty, o której mowa w ust. 1, przekazanej na rzecz tej organizacji,</w:t>
      </w:r>
      <w:bookmarkStart w:id="274" w:name="mip60931158"/>
      <w:bookmarkEnd w:id="274"/>
    </w:p>
    <w:p w14:paraId="024D74FF"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przeznaczeniu kwoty, o której mowa w ust. 1, przez organizację pożytku publicznego (cel szczegółowy)</w:t>
      </w:r>
      <w:bookmarkStart w:id="275" w:name="mip60931159"/>
      <w:bookmarkEnd w:id="275"/>
    </w:p>
    <w:p w14:paraId="2633B812" w14:textId="0100446B" w:rsidR="00E34D34" w:rsidRPr="0086776F" w:rsidRDefault="00E34D34" w:rsidP="0086776F">
      <w:pPr>
        <w:shd w:val="clear" w:color="auto" w:fill="FFFFFF"/>
        <w:spacing w:after="0" w:line="276" w:lineRule="auto"/>
        <w:ind w:left="1080"/>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 jeżeli podatnik w zeznaniu podatkowym lub w korekcie zeznania, o których mowa w ust. 1, wyraził zgodę na przekazanie organizacji pożytku publicznego danych wymienionych w pkt 1 i 2, lub wskazał cel szczegółowy, o którym mowa w pkt 3.</w:t>
      </w:r>
    </w:p>
    <w:p w14:paraId="52A4294A" w14:textId="77777777" w:rsid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76" w:name="mip60931160"/>
      <w:bookmarkEnd w:id="276"/>
      <w:r w:rsidRPr="0086776F">
        <w:rPr>
          <w:rFonts w:ascii="Times New Roman" w:eastAsia="Times New Roman" w:hAnsi="Times New Roman" w:cs="Times New Roman"/>
          <w:lang w:eastAsia="pl-PL"/>
        </w:rPr>
        <w:t>Naczelnik urzędu skarbowego odstępuje od przekazania 1% podatku na rzecz organizacji pożytku publicznego, jeżeli:</w:t>
      </w:r>
      <w:bookmarkStart w:id="277" w:name="mip60931162"/>
      <w:bookmarkEnd w:id="277"/>
    </w:p>
    <w:p w14:paraId="4787D825"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organizacja nie podała, zgodnie z ustawą z dnia 24 kwietnia 2003 r. o działalności pożytku publicznego i o wolontariacie, numeru rachunku bankowego właściwego do przekazania 1% podatku lub numer tego rachunku jest nieprawidłowy;</w:t>
      </w:r>
      <w:bookmarkStart w:id="278" w:name="mip60931163"/>
      <w:bookmarkEnd w:id="278"/>
    </w:p>
    <w:p w14:paraId="792BB2FA" w14:textId="77777777" w:rsid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organizacja została usunięta z wykazu prowadzonego zgodnie z art. 27a ustawy z dnia 24 kwietnia 2003 r. o działalności pożytku publicznego i o wolontariacie;</w:t>
      </w:r>
      <w:bookmarkStart w:id="279" w:name="mip60931164"/>
      <w:bookmarkEnd w:id="279"/>
    </w:p>
    <w:p w14:paraId="7987AFCF" w14:textId="2DF9729A" w:rsidR="00E34D34" w:rsidRPr="0086776F" w:rsidRDefault="00E34D34" w:rsidP="007A08AE">
      <w:pPr>
        <w:pStyle w:val="Akapitzlist"/>
        <w:numPr>
          <w:ilvl w:val="1"/>
          <w:numId w:val="19"/>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podatnik we wniosku, o którym mowa w ust. 3, podał numer wpisu do Krajowego Rejestru Sądowego, którego nie zawiera wykaz prowadzony zgodnie z art. 27a ustawy z dnia 24 kwietnia 2003 r. o działalności pożytku publicznego i o wolontariacie.</w:t>
      </w:r>
    </w:p>
    <w:p w14:paraId="591962CE" w14:textId="2C455002" w:rsidR="0086776F" w:rsidRPr="0086776F" w:rsidRDefault="0086776F" w:rsidP="0086776F">
      <w:pPr>
        <w:shd w:val="clear" w:color="auto" w:fill="FFFFFF"/>
        <w:spacing w:after="0" w:line="276" w:lineRule="auto"/>
        <w:jc w:val="both"/>
        <w:rPr>
          <w:rFonts w:ascii="Times New Roman" w:eastAsia="Times New Roman" w:hAnsi="Times New Roman" w:cs="Times New Roman"/>
          <w:lang w:eastAsia="pl-PL"/>
        </w:rPr>
      </w:pPr>
      <w:bookmarkStart w:id="280" w:name="mip60931165"/>
      <w:bookmarkEnd w:id="280"/>
      <w:r>
        <w:rPr>
          <w:rFonts w:ascii="Times New Roman" w:eastAsia="Times New Roman" w:hAnsi="Times New Roman" w:cs="Times New Roman"/>
          <w:lang w:eastAsia="pl-PL"/>
        </w:rPr>
        <w:t xml:space="preserve">      </w:t>
      </w:r>
      <w:r w:rsidRPr="0057239C">
        <w:rPr>
          <w:rFonts w:ascii="Times New Roman" w:eastAsia="Times New Roman" w:hAnsi="Times New Roman" w:cs="Times New Roman"/>
          <w:b/>
          <w:bCs/>
          <w:lang w:eastAsia="pl-PL"/>
        </w:rPr>
        <w:t>6a</w:t>
      </w:r>
      <w:r w:rsidR="0057239C">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E34D34" w:rsidRPr="0086776F">
        <w:rPr>
          <w:rFonts w:ascii="Times New Roman" w:eastAsia="Times New Roman" w:hAnsi="Times New Roman" w:cs="Times New Roman"/>
          <w:lang w:eastAsia="pl-PL"/>
        </w:rPr>
        <w:t xml:space="preserve">W przypadku gdy kwota wskazana we wniosku, o którym mowa w ust. 3 przekracza wysokość, </w:t>
      </w:r>
    </w:p>
    <w:p w14:paraId="65709A33" w14:textId="583DE224" w:rsidR="00E34D34" w:rsidRPr="0086776F" w:rsidRDefault="00E34D34" w:rsidP="0086776F">
      <w:pPr>
        <w:pStyle w:val="Akapitzlist"/>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o której mowa w ust. 1, naczelnik urzędu skarbowego przekazuje kwotę w wysokości, o której mowa w ust. 1, z uwzględnieniem ust. 4.</w:t>
      </w:r>
    </w:p>
    <w:p w14:paraId="2BD87610" w14:textId="16D53B8C" w:rsidR="00E34D34" w:rsidRP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81" w:name="mip60931166"/>
      <w:bookmarkEnd w:id="281"/>
      <w:r w:rsidRPr="0086776F">
        <w:rPr>
          <w:rFonts w:ascii="Times New Roman" w:eastAsia="Times New Roman" w:hAnsi="Times New Roman" w:cs="Times New Roman"/>
          <w:lang w:eastAsia="pl-PL"/>
        </w:rPr>
        <w:t>Podatnicy, o których mowa w art. 3 ust. 2a ustawy o podatku dochodowym od osób fizycznych, składający zeznanie podatkowe w trakcie roku podatkowego, wybierają organizację pożytku publicznego z wykazu, o którym mowa w ust. 1, określonego za poprzedni rok podatkowy.</w:t>
      </w:r>
    </w:p>
    <w:p w14:paraId="2A360DFE" w14:textId="32F715B0" w:rsidR="00E34D34" w:rsidRPr="0086776F" w:rsidRDefault="00E34D34" w:rsidP="007A08AE">
      <w:pPr>
        <w:pStyle w:val="Akapitzlist"/>
        <w:numPr>
          <w:ilvl w:val="0"/>
          <w:numId w:val="19"/>
        </w:numPr>
        <w:shd w:val="clear" w:color="auto" w:fill="FFFFFF"/>
        <w:spacing w:after="0" w:line="276" w:lineRule="auto"/>
        <w:jc w:val="both"/>
        <w:rPr>
          <w:rFonts w:ascii="Times New Roman" w:eastAsia="Times New Roman" w:hAnsi="Times New Roman" w:cs="Times New Roman"/>
          <w:lang w:eastAsia="pl-PL"/>
        </w:rPr>
      </w:pPr>
      <w:bookmarkStart w:id="282" w:name="mip60931167"/>
      <w:bookmarkEnd w:id="282"/>
      <w:r w:rsidRPr="0086776F">
        <w:rPr>
          <w:rFonts w:ascii="Times New Roman" w:eastAsia="Times New Roman" w:hAnsi="Times New Roman" w:cs="Times New Roman"/>
          <w:lang w:eastAsia="pl-PL"/>
        </w:rPr>
        <w:t>Minister właściwy do spraw finansów publicznych, uwzględniając potrzebę sprawnego zorganizowania procesu przekazywania kwot z tytułu 1% podatku, może upoważnić, w drodze rozporządzenia, podległy organ, inny niż określony w ust. 1, do realizacji zadania, o którym mowa w ust. 1.</w:t>
      </w:r>
    </w:p>
    <w:p w14:paraId="5C7848F7" w14:textId="77777777" w:rsidR="0086776F" w:rsidRDefault="0086776F" w:rsidP="00BE25D3">
      <w:pPr>
        <w:shd w:val="clear" w:color="auto" w:fill="FFFFFF"/>
        <w:spacing w:after="0" w:line="276" w:lineRule="auto"/>
        <w:jc w:val="both"/>
        <w:rPr>
          <w:rFonts w:ascii="Times New Roman" w:eastAsia="Times New Roman" w:hAnsi="Times New Roman" w:cs="Times New Roman"/>
          <w:b/>
          <w:bCs/>
          <w:lang w:eastAsia="pl-PL"/>
        </w:rPr>
      </w:pPr>
      <w:bookmarkStart w:id="283" w:name="mip60931168"/>
      <w:bookmarkEnd w:id="283"/>
    </w:p>
    <w:p w14:paraId="7DDBAEF2"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76C39C5E" w14:textId="7A1B215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lastRenderedPageBreak/>
        <w:t>Art. 21c [Udostępnienie zeznania za pośrednictwem portalu]</w:t>
      </w:r>
    </w:p>
    <w:p w14:paraId="4952ACD9" w14:textId="032BDF78" w:rsidR="00E34D34" w:rsidRPr="0086776F" w:rsidRDefault="00E34D34" w:rsidP="007A08AE">
      <w:pPr>
        <w:pStyle w:val="Akapitzlist"/>
        <w:numPr>
          <w:ilvl w:val="0"/>
          <w:numId w:val="20"/>
        </w:numPr>
        <w:shd w:val="clear" w:color="auto" w:fill="FFFFFF"/>
        <w:spacing w:after="0" w:line="276" w:lineRule="auto"/>
        <w:jc w:val="both"/>
        <w:rPr>
          <w:rFonts w:ascii="Times New Roman" w:eastAsia="Times New Roman" w:hAnsi="Times New Roman" w:cs="Times New Roman"/>
          <w:lang w:eastAsia="pl-PL"/>
        </w:rPr>
      </w:pPr>
      <w:bookmarkStart w:id="284" w:name="mip60931169"/>
      <w:bookmarkEnd w:id="284"/>
      <w:r w:rsidRPr="0086776F">
        <w:rPr>
          <w:rFonts w:ascii="Times New Roman" w:eastAsia="Times New Roman" w:hAnsi="Times New Roman" w:cs="Times New Roman"/>
          <w:lang w:eastAsia="pl-PL"/>
        </w:rPr>
        <w:t>Z dniem 15 lutego roku następującego po roku podatkowym organ podatkowy udostępnia podatnikowi, z wyjątkiem podatnika składającego zeznanie w związku z prowadzoną pozarolniczą działalnością gospodarczą oraz podatnika będącego przedsiębiorstwem w spadku, za pośrednictwem portalu podatkowego zeznanie, o którym mowa w art. 21 ust. 2 pkt 2, uwzględniając w nim dane będące w posiadaniu Szefa Krajowej Administracji Skarbowej, w tym dane o wpłaconym w trakcie roku podatkowego przez podatnika ryczałcie.</w:t>
      </w:r>
    </w:p>
    <w:p w14:paraId="39ADD7FD" w14:textId="77777777" w:rsidR="0086776F" w:rsidRDefault="00E34D34" w:rsidP="007A08AE">
      <w:pPr>
        <w:pStyle w:val="Akapitzlist"/>
        <w:numPr>
          <w:ilvl w:val="0"/>
          <w:numId w:val="20"/>
        </w:numPr>
        <w:shd w:val="clear" w:color="auto" w:fill="FFFFFF"/>
        <w:spacing w:after="0" w:line="276" w:lineRule="auto"/>
        <w:jc w:val="both"/>
        <w:rPr>
          <w:rFonts w:ascii="Times New Roman" w:eastAsia="Times New Roman" w:hAnsi="Times New Roman" w:cs="Times New Roman"/>
          <w:lang w:eastAsia="pl-PL"/>
        </w:rPr>
      </w:pPr>
      <w:bookmarkStart w:id="285" w:name="mip60931170"/>
      <w:bookmarkEnd w:id="285"/>
      <w:r w:rsidRPr="0086776F">
        <w:rPr>
          <w:rFonts w:ascii="Times New Roman" w:eastAsia="Times New Roman" w:hAnsi="Times New Roman" w:cs="Times New Roman"/>
          <w:lang w:eastAsia="pl-PL"/>
        </w:rPr>
        <w:t>Akceptacja przez podatnika udostępnionego zeznania przed upływem terminu określonego na jego złożenie bez wprowadzenia albo po wprowadzeniu w nim zmian oznacza złożenie zeznania w dniu dokonania akceptacji.</w:t>
      </w:r>
      <w:bookmarkStart w:id="286" w:name="mip60931471"/>
      <w:bookmarkEnd w:id="286"/>
    </w:p>
    <w:p w14:paraId="0D63D8D8" w14:textId="6C813527" w:rsidR="0086776F" w:rsidRPr="0086776F" w:rsidRDefault="0086776F" w:rsidP="0086776F">
      <w:pPr>
        <w:shd w:val="clear" w:color="auto" w:fill="FFFFFF"/>
        <w:spacing w:after="0" w:line="276" w:lineRule="auto"/>
        <w:ind w:left="360"/>
        <w:jc w:val="both"/>
        <w:rPr>
          <w:rFonts w:ascii="Times New Roman" w:eastAsia="Times New Roman" w:hAnsi="Times New Roman" w:cs="Times New Roman"/>
          <w:lang w:eastAsia="pl-PL"/>
        </w:rPr>
      </w:pPr>
      <w:r w:rsidRPr="0057239C">
        <w:rPr>
          <w:rFonts w:ascii="Times New Roman" w:eastAsia="Times New Roman" w:hAnsi="Times New Roman" w:cs="Times New Roman"/>
          <w:b/>
          <w:bCs/>
          <w:lang w:eastAsia="pl-PL"/>
        </w:rPr>
        <w:t>2a</w:t>
      </w:r>
      <w:r w:rsidR="0057239C">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E34D34" w:rsidRPr="0086776F">
        <w:rPr>
          <w:rFonts w:ascii="Times New Roman" w:eastAsia="Times New Roman" w:hAnsi="Times New Roman" w:cs="Times New Roman"/>
          <w:lang w:eastAsia="pl-PL"/>
        </w:rPr>
        <w:t xml:space="preserve">Akceptacja przez podatnika zmian wprowadzonych do złożonego zeznania oznacza złożenie </w:t>
      </w:r>
    </w:p>
    <w:p w14:paraId="2380E0EB" w14:textId="5D43CEDD" w:rsidR="00E34D34" w:rsidRPr="0086776F" w:rsidRDefault="00E34D34" w:rsidP="0086776F">
      <w:pPr>
        <w:pStyle w:val="Akapitzlist"/>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korekty zeznania w dniu dokonania tej akceptacji.</w:t>
      </w:r>
    </w:p>
    <w:p w14:paraId="22416D2B" w14:textId="7E20263F" w:rsidR="00E34D34" w:rsidRPr="0086776F" w:rsidRDefault="00E34D34" w:rsidP="007A08AE">
      <w:pPr>
        <w:pStyle w:val="Akapitzlist"/>
        <w:numPr>
          <w:ilvl w:val="0"/>
          <w:numId w:val="20"/>
        </w:numPr>
        <w:shd w:val="clear" w:color="auto" w:fill="FFFFFF"/>
        <w:spacing w:after="0" w:line="276" w:lineRule="auto"/>
        <w:jc w:val="both"/>
        <w:rPr>
          <w:rFonts w:ascii="Times New Roman" w:eastAsia="Times New Roman" w:hAnsi="Times New Roman" w:cs="Times New Roman"/>
          <w:lang w:eastAsia="pl-PL"/>
        </w:rPr>
      </w:pPr>
      <w:bookmarkStart w:id="287" w:name="mip60931171"/>
      <w:bookmarkEnd w:id="287"/>
      <w:r w:rsidRPr="0086776F">
        <w:rPr>
          <w:rFonts w:ascii="Times New Roman" w:eastAsia="Times New Roman" w:hAnsi="Times New Roman" w:cs="Times New Roman"/>
          <w:lang w:eastAsia="pl-PL"/>
        </w:rPr>
        <w:t>Podatnik składa zeznanie na zasadach określonych w art. 21, jeżeli nie dokona akceptacji udostępnionego zeznania przed upływem terminu określonego na jego złożenie albo je odrzuci przed tym terminem.</w:t>
      </w:r>
    </w:p>
    <w:p w14:paraId="4305BD46" w14:textId="5043E9E3" w:rsidR="00E34D34" w:rsidRPr="0086776F" w:rsidRDefault="00E34D34" w:rsidP="007A08AE">
      <w:pPr>
        <w:pStyle w:val="Akapitzlist"/>
        <w:numPr>
          <w:ilvl w:val="0"/>
          <w:numId w:val="20"/>
        </w:numPr>
        <w:shd w:val="clear" w:color="auto" w:fill="FFFFFF"/>
        <w:spacing w:after="0" w:line="276" w:lineRule="auto"/>
        <w:jc w:val="both"/>
        <w:rPr>
          <w:rFonts w:ascii="Times New Roman" w:eastAsia="Times New Roman" w:hAnsi="Times New Roman" w:cs="Times New Roman"/>
          <w:lang w:eastAsia="pl-PL"/>
        </w:rPr>
      </w:pPr>
      <w:bookmarkStart w:id="288" w:name="mip60931172"/>
      <w:bookmarkEnd w:id="288"/>
      <w:r w:rsidRPr="0086776F">
        <w:rPr>
          <w:rFonts w:ascii="Times New Roman" w:eastAsia="Times New Roman" w:hAnsi="Times New Roman" w:cs="Times New Roman"/>
          <w:lang w:eastAsia="pl-PL"/>
        </w:rPr>
        <w:t>Akceptacji i odrzucenia udostępnionego zeznania oraz akceptacji zmian wprowadzonych do złożonego zeznania podatnik dokonuje za pośrednictwem portalu podatkowego.</w:t>
      </w:r>
    </w:p>
    <w:p w14:paraId="2927F2E6" w14:textId="77777777" w:rsidR="0086776F" w:rsidRDefault="0086776F" w:rsidP="00BE25D3">
      <w:pPr>
        <w:shd w:val="clear" w:color="auto" w:fill="FFFFFF"/>
        <w:spacing w:after="0" w:line="276" w:lineRule="auto"/>
        <w:jc w:val="both"/>
        <w:rPr>
          <w:rFonts w:ascii="Times New Roman" w:eastAsia="Times New Roman" w:hAnsi="Times New Roman" w:cs="Times New Roman"/>
          <w:b/>
          <w:bCs/>
          <w:lang w:eastAsia="pl-PL"/>
        </w:rPr>
      </w:pPr>
      <w:bookmarkStart w:id="289" w:name="mip60931173"/>
      <w:bookmarkEnd w:id="289"/>
    </w:p>
    <w:p w14:paraId="4E3AF82D" w14:textId="0E428654"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21d [Korekta zeznania]</w:t>
      </w:r>
    </w:p>
    <w:p w14:paraId="474FB6B5" w14:textId="11F33E54" w:rsidR="00E34D34" w:rsidRPr="0086776F" w:rsidRDefault="00E34D34" w:rsidP="007A08AE">
      <w:pPr>
        <w:pStyle w:val="Akapitzlist"/>
        <w:numPr>
          <w:ilvl w:val="0"/>
          <w:numId w:val="21"/>
        </w:numPr>
        <w:shd w:val="clear" w:color="auto" w:fill="FFFFFF"/>
        <w:spacing w:after="0" w:line="276" w:lineRule="auto"/>
        <w:jc w:val="both"/>
        <w:rPr>
          <w:rFonts w:ascii="Times New Roman" w:eastAsia="Times New Roman" w:hAnsi="Times New Roman" w:cs="Times New Roman"/>
          <w:lang w:eastAsia="pl-PL"/>
        </w:rPr>
      </w:pPr>
      <w:bookmarkStart w:id="290" w:name="mip60931174"/>
      <w:bookmarkEnd w:id="290"/>
      <w:r w:rsidRPr="0086776F">
        <w:rPr>
          <w:rFonts w:ascii="Times New Roman" w:eastAsia="Times New Roman" w:hAnsi="Times New Roman" w:cs="Times New Roman"/>
          <w:lang w:eastAsia="pl-PL"/>
        </w:rPr>
        <w:t>W przypadku stwierdzenia przez organ podatkowy, że złożone zeznanie zawiera błędy lub oczywiste omyłki powstałe z winy organu podatkowego, organ podatkowy koryguje zeznanie, dokonując stosownych poprawek lub uzupełnień. Przepisy art. 274 § 2-4 i 6 ustawy - Ordynacja podatkowa stosuje się odpowiednio.</w:t>
      </w:r>
    </w:p>
    <w:p w14:paraId="582107DB" w14:textId="7EDD093A" w:rsidR="00E34D34" w:rsidRPr="0086776F" w:rsidRDefault="00E34D34" w:rsidP="007A08AE">
      <w:pPr>
        <w:pStyle w:val="Akapitzlist"/>
        <w:numPr>
          <w:ilvl w:val="0"/>
          <w:numId w:val="21"/>
        </w:numPr>
        <w:shd w:val="clear" w:color="auto" w:fill="FFFFFF"/>
        <w:spacing w:after="0" w:line="276" w:lineRule="auto"/>
        <w:jc w:val="both"/>
        <w:rPr>
          <w:rFonts w:ascii="Times New Roman" w:eastAsia="Times New Roman" w:hAnsi="Times New Roman" w:cs="Times New Roman"/>
          <w:lang w:eastAsia="pl-PL"/>
        </w:rPr>
      </w:pPr>
      <w:bookmarkStart w:id="291" w:name="mip60931175"/>
      <w:bookmarkEnd w:id="291"/>
      <w:r w:rsidRPr="0086776F">
        <w:rPr>
          <w:rFonts w:ascii="Times New Roman" w:eastAsia="Times New Roman" w:hAnsi="Times New Roman" w:cs="Times New Roman"/>
          <w:lang w:eastAsia="pl-PL"/>
        </w:rPr>
        <w:t>Od zaległości związanych z korektą zeznania, o której mowa w ust. 1, nie nalicza się odsetek za zwłokę za okres od dnia następującego po upływie terminu płatności podatku do dnia upływu terminu do wniesienia sprzeciwu, o którym mowa w art. 274 § 3 ustawy - Ordynacja podatkowa.</w:t>
      </w:r>
    </w:p>
    <w:p w14:paraId="06374F0E" w14:textId="29ED6516" w:rsidR="00E34D34" w:rsidRPr="0086776F" w:rsidRDefault="00E34D34" w:rsidP="007A08AE">
      <w:pPr>
        <w:pStyle w:val="Akapitzlist"/>
        <w:numPr>
          <w:ilvl w:val="0"/>
          <w:numId w:val="21"/>
        </w:numPr>
        <w:shd w:val="clear" w:color="auto" w:fill="FFFFFF"/>
        <w:spacing w:after="0" w:line="276" w:lineRule="auto"/>
        <w:jc w:val="both"/>
        <w:rPr>
          <w:rFonts w:ascii="Times New Roman" w:eastAsia="Times New Roman" w:hAnsi="Times New Roman" w:cs="Times New Roman"/>
          <w:lang w:eastAsia="pl-PL"/>
        </w:rPr>
      </w:pPr>
      <w:bookmarkStart w:id="292" w:name="mip60931176"/>
      <w:bookmarkEnd w:id="292"/>
      <w:r w:rsidRPr="0086776F">
        <w:rPr>
          <w:rFonts w:ascii="Times New Roman" w:eastAsia="Times New Roman" w:hAnsi="Times New Roman" w:cs="Times New Roman"/>
          <w:lang w:eastAsia="pl-PL"/>
        </w:rPr>
        <w:t>W przypadku gdy przed dokonaniem korekty zeznania przez organ podatkowy podatnik skoryguje zeznanie w zakresie, o którym mowa w ust. 1, od zaległości związanych z korektą zeznania nie nalicza się odsetek za zwłokę za okres od dnia następującego po upływie terminu płatności podatku do dnia złożenia korekty.</w:t>
      </w:r>
    </w:p>
    <w:p w14:paraId="2CD74AC7" w14:textId="77777777" w:rsidR="0086776F" w:rsidRDefault="0086776F" w:rsidP="00BE25D3">
      <w:pPr>
        <w:shd w:val="clear" w:color="auto" w:fill="FFFFFF"/>
        <w:spacing w:after="0" w:line="276" w:lineRule="auto"/>
        <w:jc w:val="both"/>
        <w:rPr>
          <w:rFonts w:ascii="Times New Roman" w:eastAsia="Times New Roman" w:hAnsi="Times New Roman" w:cs="Times New Roman"/>
          <w:b/>
          <w:bCs/>
          <w:lang w:eastAsia="pl-PL"/>
        </w:rPr>
      </w:pPr>
      <w:bookmarkStart w:id="293" w:name="mip60931177"/>
      <w:bookmarkEnd w:id="293"/>
    </w:p>
    <w:p w14:paraId="12E06E2E" w14:textId="0FE3AFAD"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22 [Utrata prawa do ryczałtu]</w:t>
      </w:r>
    </w:p>
    <w:p w14:paraId="46EFA6FD" w14:textId="64B93A8F" w:rsidR="00E34D34" w:rsidRPr="0086776F" w:rsidRDefault="00E34D34" w:rsidP="007A08AE">
      <w:pPr>
        <w:pStyle w:val="Akapitzlist"/>
        <w:numPr>
          <w:ilvl w:val="0"/>
          <w:numId w:val="22"/>
        </w:numPr>
        <w:shd w:val="clear" w:color="auto" w:fill="FFFFFF"/>
        <w:spacing w:after="0" w:line="276" w:lineRule="auto"/>
        <w:jc w:val="both"/>
        <w:rPr>
          <w:rFonts w:ascii="Times New Roman" w:eastAsia="Times New Roman" w:hAnsi="Times New Roman" w:cs="Times New Roman"/>
          <w:lang w:eastAsia="pl-PL"/>
        </w:rPr>
      </w:pPr>
      <w:bookmarkStart w:id="294" w:name="mip60931178"/>
      <w:bookmarkEnd w:id="294"/>
      <w:r w:rsidRPr="0086776F">
        <w:rPr>
          <w:rFonts w:ascii="Times New Roman" w:eastAsia="Times New Roman" w:hAnsi="Times New Roman" w:cs="Times New Roman"/>
          <w:lang w:eastAsia="pl-PL"/>
        </w:rPr>
        <w:t>W razie utraty warunków do opodatkowania ryczałtem od przychodów ewidencjonowanych podatnik jest obowiązany, poczynając od dnia, w którym nastąpiła utrata tych warunków, zaprowadzić właściwe księgi - chyba, że jest zwolniony z tego obowiązku - i opłacać podatek dochodowy na ogólnych zasadach.</w:t>
      </w:r>
    </w:p>
    <w:p w14:paraId="72E60E4D" w14:textId="3F56A703" w:rsidR="00E34D34" w:rsidRPr="0086776F" w:rsidRDefault="00E34D34" w:rsidP="007A08AE">
      <w:pPr>
        <w:pStyle w:val="Akapitzlist"/>
        <w:numPr>
          <w:ilvl w:val="0"/>
          <w:numId w:val="22"/>
        </w:numPr>
        <w:shd w:val="clear" w:color="auto" w:fill="FFFFFF"/>
        <w:spacing w:after="0" w:line="276" w:lineRule="auto"/>
        <w:jc w:val="both"/>
        <w:rPr>
          <w:rFonts w:ascii="Times New Roman" w:eastAsia="Times New Roman" w:hAnsi="Times New Roman" w:cs="Times New Roman"/>
          <w:lang w:eastAsia="pl-PL"/>
        </w:rPr>
      </w:pPr>
      <w:bookmarkStart w:id="295" w:name="mip60931179"/>
      <w:bookmarkEnd w:id="295"/>
      <w:r w:rsidRPr="0086776F">
        <w:rPr>
          <w:rFonts w:ascii="Times New Roman" w:eastAsia="Times New Roman" w:hAnsi="Times New Roman" w:cs="Times New Roman"/>
          <w:lang w:eastAsia="pl-PL"/>
        </w:rPr>
        <w:t>W stosunku do podatników, o których mowa w ust. 1, podlegających za część roku opodatkowaniu na ogólnych zasadach, za podstawę do określenia podatku dochodowego przyjmuje się dochód osiągnięty po utracie warunków do opodatkowania w formie ryczałtu od przychodów ewidencjonowanych.</w:t>
      </w:r>
    </w:p>
    <w:p w14:paraId="7EBF8A5E" w14:textId="2E6370E9" w:rsidR="00E34D34" w:rsidRPr="0086776F" w:rsidRDefault="00E34D34" w:rsidP="007A08AE">
      <w:pPr>
        <w:pStyle w:val="Akapitzlist"/>
        <w:numPr>
          <w:ilvl w:val="0"/>
          <w:numId w:val="22"/>
        </w:numPr>
        <w:shd w:val="clear" w:color="auto" w:fill="FFFFFF"/>
        <w:spacing w:after="0" w:line="276" w:lineRule="auto"/>
        <w:jc w:val="both"/>
        <w:rPr>
          <w:rFonts w:ascii="Times New Roman" w:eastAsia="Times New Roman" w:hAnsi="Times New Roman" w:cs="Times New Roman"/>
          <w:lang w:eastAsia="pl-PL"/>
        </w:rPr>
      </w:pPr>
      <w:bookmarkStart w:id="296" w:name="mip60931180"/>
      <w:bookmarkEnd w:id="296"/>
      <w:r w:rsidRPr="0086776F">
        <w:rPr>
          <w:rFonts w:ascii="Times New Roman" w:eastAsia="Times New Roman" w:hAnsi="Times New Roman" w:cs="Times New Roman"/>
          <w:lang w:eastAsia="pl-PL"/>
        </w:rPr>
        <w:t>Za utratę warunków do opodatkowania ryczałtem od przychodów ewidencjonowanych, o której mowa w ust. 1, uważa się również niespełnienie, w trakcie roku podatkowego, warunków określonych w art. 20 ust. 1c ustawy o podatku dochodowym. W przypadku gdy podatnik prowadzi równocześnie pozarolniczą działalność gospodarczą samodzielnie, utrata warunków dotyczy również przychodów osiąganych z działalności gospodarczej prowadzonej samodzielnie.</w:t>
      </w:r>
    </w:p>
    <w:p w14:paraId="7865C9F1" w14:textId="77777777" w:rsidR="0086776F" w:rsidRDefault="0086776F"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bookmarkStart w:id="297" w:name="mip60931181"/>
      <w:bookmarkEnd w:id="297"/>
    </w:p>
    <w:p w14:paraId="443D2C2F" w14:textId="77777777" w:rsidR="0057239C" w:rsidRDefault="0057239C">
      <w:pPr>
        <w:rPr>
          <w:rFonts w:ascii="Times New Roman" w:eastAsia="Times New Roman" w:hAnsi="Times New Roman" w:cs="Times New Roman"/>
          <w:b/>
          <w:bCs/>
          <w:caps/>
          <w:kern w:val="36"/>
          <w:lang w:eastAsia="pl-PL"/>
        </w:rPr>
      </w:pPr>
      <w:r>
        <w:rPr>
          <w:rFonts w:ascii="Times New Roman" w:eastAsia="Times New Roman" w:hAnsi="Times New Roman" w:cs="Times New Roman"/>
          <w:b/>
          <w:bCs/>
          <w:caps/>
          <w:kern w:val="36"/>
          <w:lang w:eastAsia="pl-PL"/>
        </w:rPr>
        <w:br w:type="page"/>
      </w:r>
    </w:p>
    <w:p w14:paraId="77355DA2" w14:textId="1DE3806E" w:rsidR="0057239C" w:rsidRPr="0057239C" w:rsidRDefault="00E34D34" w:rsidP="0057239C">
      <w:pPr>
        <w:pStyle w:val="Nagwek2"/>
        <w:jc w:val="center"/>
        <w:rPr>
          <w:rFonts w:ascii="Times New Roman" w:eastAsia="Times New Roman" w:hAnsi="Times New Roman" w:cs="Times New Roman"/>
          <w:sz w:val="32"/>
          <w:szCs w:val="32"/>
          <w:lang w:eastAsia="pl-PL"/>
        </w:rPr>
      </w:pPr>
      <w:r w:rsidRPr="0057239C">
        <w:rPr>
          <w:rFonts w:ascii="Times New Roman" w:eastAsia="Times New Roman" w:hAnsi="Times New Roman" w:cs="Times New Roman"/>
          <w:sz w:val="32"/>
          <w:szCs w:val="32"/>
          <w:lang w:eastAsia="pl-PL"/>
        </w:rPr>
        <w:lastRenderedPageBreak/>
        <w:t>ROZDZIAŁ 3.</w:t>
      </w:r>
    </w:p>
    <w:p w14:paraId="152C35A8" w14:textId="79D4E3D5" w:rsidR="00E34D34" w:rsidRPr="0057239C" w:rsidRDefault="00E34D34" w:rsidP="0057239C">
      <w:pPr>
        <w:pStyle w:val="Nagwek2"/>
        <w:jc w:val="center"/>
        <w:rPr>
          <w:rFonts w:ascii="Times New Roman" w:eastAsia="Times New Roman" w:hAnsi="Times New Roman" w:cs="Times New Roman"/>
          <w:sz w:val="32"/>
          <w:szCs w:val="32"/>
          <w:lang w:eastAsia="pl-PL"/>
        </w:rPr>
      </w:pPr>
      <w:r w:rsidRPr="0057239C">
        <w:rPr>
          <w:rFonts w:ascii="Times New Roman" w:eastAsia="Times New Roman" w:hAnsi="Times New Roman" w:cs="Times New Roman"/>
          <w:sz w:val="32"/>
          <w:szCs w:val="32"/>
          <w:lang w:eastAsia="pl-PL"/>
        </w:rPr>
        <w:t>KARTA PODATKOWA.</w:t>
      </w:r>
    </w:p>
    <w:p w14:paraId="66D94350" w14:textId="77777777" w:rsidR="0086776F" w:rsidRDefault="0086776F" w:rsidP="00BE25D3">
      <w:pPr>
        <w:shd w:val="clear" w:color="auto" w:fill="FFFFFF"/>
        <w:spacing w:after="0" w:line="276" w:lineRule="auto"/>
        <w:jc w:val="both"/>
        <w:rPr>
          <w:rFonts w:ascii="Times New Roman" w:eastAsia="Times New Roman" w:hAnsi="Times New Roman" w:cs="Times New Roman"/>
          <w:b/>
          <w:bCs/>
          <w:lang w:eastAsia="pl-PL"/>
        </w:rPr>
      </w:pPr>
      <w:bookmarkStart w:id="298" w:name="mip60931182"/>
      <w:bookmarkEnd w:id="298"/>
    </w:p>
    <w:p w14:paraId="5C132B19" w14:textId="74010993"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23 [Podmiot opodatkowania]</w:t>
      </w:r>
    </w:p>
    <w:p w14:paraId="47E35BEC" w14:textId="77777777" w:rsidR="0086776F" w:rsidRDefault="00E34D34" w:rsidP="007A08AE">
      <w:pPr>
        <w:pStyle w:val="Akapitzlist"/>
        <w:numPr>
          <w:ilvl w:val="0"/>
          <w:numId w:val="23"/>
        </w:numPr>
        <w:shd w:val="clear" w:color="auto" w:fill="FFFFFF"/>
        <w:spacing w:after="0" w:line="276" w:lineRule="auto"/>
        <w:jc w:val="both"/>
        <w:rPr>
          <w:rFonts w:ascii="Times New Roman" w:eastAsia="Times New Roman" w:hAnsi="Times New Roman" w:cs="Times New Roman"/>
          <w:lang w:eastAsia="pl-PL"/>
        </w:rPr>
      </w:pPr>
      <w:bookmarkStart w:id="299" w:name="mip60931183"/>
      <w:bookmarkEnd w:id="299"/>
      <w:r w:rsidRPr="0086776F">
        <w:rPr>
          <w:rFonts w:ascii="Times New Roman" w:eastAsia="Times New Roman" w:hAnsi="Times New Roman" w:cs="Times New Roman"/>
          <w:lang w:eastAsia="pl-PL"/>
        </w:rPr>
        <w:t>Zryczałtowany podatek dochodowy w formie karty podatkowej mogą płacić podatnicy prowadzący działalność:</w:t>
      </w:r>
      <w:bookmarkStart w:id="300" w:name="mip60931185"/>
      <w:bookmarkEnd w:id="300"/>
    </w:p>
    <w:p w14:paraId="2CC71F80" w14:textId="0C71BF2E" w:rsidR="0086776F" w:rsidRPr="0086776F"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usługową lub wytwórczo-usługową, określoną w części I tabeli stanowiącej załącznik nr 3 do ustawy, zwanej dalej "tabelą", w zakresie wymienionym w załączniku nr 4 do ustawy - przy zatrudnieniu nieprzekraczającym stanu określonego w tabeli;</w:t>
      </w:r>
      <w:bookmarkStart w:id="301" w:name="mip60931186"/>
      <w:bookmarkEnd w:id="301"/>
    </w:p>
    <w:p w14:paraId="592A316D" w14:textId="77777777" w:rsidR="0086776F"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usługową w zakresie handlu detalicznego żywnością, napojami, wyrobami tytoniowymi oraz kwiatami, z wyjątkiem napojów o zawartości alkoholu powyżej 1,5% - w warunkach określonych w części II tabeli;</w:t>
      </w:r>
      <w:bookmarkStart w:id="302" w:name="mip60931187"/>
      <w:bookmarkEnd w:id="302"/>
    </w:p>
    <w:p w14:paraId="7ABABA35" w14:textId="77777777" w:rsidR="0086776F"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usługową w zakresie handlu detalicznego artykułami nieżywnościowymi - w warunkach określonych w części III tabeli, z wyjątkiem handlu paliwami silnikowymi, środkami transportu samochodowego, częściami i akcesoriami do pojazdów mechanicznych, ciągnikami rolniczymi i motocyklami oraz z wyjątkiem handlu artykułami nieżywnościowymi objętego koncesjonowaniem;</w:t>
      </w:r>
      <w:bookmarkStart w:id="303" w:name="mip60931188"/>
      <w:bookmarkEnd w:id="303"/>
    </w:p>
    <w:p w14:paraId="76DEF80D" w14:textId="77777777" w:rsidR="0086776F"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gastronomiczną - jeżeli nie jest prowadzona sprzedaż napojów o zawartości alkoholu powyżej 1,5% - w warunkach określonych w części IV tabeli;</w:t>
      </w:r>
      <w:bookmarkStart w:id="304" w:name="mip60931189"/>
      <w:bookmarkEnd w:id="304"/>
    </w:p>
    <w:p w14:paraId="07843846" w14:textId="77777777" w:rsidR="0086776F"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w zakresie usług transportowych wykonywanych przy użyciu jednego pojazdu - w warunkach określonych w części V tabeli;</w:t>
      </w:r>
      <w:bookmarkStart w:id="305" w:name="mip60931190"/>
      <w:bookmarkEnd w:id="305"/>
    </w:p>
    <w:p w14:paraId="6BC21946" w14:textId="77777777" w:rsidR="0086776F"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w zakresie usług rozrywkowych - w warunkach określonych w części VI tabeli;</w:t>
      </w:r>
      <w:bookmarkStart w:id="306" w:name="mip60931191"/>
      <w:bookmarkEnd w:id="306"/>
    </w:p>
    <w:p w14:paraId="5FC55A62" w14:textId="77777777" w:rsidR="00D147C7"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86776F">
        <w:rPr>
          <w:rFonts w:ascii="Times New Roman" w:eastAsia="Times New Roman" w:hAnsi="Times New Roman" w:cs="Times New Roman"/>
          <w:lang w:eastAsia="pl-PL"/>
        </w:rPr>
        <w:t>w zakresie sprzedaży posiłków domowych w mieszkaniach, jeżeli nie jest prowadzona sprzedaż napojów o zawartości alkoholu powyżej 1,5% - w warunkach określonych w części VII tabeli;</w:t>
      </w:r>
      <w:bookmarkStart w:id="307" w:name="mip60931192"/>
      <w:bookmarkEnd w:id="307"/>
    </w:p>
    <w:p w14:paraId="049A3C95" w14:textId="77777777" w:rsidR="00D147C7"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polegającą na świadczeniu usług w zakresie ochrony zdrowia ludzkiego - w warunkach określonych w części VIII tabeli;</w:t>
      </w:r>
      <w:bookmarkStart w:id="308" w:name="mip60931193"/>
      <w:bookmarkEnd w:id="308"/>
    </w:p>
    <w:p w14:paraId="7A0729DD" w14:textId="77777777" w:rsidR="00D147C7"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polegającą na świadczeniu przez lekarzy weterynarii usług weterynaryjnych, w tym również sprzedaż preparatów weterynaryjnych (PKWiU ex 21.10.51.0, ex 21.20.13.0, ex 21.20.21.0 oraz ex 21.20.23.0), w związku ze świadczonymi usługami - w warunkach określonych w części IX tabeli;</w:t>
      </w:r>
      <w:bookmarkStart w:id="309" w:name="mip60931194"/>
      <w:bookmarkEnd w:id="309"/>
    </w:p>
    <w:p w14:paraId="32D50EDC" w14:textId="77777777" w:rsidR="00D147C7"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w zakresie opieki domowej nad dziećmi i osobami chorymi - w warunkach określonych w części X tabeli;</w:t>
      </w:r>
      <w:bookmarkStart w:id="310" w:name="mip60931195"/>
      <w:bookmarkEnd w:id="310"/>
    </w:p>
    <w:p w14:paraId="76C6B083" w14:textId="568E796C" w:rsidR="00E34D34" w:rsidRPr="00D147C7" w:rsidRDefault="00E34D34" w:rsidP="007A08AE">
      <w:pPr>
        <w:pStyle w:val="Akapitzlist"/>
        <w:numPr>
          <w:ilvl w:val="1"/>
          <w:numId w:val="23"/>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w zakresie usług edukacyjnych, polegającą na udzielaniu lekcji na godziny - w warunkach określonych w części XI tabeli.</w:t>
      </w:r>
    </w:p>
    <w:p w14:paraId="77A35D59" w14:textId="17132CC7" w:rsidR="00D147C7" w:rsidRPr="00D147C7" w:rsidRDefault="00D147C7" w:rsidP="00D147C7">
      <w:pPr>
        <w:shd w:val="clear" w:color="auto" w:fill="FFFFFF"/>
        <w:spacing w:after="0" w:line="276" w:lineRule="auto"/>
        <w:jc w:val="both"/>
        <w:rPr>
          <w:rFonts w:ascii="Times New Roman" w:eastAsia="Times New Roman" w:hAnsi="Times New Roman" w:cs="Times New Roman"/>
          <w:lang w:eastAsia="pl-PL"/>
        </w:rPr>
      </w:pPr>
      <w:bookmarkStart w:id="311" w:name="mip60931196"/>
      <w:bookmarkEnd w:id="311"/>
      <w:r>
        <w:rPr>
          <w:rFonts w:ascii="Times New Roman" w:eastAsia="Times New Roman" w:hAnsi="Times New Roman" w:cs="Times New Roman"/>
          <w:lang w:eastAsia="pl-PL"/>
        </w:rPr>
        <w:t xml:space="preserve">      </w:t>
      </w:r>
      <w:r w:rsidRPr="0057239C">
        <w:rPr>
          <w:rFonts w:ascii="Times New Roman" w:eastAsia="Times New Roman" w:hAnsi="Times New Roman" w:cs="Times New Roman"/>
          <w:b/>
          <w:bCs/>
          <w:lang w:eastAsia="pl-PL"/>
        </w:rPr>
        <w:t>1a</w:t>
      </w:r>
      <w:r w:rsidR="0057239C" w:rsidRP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D147C7">
        <w:rPr>
          <w:rFonts w:ascii="Times New Roman" w:eastAsia="Times New Roman" w:hAnsi="Times New Roman" w:cs="Times New Roman"/>
          <w:lang w:eastAsia="pl-PL"/>
        </w:rPr>
        <w:t xml:space="preserve">Zryczałtowany podatek w formie karty podatkowej mogą opłacać także - na zasadach i w </w:t>
      </w:r>
    </w:p>
    <w:p w14:paraId="3F6E7EE9" w14:textId="6AE53EB4" w:rsidR="00E34D34" w:rsidRPr="00D147C7" w:rsidRDefault="00E34D34" w:rsidP="00D147C7">
      <w:pPr>
        <w:pStyle w:val="Akapitzlist"/>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warunkach określonych w części XII tabeli - osoby fizyczne, w tym rolnicy równocześnie prowadzący gospodarstwo rolne, oraz przedsiębiorstwa w spadku.</w:t>
      </w:r>
    </w:p>
    <w:p w14:paraId="0D078B16" w14:textId="03058F09" w:rsidR="00E34D34" w:rsidRPr="00D147C7" w:rsidRDefault="00E34D34" w:rsidP="007A08AE">
      <w:pPr>
        <w:pStyle w:val="Akapitzlist"/>
        <w:numPr>
          <w:ilvl w:val="0"/>
          <w:numId w:val="23"/>
        </w:numPr>
        <w:shd w:val="clear" w:color="auto" w:fill="FFFFFF"/>
        <w:spacing w:after="0" w:line="276" w:lineRule="auto"/>
        <w:jc w:val="both"/>
        <w:rPr>
          <w:rFonts w:ascii="Times New Roman" w:eastAsia="Times New Roman" w:hAnsi="Times New Roman" w:cs="Times New Roman"/>
          <w:lang w:eastAsia="pl-PL"/>
        </w:rPr>
      </w:pPr>
      <w:bookmarkStart w:id="312" w:name="mip60931197"/>
      <w:bookmarkEnd w:id="312"/>
      <w:r w:rsidRPr="00D147C7">
        <w:rPr>
          <w:rFonts w:ascii="Times New Roman" w:eastAsia="Times New Roman" w:hAnsi="Times New Roman" w:cs="Times New Roman"/>
          <w:i/>
          <w:iCs/>
          <w:lang w:eastAsia="pl-PL"/>
        </w:rPr>
        <w:t>(uchylony)</w:t>
      </w:r>
    </w:p>
    <w:p w14:paraId="0995C252" w14:textId="77777777" w:rsidR="00D147C7" w:rsidRDefault="00D147C7" w:rsidP="00BE25D3">
      <w:pPr>
        <w:shd w:val="clear" w:color="auto" w:fill="FFFFFF"/>
        <w:spacing w:after="0" w:line="276" w:lineRule="auto"/>
        <w:jc w:val="both"/>
        <w:rPr>
          <w:rFonts w:ascii="Times New Roman" w:eastAsia="Times New Roman" w:hAnsi="Times New Roman" w:cs="Times New Roman"/>
          <w:b/>
          <w:bCs/>
          <w:lang w:eastAsia="pl-PL"/>
        </w:rPr>
      </w:pPr>
      <w:bookmarkStart w:id="313" w:name="mip60931198"/>
      <w:bookmarkEnd w:id="313"/>
    </w:p>
    <w:p w14:paraId="756F87AE" w14:textId="4486FC9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24 [Zwolnienie z prowadzenia ksiąg i składania zeznań i deklaracji]</w:t>
      </w:r>
    </w:p>
    <w:p w14:paraId="5A7B608D" w14:textId="77777777" w:rsidR="00D147C7" w:rsidRDefault="00E34D34"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bookmarkStart w:id="314" w:name="mip60931199"/>
      <w:bookmarkEnd w:id="314"/>
      <w:r w:rsidRPr="00D147C7">
        <w:rPr>
          <w:rFonts w:ascii="Times New Roman" w:eastAsia="Times New Roman" w:hAnsi="Times New Roman" w:cs="Times New Roman"/>
          <w:lang w:eastAsia="pl-PL"/>
        </w:rPr>
        <w:t xml:space="preserve">Podatnicy prowadzący działalność opodatkowaną w formie karty podatkowej są zwolnieni od obowiązku prowadzenia ksiąg, składania zeznań podatkowych oraz wpłacania zaliczek na podatek dochodowy. Podatnicy ci są jednak obowiązani wydawać na żądanie klienta rachunki i faktury, o których mowa w odrębnych przepisach, stwierdzające sprzedaż wyrobu, towaru lub wykonanie usługi, oraz przechowywać w kolejności numerów kopie tych rachunków i faktur w </w:t>
      </w:r>
      <w:r w:rsidRPr="00D147C7">
        <w:rPr>
          <w:rFonts w:ascii="Times New Roman" w:eastAsia="Times New Roman" w:hAnsi="Times New Roman" w:cs="Times New Roman"/>
          <w:lang w:eastAsia="pl-PL"/>
        </w:rPr>
        <w:lastRenderedPageBreak/>
        <w:t>okresie pięciu lat podatkowych, licząc od końca roku, w którym wystawiono rachunek lub fakturę.</w:t>
      </w:r>
      <w:bookmarkStart w:id="315" w:name="mip60931200"/>
      <w:bookmarkEnd w:id="315"/>
    </w:p>
    <w:p w14:paraId="22BBBD6E" w14:textId="77777777" w:rsidR="00D147C7" w:rsidRDefault="00D147C7"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sidRPr="00D147C7">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bookmarkStart w:id="316" w:name="mip60931201"/>
      <w:bookmarkEnd w:id="316"/>
    </w:p>
    <w:p w14:paraId="1F5B15D7" w14:textId="77777777" w:rsidR="00D147C7" w:rsidRDefault="00E34D34"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Podatnicy, którzy w roku poprzedzającym rok podatkowy opłacali podatek dochodowy w formie karty podatkowej, są obowiązani, do dnia otrzymania decyzji ustalającej wysokość tego podatku, opłacać podatek dochodowy w formie karty podatkowej, w wysokości stawki określonej w decyzji ustalającej jej wysokość na rok poprzedni. Kwoty podatku dochodowego zapłacone w okresie przed doręczeniem decyzji ustalającej opodatkowanie w formie karty podatkowej zalicza się na poczet podatku wynikającego z tej decyzji.</w:t>
      </w:r>
      <w:bookmarkStart w:id="317" w:name="mip60931202"/>
      <w:bookmarkEnd w:id="317"/>
    </w:p>
    <w:p w14:paraId="44CABAF2" w14:textId="1F90E5DC" w:rsidR="00E34D34" w:rsidRPr="00D147C7" w:rsidRDefault="00E34D34"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 xml:space="preserve">W roku podatkowym, w którym zmarł przedsiębiorca, przedsiębiorstwo w spadku opłaca podatek dochodowy w formie karty podatkowej, w wysokości określonej w decyzji ustalającej jego wysokość na ten rok wydanej na wniosek zmarłego przedsiębiorcy lub jego wspólnika, w części przypadającej na okres od dnia następującego po dniu otwarcia spadku do końca tego roku podatkowego, jeżeli nie zaszły zmiany określone w art. 36 ust. 1 w stosunku do stanu faktycznego podanego przez zmarłego przedsiębiorcę. </w:t>
      </w:r>
      <w:r w:rsidR="00D147C7" w:rsidRPr="00D147C7">
        <w:rPr>
          <w:rFonts w:ascii="Times New Roman" w:hAnsi="Times New Roman" w:cs="Times New Roman"/>
        </w:rPr>
        <w:t>Przedsiębiorstwo w spadku opłaca podatek w formie karty podatkowej za okres od dnia następującego po dniu otwarcia spadku do końca tego roku podatkowego w wysokości 1/30 miesięcznej należności za każdy dzień</w:t>
      </w:r>
      <w:r w:rsidR="00D147C7">
        <w:rPr>
          <w:rFonts w:ascii="Times New Roman" w:hAnsi="Times New Roman" w:cs="Times New Roman"/>
        </w:rPr>
        <w:t>.</w:t>
      </w:r>
    </w:p>
    <w:p w14:paraId="30729FCB" w14:textId="7A51B2BD" w:rsidR="00E34D34" w:rsidRPr="00D147C7" w:rsidRDefault="00E34D34"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bookmarkStart w:id="318" w:name="mip60931203"/>
      <w:bookmarkEnd w:id="318"/>
      <w:r w:rsidRPr="00D147C7">
        <w:rPr>
          <w:rFonts w:ascii="Times New Roman" w:eastAsia="Times New Roman" w:hAnsi="Times New Roman" w:cs="Times New Roman"/>
          <w:lang w:eastAsia="pl-PL"/>
        </w:rPr>
        <w:t xml:space="preserve">Jeżeli w </w:t>
      </w:r>
      <w:r w:rsidR="00D147C7" w:rsidRPr="00D147C7">
        <w:rPr>
          <w:rFonts w:ascii="Times New Roman" w:hAnsi="Times New Roman" w:cs="Times New Roman"/>
        </w:rPr>
        <w:t>okresie, o którym mowa w ust. 4 zdanie drugie</w:t>
      </w:r>
      <w:r w:rsidRPr="00D147C7">
        <w:rPr>
          <w:rFonts w:ascii="Times New Roman" w:eastAsia="Times New Roman" w:hAnsi="Times New Roman" w:cs="Times New Roman"/>
          <w:lang w:eastAsia="pl-PL"/>
        </w:rPr>
        <w:t>, zaszły zmiany określone w art. 36 ust. 1 w stosunku do stanu faktycznego podanego przez zmarłego przedsiębiorcę, przedsiębiorstwo w spadku opłaca podatek dochodowy na ogólnych zasadach. Przepis art. 39 ust. 2 stosuje się odpowiednio.</w:t>
      </w:r>
    </w:p>
    <w:p w14:paraId="38690C55" w14:textId="176681C3" w:rsidR="00E34D34" w:rsidRPr="00D147C7" w:rsidRDefault="00D147C7"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bookmarkStart w:id="319" w:name="mip60931204"/>
      <w:bookmarkEnd w:id="319"/>
      <w:r w:rsidRPr="00D147C7">
        <w:rPr>
          <w:rFonts w:ascii="Times New Roman" w:eastAsia="Times New Roman" w:hAnsi="Times New Roman" w:cs="Times New Roman"/>
          <w:lang w:eastAsia="pl-PL"/>
        </w:rPr>
        <w:t>(</w:t>
      </w:r>
      <w:r w:rsidRPr="00D147C7">
        <w:rPr>
          <w:rFonts w:ascii="Times New Roman" w:eastAsia="Times New Roman" w:hAnsi="Times New Roman" w:cs="Times New Roman"/>
          <w:i/>
          <w:iCs/>
          <w:lang w:eastAsia="pl-PL"/>
        </w:rPr>
        <w:t>uchylony</w:t>
      </w:r>
      <w:r w:rsidRPr="00D147C7">
        <w:rPr>
          <w:rFonts w:ascii="Times New Roman" w:eastAsia="Times New Roman" w:hAnsi="Times New Roman" w:cs="Times New Roman"/>
          <w:lang w:eastAsia="pl-PL"/>
        </w:rPr>
        <w:t>)</w:t>
      </w:r>
    </w:p>
    <w:p w14:paraId="310AEDB3" w14:textId="512E2D14" w:rsidR="00E34D34" w:rsidRPr="00D147C7" w:rsidRDefault="00E34D34" w:rsidP="007A08AE">
      <w:pPr>
        <w:pStyle w:val="Akapitzlist"/>
        <w:numPr>
          <w:ilvl w:val="0"/>
          <w:numId w:val="24"/>
        </w:numPr>
        <w:shd w:val="clear" w:color="auto" w:fill="FFFFFF"/>
        <w:spacing w:after="0" w:line="276" w:lineRule="auto"/>
        <w:jc w:val="both"/>
        <w:rPr>
          <w:rFonts w:ascii="Times New Roman" w:eastAsia="Times New Roman" w:hAnsi="Times New Roman" w:cs="Times New Roman"/>
          <w:lang w:eastAsia="pl-PL"/>
        </w:rPr>
      </w:pPr>
      <w:bookmarkStart w:id="320" w:name="mip60931205"/>
      <w:bookmarkEnd w:id="320"/>
      <w:r w:rsidRPr="00D147C7">
        <w:rPr>
          <w:rFonts w:ascii="Times New Roman" w:eastAsia="Times New Roman" w:hAnsi="Times New Roman" w:cs="Times New Roman"/>
          <w:lang w:eastAsia="pl-PL"/>
        </w:rPr>
        <w:t>Jeżeli w kolejnym roku podatkowym do dnia 20 stycznia przedsiębiorstwo w spadku opłacające podatek dochodowy na zasadach określonych w ust. 4 nie dokona wyboru innej formy opodatkowania, uważa się, że prowadzi nadal działalność opodatkowaną w formie karty podatkowej. W tym przypadku naczelnik urzędu skarbowego wydaje decyzję ustalającą wysokość podatku dochodowego w formie karty podatkowej, uwzględniając stan faktyczny podany przez zmarłego przedsiębiorcę. W przypadku zajścia zmian określonych w art. 36 ust. 1 w stosunku do stanu faktycznego podanego przez zmarłego przedsiębiorcę przedsiębiorstwo w spadku zawiadamia o nich naczelnika urzędu skarbowego, najpóźniej w terminie 7 dni od dnia powstania okoliczności powodujących zmiany.</w:t>
      </w:r>
    </w:p>
    <w:p w14:paraId="3503DF22" w14:textId="77777777" w:rsidR="00D147C7" w:rsidRDefault="00D147C7" w:rsidP="00BE25D3">
      <w:pPr>
        <w:shd w:val="clear" w:color="auto" w:fill="FFFFFF"/>
        <w:spacing w:after="0" w:line="276" w:lineRule="auto"/>
        <w:jc w:val="both"/>
        <w:rPr>
          <w:rFonts w:ascii="Times New Roman" w:eastAsia="Times New Roman" w:hAnsi="Times New Roman" w:cs="Times New Roman"/>
          <w:b/>
          <w:bCs/>
          <w:lang w:eastAsia="pl-PL"/>
        </w:rPr>
      </w:pPr>
      <w:bookmarkStart w:id="321" w:name="mip60931206"/>
      <w:bookmarkEnd w:id="321"/>
    </w:p>
    <w:p w14:paraId="0B4DB72F" w14:textId="7384497B"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25 [Warunek opodatkowania kartą]</w:t>
      </w:r>
    </w:p>
    <w:p w14:paraId="65374ADC" w14:textId="77777777" w:rsidR="00D147C7"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22" w:name="mip60931207"/>
      <w:bookmarkEnd w:id="322"/>
      <w:r w:rsidRPr="00D147C7">
        <w:rPr>
          <w:rFonts w:ascii="Times New Roman" w:eastAsia="Times New Roman" w:hAnsi="Times New Roman" w:cs="Times New Roman"/>
          <w:lang w:eastAsia="pl-PL"/>
        </w:rPr>
        <w:t>Podatnicy prowadzący działalność, o której mowa w </w:t>
      </w:r>
      <w:hyperlink r:id="rId12" w:history="1">
        <w:r w:rsidRPr="00D147C7">
          <w:rPr>
            <w:rFonts w:ascii="Times New Roman" w:eastAsia="Times New Roman" w:hAnsi="Times New Roman" w:cs="Times New Roman"/>
            <w:u w:val="single"/>
            <w:lang w:eastAsia="pl-PL"/>
          </w:rPr>
          <w:t>art. 23</w:t>
        </w:r>
      </w:hyperlink>
      <w:r w:rsidRPr="00D147C7">
        <w:rPr>
          <w:rFonts w:ascii="Times New Roman" w:eastAsia="Times New Roman" w:hAnsi="Times New Roman" w:cs="Times New Roman"/>
          <w:lang w:eastAsia="pl-PL"/>
        </w:rPr>
        <w:t>, podlegają opodatkowaniu w formie karty podatkowej, jeżeli:</w:t>
      </w:r>
      <w:bookmarkStart w:id="323" w:name="mip60931209"/>
      <w:bookmarkEnd w:id="323"/>
    </w:p>
    <w:p w14:paraId="0A26088C" w14:textId="77777777" w:rsidR="00D147C7" w:rsidRPr="00D147C7" w:rsidRDefault="00D147C7"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hAnsi="Times New Roman" w:cs="Times New Roman"/>
        </w:rPr>
        <w:t>kontynuują stosowanie opodatkowania w tej formie po dniu 31 grudnia 2021 r. oraz nie zrezygnowali z opodatkowania w tej formie po dniu 31 grudnia 2021 r. i nie utracili prawa do opodatkowania w tej formie po tym dniu;</w:t>
      </w:r>
      <w:bookmarkStart w:id="324" w:name="mip60931210"/>
      <w:bookmarkEnd w:id="324"/>
    </w:p>
    <w:p w14:paraId="67E93267" w14:textId="77777777" w:rsidR="00D147C7" w:rsidRDefault="00D147C7"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w:t>
      </w:r>
      <w:r w:rsidRPr="00D147C7">
        <w:rPr>
          <w:rFonts w:ascii="Times New Roman" w:eastAsia="Times New Roman" w:hAnsi="Times New Roman" w:cs="Times New Roman"/>
          <w:i/>
          <w:iCs/>
          <w:lang w:eastAsia="pl-PL"/>
        </w:rPr>
        <w:t>uchylony</w:t>
      </w:r>
      <w:r w:rsidRPr="00D147C7">
        <w:rPr>
          <w:rFonts w:ascii="Times New Roman" w:eastAsia="Times New Roman" w:hAnsi="Times New Roman" w:cs="Times New Roman"/>
          <w:lang w:eastAsia="pl-PL"/>
        </w:rPr>
        <w:t>)</w:t>
      </w:r>
      <w:bookmarkStart w:id="325" w:name="mip60931211"/>
      <w:bookmarkEnd w:id="325"/>
    </w:p>
    <w:p w14:paraId="443BA18F" w14:textId="77777777" w:rsidR="00D147C7" w:rsidRDefault="00E34D3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przy prowadzeniu działalności nie korzystają z usług osób niezatrudnionych przez siebie na podstawie umowy o pracę oraz z usług innych przedsiębiorstw i zakładów, chyba że chodzi o usługi specjalistyczne;</w:t>
      </w:r>
      <w:bookmarkStart w:id="326" w:name="mip60931212"/>
      <w:bookmarkEnd w:id="326"/>
    </w:p>
    <w:p w14:paraId="52380F5F" w14:textId="77777777" w:rsidR="00D147C7" w:rsidRDefault="00E34D3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nie prowadzą, poza jednym z rodzajów działalności wymienionej w </w:t>
      </w:r>
      <w:hyperlink r:id="rId13" w:history="1">
        <w:r w:rsidRPr="00D147C7">
          <w:rPr>
            <w:rFonts w:ascii="Times New Roman" w:eastAsia="Times New Roman" w:hAnsi="Times New Roman" w:cs="Times New Roman"/>
            <w:u w:val="single"/>
            <w:lang w:eastAsia="pl-PL"/>
          </w:rPr>
          <w:t>art. 23</w:t>
        </w:r>
      </w:hyperlink>
      <w:r w:rsidRPr="00D147C7">
        <w:rPr>
          <w:rFonts w:ascii="Times New Roman" w:eastAsia="Times New Roman" w:hAnsi="Times New Roman" w:cs="Times New Roman"/>
          <w:lang w:eastAsia="pl-PL"/>
        </w:rPr>
        <w:t>, innej pozarolniczej działalności gospodarczej;</w:t>
      </w:r>
      <w:bookmarkStart w:id="327" w:name="mip60931213"/>
      <w:bookmarkStart w:id="328" w:name="mip60931214"/>
      <w:bookmarkEnd w:id="327"/>
      <w:bookmarkEnd w:id="328"/>
    </w:p>
    <w:p w14:paraId="7168E38F" w14:textId="77777777" w:rsidR="00D147C7" w:rsidRPr="00D147C7" w:rsidRDefault="00D147C7"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hAnsi="Times New Roman" w:cs="Times New Roman"/>
        </w:rPr>
        <w:t xml:space="preserve">małżonek podatnika nie prowadzi działalności w tym samym zakresie, z której przychody (dochody) podlegają odrębnemu opodatkowaniu podatkiem dochodowym na ogólnych zasadach, na zasadach określonych w art. 30c ustawy o podatku dochodowym lub ryczałtem od przychodów ewidencjonowanych; </w:t>
      </w:r>
    </w:p>
    <w:p w14:paraId="6A9412F5" w14:textId="5FEEDEDB" w:rsidR="00E34D34" w:rsidRPr="00D147C7" w:rsidRDefault="00E34D3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lastRenderedPageBreak/>
        <w:t>nie wytwarzają wyrobów opodatkowanych, na podstawie odrębnych przepisów, podatkiem akcyzowym;</w:t>
      </w:r>
    </w:p>
    <w:p w14:paraId="2AAABCEE" w14:textId="15C56D86" w:rsidR="00D147C7" w:rsidRPr="00D147C7" w:rsidRDefault="00D147C7"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bookmarkStart w:id="329" w:name="mip60931215"/>
      <w:bookmarkEnd w:id="329"/>
      <w:r w:rsidRPr="00D147C7">
        <w:rPr>
          <w:rFonts w:ascii="Times New Roman" w:hAnsi="Times New Roman" w:cs="Times New Roman"/>
        </w:rPr>
        <w:t>pozarolnicza działalność gospodarcza zgłoszona we wniosku o zastosowanie opodatkowania w formie karty podatkowej nie jest prowadzona poza terytorium Rzeczypospolitej Polskiej.</w:t>
      </w:r>
      <w:bookmarkStart w:id="330" w:name="mip60931216"/>
      <w:bookmarkEnd w:id="330"/>
    </w:p>
    <w:p w14:paraId="5FC4A19C" w14:textId="77777777" w:rsid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r w:rsidRPr="00D147C7">
        <w:rPr>
          <w:rFonts w:ascii="Times New Roman" w:eastAsia="Times New Roman" w:hAnsi="Times New Roman" w:cs="Times New Roman"/>
          <w:lang w:eastAsia="pl-PL"/>
        </w:rPr>
        <w:t>Nie wyłącza opodatkowania w formie karty podatkowej:</w:t>
      </w:r>
      <w:bookmarkStart w:id="331" w:name="mip60931218"/>
      <w:bookmarkEnd w:id="331"/>
    </w:p>
    <w:p w14:paraId="6F1C433F" w14:textId="40A6F2FD" w:rsidR="00E34D34" w:rsidRPr="00C148C4" w:rsidRDefault="00E34D3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prowadzenie przez podatnika działalności w zakresie wytwarzania energii elektrycznej, w elektrowniach wodnych i wiatrowych, o mocy oddawanej do 5000 kilowatów, oraz wytwarzanie biogazu,</w:t>
      </w:r>
    </w:p>
    <w:p w14:paraId="75997A88" w14:textId="77777777" w:rsidR="00C148C4" w:rsidRPr="00C148C4" w:rsidRDefault="00C148C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bookmarkStart w:id="332" w:name="mip60931219"/>
      <w:bookmarkEnd w:id="332"/>
      <w:r>
        <w:rPr>
          <w:rFonts w:ascii="Times New Roman" w:eastAsia="Times New Roman" w:hAnsi="Times New Roman" w:cs="Times New Roman"/>
          <w:lang w:eastAsia="pl-PL"/>
        </w:rPr>
        <w:t>(</w:t>
      </w:r>
      <w:r w:rsidRPr="00C148C4">
        <w:rPr>
          <w:rFonts w:ascii="Times New Roman" w:eastAsia="Times New Roman" w:hAnsi="Times New Roman" w:cs="Times New Roman"/>
          <w:i/>
          <w:iCs/>
          <w:lang w:eastAsia="pl-PL"/>
        </w:rPr>
        <w:t>uchylony)</w:t>
      </w:r>
      <w:bookmarkStart w:id="333" w:name="mip60931220"/>
      <w:bookmarkEnd w:id="333"/>
    </w:p>
    <w:p w14:paraId="4EBE6C28" w14:textId="70D9FBB0" w:rsidR="00E34D34" w:rsidRPr="00C148C4" w:rsidRDefault="00E34D34" w:rsidP="00C148C4">
      <w:pPr>
        <w:shd w:val="clear" w:color="auto" w:fill="FFFFFF"/>
        <w:spacing w:after="0" w:line="276" w:lineRule="auto"/>
        <w:ind w:left="1080"/>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 z których przychody (dochody) podlegają odrębnemu opodatkowaniu podatkiem dochodowym na ogólnych zasadach.</w:t>
      </w:r>
    </w:p>
    <w:p w14:paraId="7A481784" w14:textId="258111DF" w:rsidR="00E34D34" w:rsidRP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34" w:name="mip60931221"/>
      <w:bookmarkEnd w:id="334"/>
      <w:r w:rsidRPr="00C148C4">
        <w:rPr>
          <w:rFonts w:ascii="Times New Roman" w:eastAsia="Times New Roman" w:hAnsi="Times New Roman" w:cs="Times New Roman"/>
          <w:lang w:eastAsia="pl-PL"/>
        </w:rPr>
        <w:t>Za usługi specjalistyczne w rozumieniu ust. 1 pkt 3 uważa się czynności i prace wchodzące w inny niż zgłoszony zakres działalności, niezbędne do całkowitego wykonania wyrobu lub świadczonej usługi, w tym również czynności i prace towarzyszące, o których mowa w załączniku nr 4.</w:t>
      </w:r>
    </w:p>
    <w:p w14:paraId="3ABB0CC1" w14:textId="5DFF5CE1" w:rsidR="00E34D34" w:rsidRP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35" w:name="mip60931222"/>
      <w:bookmarkEnd w:id="335"/>
      <w:r w:rsidRPr="00C148C4">
        <w:rPr>
          <w:rFonts w:ascii="Times New Roman" w:eastAsia="Times New Roman" w:hAnsi="Times New Roman" w:cs="Times New Roman"/>
          <w:lang w:eastAsia="pl-PL"/>
        </w:rPr>
        <w:t>Jeżeli podatnik we wniosku o zastosowanie opodatkowania w formie karty podatkowej zgłosi</w:t>
      </w:r>
      <w:r w:rsidR="00C148C4" w:rsidRPr="00C148C4">
        <w:rPr>
          <w:rFonts w:ascii="Times New Roman" w:eastAsia="Times New Roman" w:hAnsi="Times New Roman" w:cs="Times New Roman"/>
          <w:lang w:eastAsia="pl-PL"/>
        </w:rPr>
        <w:t>ł</w:t>
      </w:r>
      <w:r w:rsidRPr="00C148C4">
        <w:rPr>
          <w:rFonts w:ascii="Times New Roman" w:eastAsia="Times New Roman" w:hAnsi="Times New Roman" w:cs="Times New Roman"/>
          <w:lang w:eastAsia="pl-PL"/>
        </w:rPr>
        <w:t xml:space="preserve"> prowadzenie działalności, określonej w art. 23 ust. 1 pkt 1, 2 i 4 oraz w ust. 1a, w różnym zakresie lub prowadzi działalność w odrębnych zakładach, łączne zatrudnienie nie może przekroczyć stanu zatrudnienia określonego dla zakresu działalności, dla którego przewidziano najwyższy stan zatrudnienia.</w:t>
      </w:r>
    </w:p>
    <w:p w14:paraId="34E50DDF" w14:textId="64A0FBFF" w:rsidR="00E34D34" w:rsidRP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36" w:name="mip60931223"/>
      <w:bookmarkEnd w:id="336"/>
      <w:r w:rsidRPr="00C148C4">
        <w:rPr>
          <w:rFonts w:ascii="Times New Roman" w:eastAsia="Times New Roman" w:hAnsi="Times New Roman" w:cs="Times New Roman"/>
          <w:lang w:eastAsia="pl-PL"/>
        </w:rPr>
        <w:t>Podatnicy prowadzący działalność określoną w art. 23 ust. 1 pkt 1-6 mogą być opodatkowani w formie karty podatkowej również wtedy, gdy działalność ta jest prowadzona w formie spółki cywilnej, pod warunkiem że łączna liczba wspólników oraz zatrudnionych pracowników nie przekracza stanu zatrudnienia określonego w tabeli.</w:t>
      </w:r>
    </w:p>
    <w:p w14:paraId="69F1A5D3" w14:textId="77777777" w:rsid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37" w:name="mip60931224"/>
      <w:bookmarkEnd w:id="337"/>
      <w:r w:rsidRPr="00C148C4">
        <w:rPr>
          <w:rFonts w:ascii="Times New Roman" w:eastAsia="Times New Roman" w:hAnsi="Times New Roman" w:cs="Times New Roman"/>
          <w:lang w:eastAsia="pl-PL"/>
        </w:rPr>
        <w:t>Przy ocenie warunków uzasadniających opodatkowanie w formie karty podatkowej i ustalaniu wysokości podatku dochodowego w odniesieniu do podatników, o których mowa w art. 23 ust. 1 pkt 1, do liczby pracowników:</w:t>
      </w:r>
      <w:bookmarkStart w:id="338" w:name="mip60931226"/>
      <w:bookmarkEnd w:id="338"/>
    </w:p>
    <w:p w14:paraId="12823C7C" w14:textId="77777777" w:rsidR="00C148C4" w:rsidRDefault="00E34D3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wlicza się również osoby zatrudnione na podstawie umowy o pracę nakładczą oraz członków rodziny mających inne niż podatnik miejsce pobytu stałego lub czasowego;</w:t>
      </w:r>
      <w:bookmarkStart w:id="339" w:name="mip60931227"/>
      <w:bookmarkEnd w:id="339"/>
    </w:p>
    <w:p w14:paraId="7B92CED2" w14:textId="77777777" w:rsidR="00C148C4" w:rsidRDefault="00E34D34" w:rsidP="007A08AE">
      <w:pPr>
        <w:pStyle w:val="Akapitzlist"/>
        <w:numPr>
          <w:ilvl w:val="1"/>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nie wlicza się:</w:t>
      </w:r>
    </w:p>
    <w:p w14:paraId="5FEE50FE" w14:textId="77777777" w:rsidR="00C148C4" w:rsidRDefault="00E34D3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 członków rodziny pozostających we wspólnym gospodarstwie domowym z podatnikiem, a w razie gdy działalność prowadzona jest przez wspólników - tylko członków rodziny jednego ze wspólników,</w:t>
      </w:r>
    </w:p>
    <w:p w14:paraId="0F03B4CD" w14:textId="77777777" w:rsidR="00C148C4" w:rsidRDefault="00E34D3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osób zatrudnionych w celu nauki zawodu lub przyuczenia do wykonywania określonej pracy, zgodnie z odrębnymi przepisami o nauce zawodu lub przyuczaniu do wykonywania określonej pracy - w okresie nauki zawodu lub przyuczania oraz nie więcej niż trzech osób zatrudnionych w okresie pierwszych dwunastu miesięcy po złożeniu przez nie egzaminu; na równi z osobami zatrudnionymi w celu nauki zawodu lub przyuczenia do wykonywania określonej pracy traktuje się uczniów szkół średnich oraz studentów, zatrudnionych w okresie wakacji letnich i zimowych,</w:t>
      </w:r>
    </w:p>
    <w:p w14:paraId="476654C9" w14:textId="3BCF7AE9" w:rsidR="00C148C4" w:rsidRDefault="00C148C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34D34" w:rsidRPr="00C148C4">
        <w:rPr>
          <w:rFonts w:ascii="Times New Roman" w:eastAsia="Times New Roman" w:hAnsi="Times New Roman" w:cs="Times New Roman"/>
          <w:lang w:eastAsia="pl-PL"/>
        </w:rPr>
        <w:t>(</w:t>
      </w:r>
      <w:r w:rsidR="00E34D34" w:rsidRPr="00C148C4">
        <w:rPr>
          <w:rFonts w:ascii="Times New Roman" w:eastAsia="Times New Roman" w:hAnsi="Times New Roman" w:cs="Times New Roman"/>
          <w:i/>
          <w:iCs/>
          <w:lang w:eastAsia="pl-PL"/>
        </w:rPr>
        <w:t>uchylona</w:t>
      </w:r>
      <w:r w:rsidR="00E34D34" w:rsidRPr="00C148C4">
        <w:rPr>
          <w:rFonts w:ascii="Times New Roman" w:eastAsia="Times New Roman" w:hAnsi="Times New Roman" w:cs="Times New Roman"/>
          <w:lang w:eastAsia="pl-PL"/>
        </w:rPr>
        <w:t>)</w:t>
      </w:r>
    </w:p>
    <w:p w14:paraId="6FCAF2B9" w14:textId="77777777" w:rsidR="00C148C4" w:rsidRDefault="00E34D3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pracowników zatrudnionych wyłącznie przy sprzedaży wyrobów, przyjmowaniu zleceń na usługi, utrzymywaniu czystości w zakładzie, prowadzeniu kasy i księgowości, kierowców i konwojentów - pod warunkiem, że podatnik określił na piśmie zakres czynności tych pracowników,</w:t>
      </w:r>
    </w:p>
    <w:p w14:paraId="1D6DB4A4" w14:textId="77777777" w:rsidR="00C148C4" w:rsidRDefault="00E34D3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lastRenderedPageBreak/>
        <w:t>osób, na których rachunek jest prowadzona działalność po śmierci podatnika, jeżeli osoby te nie biorą udziału w prowadzeniu działalności,</w:t>
      </w:r>
    </w:p>
    <w:p w14:paraId="494E1664" w14:textId="77777777" w:rsidR="00C148C4" w:rsidRDefault="00E34D3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nie więcej niż czterech bezrobotnych absolwentów skierowanych, na podstawie odrębnych przepisów, przez właściwy urząd pracy do odbywania stażu u pracodawcy przez okres nieprzekraczający dwunastu miesięcy,</w:t>
      </w:r>
    </w:p>
    <w:p w14:paraId="28466D5D" w14:textId="7ADE9D86" w:rsidR="00E34D34" w:rsidRPr="00C148C4" w:rsidRDefault="00E34D34" w:rsidP="007A08AE">
      <w:pPr>
        <w:pStyle w:val="Akapitzlist"/>
        <w:numPr>
          <w:ilvl w:val="2"/>
          <w:numId w:val="25"/>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łącznie nie więcej niż trzech zatrudnionych bezrobotnych lub absolwentów - w rozumieniu przepisów o zatrudnieniu i przeciwdziałaniu bezrobociu - zarejestrowanych w urzędzie pracy, przy czym okres zarejestrowania w urzędzie pracy bezrobotnego musi trwać co najmniej 6 miesięcy w okresie bezpośrednio poprzedzającym jego zatrudnienie.</w:t>
      </w:r>
    </w:p>
    <w:p w14:paraId="30DE3E5C" w14:textId="218EF4F0" w:rsidR="00E34D34" w:rsidRP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40" w:name="mip60931228"/>
      <w:bookmarkEnd w:id="340"/>
      <w:r w:rsidRPr="00C148C4">
        <w:rPr>
          <w:rFonts w:ascii="Times New Roman" w:eastAsia="Times New Roman" w:hAnsi="Times New Roman" w:cs="Times New Roman"/>
          <w:lang w:eastAsia="pl-PL"/>
        </w:rPr>
        <w:t>Przy ocenie warunków uzasadniających opodatkowanie w formie karty podatkowej i ustalaniu wysokości stawek podatku w odniesieniu do podatników, o których mowa w art. 23 ust. 1 pkt 2-6 i 11, do liczby pracowników nie wlicza się małżonka, z zastrzeżeniem pkt 2 objaśnień do części V tabeli oraz pkt 1 objaśnień do części XI tabeli, i niepełnoletnich członków rodziny pozostających we wspólnym gospodarstwie domowym z podatnikiem. W razie prowadzenia działalności przez wspólników - do liczby pracowników nie wlicza się małżonka i niepełnoletnich członków rodziny tylko jednego wspólnika. Przy prowadzeniu działalności usługowej w zakresie handlu detalicznego i gastronomii - do liczby pracowników nie wlicza się ponadto osób zatrudnionych w celu praktycznej nauki zawodu, zgodnie z odrębnymi przepisami o nauce zawodu, oraz pracowników zatrudnionych wyłącznie do utrzymywania czystości w zakładzie, pod warunkiem że podatnik określił na piśmie zakres czynności tych pracowników.</w:t>
      </w:r>
    </w:p>
    <w:p w14:paraId="590B2464" w14:textId="70CEE98C" w:rsidR="00E34D34" w:rsidRP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41" w:name="mip60931229"/>
      <w:bookmarkEnd w:id="341"/>
      <w:r w:rsidRPr="00C148C4">
        <w:rPr>
          <w:rFonts w:ascii="Times New Roman" w:eastAsia="Times New Roman" w:hAnsi="Times New Roman" w:cs="Times New Roman"/>
          <w:lang w:eastAsia="pl-PL"/>
        </w:rPr>
        <w:t>W przypadku powołania osób, o których mowa w ust. 6 pkt 2 lit. b, do odbycia zasadniczej służby wojskowej w okresie pierwszych dwunastu miesięcy po złożeniu przez nie egzaminu, okres niewliczania ich do stanu zatrudnienia przedłuża się o czas trwania służby, jeżeli podatnik zawiadomi na piśmie o tym fakcie naczelnika urzędu skarbowego w terminie siedmiu dni od dnia powołania do służby.</w:t>
      </w:r>
    </w:p>
    <w:p w14:paraId="1B7FE96C" w14:textId="5D4E6AEC" w:rsidR="00E34D34" w:rsidRPr="00C148C4" w:rsidRDefault="00E34D34" w:rsidP="007A08AE">
      <w:pPr>
        <w:pStyle w:val="Akapitzlist"/>
        <w:numPr>
          <w:ilvl w:val="0"/>
          <w:numId w:val="25"/>
        </w:numPr>
        <w:shd w:val="clear" w:color="auto" w:fill="FFFFFF"/>
        <w:spacing w:after="0" w:line="276" w:lineRule="auto"/>
        <w:jc w:val="both"/>
        <w:rPr>
          <w:rFonts w:ascii="Times New Roman" w:eastAsia="Times New Roman" w:hAnsi="Times New Roman" w:cs="Times New Roman"/>
          <w:lang w:eastAsia="pl-PL"/>
        </w:rPr>
      </w:pPr>
      <w:bookmarkStart w:id="342" w:name="mip60931230"/>
      <w:bookmarkEnd w:id="342"/>
      <w:r w:rsidRPr="00C148C4">
        <w:rPr>
          <w:rFonts w:ascii="Times New Roman" w:eastAsia="Times New Roman" w:hAnsi="Times New Roman" w:cs="Times New Roman"/>
          <w:lang w:eastAsia="pl-PL"/>
        </w:rPr>
        <w:t>Przy ocenie warunków uzasadniających opodatkowanie w formie karty podatkowej i ustalaniu wysokości stawek podatku w odniesieniu do przedsiębiorstwa w spadku uwzględnia się małżonka i członków rodziny zmarłego przedsiębiorcy. Miejsce pobytu członka rodziny oraz pozostawanie we wspólnym gospodarstwie ocenia się na dzień otwarcia spadku.</w:t>
      </w:r>
    </w:p>
    <w:p w14:paraId="7F8FC046" w14:textId="77777777" w:rsidR="00C148C4" w:rsidRDefault="00C148C4" w:rsidP="00BE25D3">
      <w:pPr>
        <w:shd w:val="clear" w:color="auto" w:fill="FFFFFF"/>
        <w:spacing w:after="0" w:line="276" w:lineRule="auto"/>
        <w:jc w:val="both"/>
        <w:rPr>
          <w:rFonts w:ascii="Times New Roman" w:eastAsia="Times New Roman" w:hAnsi="Times New Roman" w:cs="Times New Roman"/>
          <w:b/>
          <w:bCs/>
          <w:lang w:eastAsia="pl-PL"/>
        </w:rPr>
      </w:pPr>
      <w:bookmarkStart w:id="343" w:name="mip60931231"/>
      <w:bookmarkEnd w:id="343"/>
    </w:p>
    <w:p w14:paraId="152A8697" w14:textId="48D04BDE"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26 [Wysokość podatku]</w:t>
      </w:r>
    </w:p>
    <w:p w14:paraId="35D6DBAC" w14:textId="47E83755" w:rsidR="00C148C4" w:rsidRPr="00C148C4" w:rsidRDefault="00E34D34" w:rsidP="007A08AE">
      <w:pPr>
        <w:pStyle w:val="Akapitzlist"/>
        <w:numPr>
          <w:ilvl w:val="0"/>
          <w:numId w:val="26"/>
        </w:numPr>
        <w:shd w:val="clear" w:color="auto" w:fill="FFFFFF"/>
        <w:spacing w:after="0" w:line="276" w:lineRule="auto"/>
        <w:jc w:val="both"/>
        <w:rPr>
          <w:rFonts w:ascii="Times New Roman" w:eastAsia="Times New Roman" w:hAnsi="Times New Roman" w:cs="Times New Roman"/>
          <w:lang w:eastAsia="pl-PL"/>
        </w:rPr>
      </w:pPr>
      <w:bookmarkStart w:id="344" w:name="mip60931232"/>
      <w:bookmarkEnd w:id="344"/>
      <w:r w:rsidRPr="00C148C4">
        <w:rPr>
          <w:rFonts w:ascii="Times New Roman" w:eastAsia="Times New Roman" w:hAnsi="Times New Roman" w:cs="Times New Roman"/>
          <w:lang w:eastAsia="pl-PL"/>
        </w:rPr>
        <w:t>Wysokość podatku dochodowego w formie karty podatkowej, z zastrzeżeniem art. 27 ust. 4, ustala się:</w:t>
      </w:r>
      <w:bookmarkStart w:id="345" w:name="mip60931234"/>
      <w:bookmarkEnd w:id="345"/>
    </w:p>
    <w:p w14:paraId="66F8DD1E" w14:textId="77777777" w:rsidR="00C148C4" w:rsidRDefault="00E34D34" w:rsidP="007A08AE">
      <w:pPr>
        <w:pStyle w:val="Akapitzlist"/>
        <w:numPr>
          <w:ilvl w:val="1"/>
          <w:numId w:val="26"/>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dla podatników prowadzących działalność gospodarczą określoną w art. 23 ust. 1 pkt 1, z wyjątkiem tabeli "Usługi inne, gdzie indziej w załączniku niewymienione" i pkt 5-11 - według stawek miesięcznych określonych w tabeli;</w:t>
      </w:r>
      <w:bookmarkStart w:id="346" w:name="mip60931235"/>
      <w:bookmarkEnd w:id="346"/>
      <w:r w:rsidR="00C148C4">
        <w:rPr>
          <w:rFonts w:ascii="Times New Roman" w:eastAsia="Times New Roman" w:hAnsi="Times New Roman" w:cs="Times New Roman"/>
          <w:lang w:eastAsia="pl-PL"/>
        </w:rPr>
        <w:t>’</w:t>
      </w:r>
    </w:p>
    <w:p w14:paraId="671B54E6" w14:textId="7BC6D94F" w:rsidR="00E34D34" w:rsidRPr="00C148C4" w:rsidRDefault="00E34D34" w:rsidP="007A08AE">
      <w:pPr>
        <w:pStyle w:val="Akapitzlist"/>
        <w:numPr>
          <w:ilvl w:val="1"/>
          <w:numId w:val="26"/>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dla podatników prowadzących działalność gospodarczą określoną w art. 23 ust. 1 pkt 1 w tabeli "Usługi inne, gdzie indziej w załączniku niewymienione", pkt 2-4 i ust. 1a - w granicach stawek miesięcznych określonych w tabeli, biorąc pod uwagę wszystkie okoliczności mające wpływ na rozmiary tej działalności.</w:t>
      </w:r>
    </w:p>
    <w:p w14:paraId="1E94E6B5" w14:textId="1D978A72" w:rsidR="00E34D34" w:rsidRPr="00C148C4" w:rsidRDefault="00E34D34" w:rsidP="007A08AE">
      <w:pPr>
        <w:pStyle w:val="Akapitzlist"/>
        <w:numPr>
          <w:ilvl w:val="0"/>
          <w:numId w:val="26"/>
        </w:numPr>
        <w:shd w:val="clear" w:color="auto" w:fill="FFFFFF"/>
        <w:spacing w:after="0" w:line="276" w:lineRule="auto"/>
        <w:jc w:val="both"/>
        <w:rPr>
          <w:rFonts w:ascii="Times New Roman" w:eastAsia="Times New Roman" w:hAnsi="Times New Roman" w:cs="Times New Roman"/>
          <w:lang w:eastAsia="pl-PL"/>
        </w:rPr>
      </w:pPr>
      <w:bookmarkStart w:id="347" w:name="mip60931236"/>
      <w:bookmarkEnd w:id="347"/>
      <w:r w:rsidRPr="00C148C4">
        <w:rPr>
          <w:rFonts w:ascii="Times New Roman" w:eastAsia="Times New Roman" w:hAnsi="Times New Roman" w:cs="Times New Roman"/>
          <w:lang w:eastAsia="pl-PL"/>
        </w:rPr>
        <w:t>W przypadkach, o których mowa w art. 25 ust. 5, wysokość podatku dochodowego w formie karty podatkowej ustala się według stawki określonej dla stanu zatrudnienia odpowiadającego łącznej liczbie wspólników i pracowników.</w:t>
      </w:r>
    </w:p>
    <w:p w14:paraId="51636E7E" w14:textId="320AF731" w:rsidR="00E34D34" w:rsidRPr="00C148C4" w:rsidRDefault="00E34D34" w:rsidP="007A08AE">
      <w:pPr>
        <w:pStyle w:val="Akapitzlist"/>
        <w:numPr>
          <w:ilvl w:val="0"/>
          <w:numId w:val="26"/>
        </w:numPr>
        <w:shd w:val="clear" w:color="auto" w:fill="FFFFFF"/>
        <w:spacing w:after="0" w:line="276" w:lineRule="auto"/>
        <w:jc w:val="both"/>
        <w:rPr>
          <w:rFonts w:ascii="Times New Roman" w:eastAsia="Times New Roman" w:hAnsi="Times New Roman" w:cs="Times New Roman"/>
          <w:lang w:eastAsia="pl-PL"/>
        </w:rPr>
      </w:pPr>
      <w:bookmarkStart w:id="348" w:name="mip60931237"/>
      <w:bookmarkEnd w:id="348"/>
      <w:r w:rsidRPr="00C148C4">
        <w:rPr>
          <w:rFonts w:ascii="Times New Roman" w:eastAsia="Times New Roman" w:hAnsi="Times New Roman" w:cs="Times New Roman"/>
          <w:lang w:eastAsia="pl-PL"/>
        </w:rPr>
        <w:t xml:space="preserve">W przypadkach, o których mowa w art. 25 ust. 6 pkt 2 lit. e, wysokość podatku dochodowego w formie karty podatkowej ustala się według stawki bezpośrednio poprzedzającej stawkę określoną dla stanu zatrudnienia odpowiadającego łącznej liczbie wspólników i pracowników, </w:t>
      </w:r>
      <w:r w:rsidRPr="00C148C4">
        <w:rPr>
          <w:rFonts w:ascii="Times New Roman" w:eastAsia="Times New Roman" w:hAnsi="Times New Roman" w:cs="Times New Roman"/>
          <w:lang w:eastAsia="pl-PL"/>
        </w:rPr>
        <w:lastRenderedPageBreak/>
        <w:t>z tym że stawka ta nie może być niższa od określonej dla działalności wykonywanej bez zatrudnienia pracowników.</w:t>
      </w:r>
    </w:p>
    <w:p w14:paraId="6E92AF36" w14:textId="4F8130EE" w:rsidR="00E34D34" w:rsidRPr="00C148C4" w:rsidRDefault="00E34D34" w:rsidP="007A08AE">
      <w:pPr>
        <w:pStyle w:val="Akapitzlist"/>
        <w:numPr>
          <w:ilvl w:val="0"/>
          <w:numId w:val="26"/>
        </w:numPr>
        <w:shd w:val="clear" w:color="auto" w:fill="FFFFFF"/>
        <w:spacing w:after="0" w:line="276" w:lineRule="auto"/>
        <w:jc w:val="both"/>
        <w:rPr>
          <w:rFonts w:ascii="Times New Roman" w:eastAsia="Times New Roman" w:hAnsi="Times New Roman" w:cs="Times New Roman"/>
          <w:lang w:eastAsia="pl-PL"/>
        </w:rPr>
      </w:pPr>
      <w:bookmarkStart w:id="349" w:name="mip60931238"/>
      <w:bookmarkEnd w:id="349"/>
      <w:r w:rsidRPr="00C148C4">
        <w:rPr>
          <w:rFonts w:ascii="Times New Roman" w:eastAsia="Times New Roman" w:hAnsi="Times New Roman" w:cs="Times New Roman"/>
          <w:lang w:eastAsia="pl-PL"/>
        </w:rPr>
        <w:t>Jeżeli podatnik we wniosku o zastosowanie opodatkowania w formie karty podatkowej zgłosi</w:t>
      </w:r>
      <w:r w:rsidR="00C148C4" w:rsidRPr="00C148C4">
        <w:rPr>
          <w:rFonts w:ascii="Times New Roman" w:eastAsia="Times New Roman" w:hAnsi="Times New Roman" w:cs="Times New Roman"/>
          <w:lang w:eastAsia="pl-PL"/>
        </w:rPr>
        <w:t>ł</w:t>
      </w:r>
      <w:r w:rsidRPr="00C148C4">
        <w:rPr>
          <w:rFonts w:ascii="Times New Roman" w:eastAsia="Times New Roman" w:hAnsi="Times New Roman" w:cs="Times New Roman"/>
          <w:lang w:eastAsia="pl-PL"/>
        </w:rPr>
        <w:t xml:space="preserve"> prowadzenie działalności wymienionej w art. 23 ust. 1 pkt 1 i ust. 1a w różnych zakresach lub różnych miejscowościach, dla których przewidziano różne wysokości stawek karty podatkowej, wysokość podatku dochodowego w formie karty podatkowej ustala się według stawki właściwej dla tego zakresu działalności i miejscowości, dla których przewidziana jest stawka najwyższa. Przepis ten ma odpowiednie zastosowanie do podatników prowadzących działalność usługową w zakresie handlu detalicznego oraz działalność gastronomiczną.</w:t>
      </w:r>
    </w:p>
    <w:p w14:paraId="0C58A9D9" w14:textId="2140C852" w:rsidR="00E34D34" w:rsidRPr="00C148C4" w:rsidRDefault="00E34D34" w:rsidP="007A08AE">
      <w:pPr>
        <w:pStyle w:val="Akapitzlist"/>
        <w:numPr>
          <w:ilvl w:val="0"/>
          <w:numId w:val="26"/>
        </w:numPr>
        <w:shd w:val="clear" w:color="auto" w:fill="FFFFFF"/>
        <w:spacing w:after="0" w:line="276" w:lineRule="auto"/>
        <w:jc w:val="both"/>
        <w:rPr>
          <w:rFonts w:ascii="Times New Roman" w:eastAsia="Times New Roman" w:hAnsi="Times New Roman" w:cs="Times New Roman"/>
          <w:lang w:eastAsia="pl-PL"/>
        </w:rPr>
      </w:pPr>
      <w:bookmarkStart w:id="350" w:name="mip60931239"/>
      <w:bookmarkEnd w:id="350"/>
      <w:r w:rsidRPr="00C148C4">
        <w:rPr>
          <w:rFonts w:ascii="Times New Roman" w:eastAsia="Times New Roman" w:hAnsi="Times New Roman" w:cs="Times New Roman"/>
          <w:lang w:eastAsia="pl-PL"/>
        </w:rPr>
        <w:t>Liczbę mieszkańców miejscowości określonych w tabeli przyjmuje się według stanu na dzień 31 grudnia roku poprzedzającego rok podatkowy.</w:t>
      </w:r>
    </w:p>
    <w:p w14:paraId="47BE223B" w14:textId="77777777" w:rsidR="00C148C4" w:rsidRDefault="00C148C4" w:rsidP="00BE25D3">
      <w:pPr>
        <w:shd w:val="clear" w:color="auto" w:fill="FFFFFF"/>
        <w:spacing w:after="0" w:line="276" w:lineRule="auto"/>
        <w:jc w:val="both"/>
        <w:rPr>
          <w:rFonts w:ascii="Times New Roman" w:eastAsia="Times New Roman" w:hAnsi="Times New Roman" w:cs="Times New Roman"/>
          <w:b/>
          <w:bCs/>
          <w:lang w:eastAsia="pl-PL"/>
        </w:rPr>
      </w:pPr>
      <w:bookmarkStart w:id="351" w:name="mip60931240"/>
      <w:bookmarkEnd w:id="351"/>
    </w:p>
    <w:p w14:paraId="4078ADCB" w14:textId="6B0F5F0B"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27 [Stawki karty podatkowej]</w:t>
      </w:r>
    </w:p>
    <w:p w14:paraId="361FC947" w14:textId="77777777" w:rsid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52" w:name="mip60931241"/>
      <w:bookmarkEnd w:id="352"/>
      <w:r w:rsidRPr="00C148C4">
        <w:rPr>
          <w:rFonts w:ascii="Times New Roman" w:eastAsia="Times New Roman" w:hAnsi="Times New Roman" w:cs="Times New Roman"/>
          <w:lang w:eastAsia="pl-PL"/>
        </w:rPr>
        <w:t>Stawki karty podatkowej:</w:t>
      </w:r>
      <w:bookmarkStart w:id="353" w:name="mip60931243"/>
      <w:bookmarkEnd w:id="353"/>
    </w:p>
    <w:p w14:paraId="5527044C" w14:textId="77777777" w:rsidR="00C148C4" w:rsidRDefault="00E34D34" w:rsidP="007A08AE">
      <w:pPr>
        <w:pStyle w:val="Akapitzlist"/>
        <w:numPr>
          <w:ilvl w:val="1"/>
          <w:numId w:val="27"/>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określone w części I tabeli obniża się o 20% dla podatników, którzy ukończyli do dnia 1 stycznia roku podatkowego 60 lat życia lub są osobami, w stosunku do których, na podstawie odrębnych przepisów, orzeczono co najmniej lekki stopień niepełnosprawności, jeżeli przy prowadzeniu działalności określonej w art. 23 ust. 1 pkt 1, z wyjątkiem prowadzenia parkingów, nie zatrudniają pracowników, w tym również osób określonych w art. 25 ust. 6 pkt 2 lit. a, nie licząc małżonka;</w:t>
      </w:r>
      <w:bookmarkStart w:id="354" w:name="mip60931244"/>
      <w:bookmarkEnd w:id="354"/>
    </w:p>
    <w:p w14:paraId="336B2027" w14:textId="77777777" w:rsidR="00C148C4" w:rsidRDefault="00E34D34" w:rsidP="007A08AE">
      <w:pPr>
        <w:pStyle w:val="Akapitzlist"/>
        <w:numPr>
          <w:ilvl w:val="1"/>
          <w:numId w:val="27"/>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określone w części V tabeli obniża się o 20% dla podatników, którzy ukończyli do dnia 1 stycznia roku podatkowego 60 lat życia lub są osobami, w stosunku do których, na podstawie odrębnych przepisów, orzeczono co najmniej umiarkowany lub lekki stopień niepełnosprawności, jeżeli przy prowadzeniu działalności w zakresie usług transportowych nie zatrudniają pracowników i członków rodziny;</w:t>
      </w:r>
      <w:bookmarkStart w:id="355" w:name="mip60931245"/>
      <w:bookmarkEnd w:id="355"/>
    </w:p>
    <w:p w14:paraId="32F9E857" w14:textId="0D3965D1" w:rsidR="00E34D34" w:rsidRPr="00C148C4" w:rsidRDefault="00E34D34" w:rsidP="007A08AE">
      <w:pPr>
        <w:pStyle w:val="Akapitzlist"/>
        <w:numPr>
          <w:ilvl w:val="1"/>
          <w:numId w:val="27"/>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określone w części I tabeli obniża się dla podatników, którzy zatrudniają pracowników będących osobami, w stosunku do których, na podstawie odrębnych przepisów, orzeczono co najmniej lekki stopień niepełnosprawności, o 10% na każdą osobę; obniżka stawki nie dotyczy osób wymienionych w art. 25 ust. 6 pkt 2 lit. d.</w:t>
      </w:r>
    </w:p>
    <w:p w14:paraId="3853199D" w14:textId="0C6BDE46" w:rsidR="00E34D34" w:rsidRP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56" w:name="mip60931246"/>
      <w:bookmarkEnd w:id="356"/>
      <w:r w:rsidRPr="00C148C4">
        <w:rPr>
          <w:rFonts w:ascii="Times New Roman" w:eastAsia="Times New Roman" w:hAnsi="Times New Roman" w:cs="Times New Roman"/>
          <w:lang w:eastAsia="pl-PL"/>
        </w:rPr>
        <w:t>Na wniosek podatnika naczelnik urzędu skarbowego może dodatkowo obniżyć stawkę karty podatkowej określoną w części I tabeli w przypadkach szczególnie uzasadnionych - w stosunku do podatników, o których mowa w ust. 1.</w:t>
      </w:r>
    </w:p>
    <w:p w14:paraId="670A64DD" w14:textId="6D5FCD4F" w:rsidR="00E34D34" w:rsidRP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57" w:name="mip60931247"/>
      <w:bookmarkEnd w:id="357"/>
      <w:r w:rsidRPr="00C148C4">
        <w:rPr>
          <w:rFonts w:ascii="Times New Roman" w:eastAsia="Times New Roman" w:hAnsi="Times New Roman" w:cs="Times New Roman"/>
          <w:lang w:eastAsia="pl-PL"/>
        </w:rPr>
        <w:t>Na wniosek podatnika naczelnik urzędu skarbowego może obniżyć stawkę karty podatkowej określoną w części I tabeli, jeżeli rozmiar działalności podatnika, przy zatrudnieniu nieprzekraczającym jednego pracownika, wskazuje na to, że określona w tabeli stawka byłaby oczywiście za wysoka.</w:t>
      </w:r>
    </w:p>
    <w:p w14:paraId="14CC6168" w14:textId="5737329E" w:rsidR="00E34D34" w:rsidRP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58" w:name="mip60931248"/>
      <w:bookmarkEnd w:id="358"/>
      <w:r w:rsidRPr="00C148C4">
        <w:rPr>
          <w:rFonts w:ascii="Times New Roman" w:eastAsia="Times New Roman" w:hAnsi="Times New Roman" w:cs="Times New Roman"/>
          <w:lang w:eastAsia="pl-PL"/>
        </w:rPr>
        <w:t>W przypadku gdy podatnik prowadzi działalność wymienioną w art. 23 ust. 1 pkt 2-5 i pkt 8-11 oraz w art. 23 ust. 1a w rozmiarach wskazujących na to, że określone w częściach II-V i VIII-XII tabeli stawki byłyby oczywiście nieodpowiednie, stawki te mogą być na wniosek podatnika lub z urzędu obniżone lub podwyższone, jednak nie więcej niż o 50%.</w:t>
      </w:r>
    </w:p>
    <w:p w14:paraId="7FC19491" w14:textId="693B7640" w:rsidR="00E34D34" w:rsidRP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59" w:name="mip60931249"/>
      <w:bookmarkEnd w:id="359"/>
      <w:r w:rsidRPr="00C148C4">
        <w:rPr>
          <w:rFonts w:ascii="Times New Roman" w:eastAsia="Times New Roman" w:hAnsi="Times New Roman" w:cs="Times New Roman"/>
          <w:lang w:eastAsia="pl-PL"/>
        </w:rPr>
        <w:t>Podatnikom, którzy przy równoczesnym zatrudnieniu na podstawie umowy o pracę w pełnym wymiarze czasu pracy wykonują usługi i nie zatrudniają pracowników oraz osób, o których mowa w art. 25 ust. 6, stawki karty podatkowej określone w części I tabeli obniża się o 80%; podatnicy ci nie mogą równocześnie korzystać z obniżek przewidzianych w ust. 1-4.</w:t>
      </w:r>
    </w:p>
    <w:p w14:paraId="406D6AF3" w14:textId="0071A893" w:rsidR="00E34D34" w:rsidRP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60" w:name="mip60931250"/>
      <w:bookmarkEnd w:id="360"/>
      <w:r w:rsidRPr="00C148C4">
        <w:rPr>
          <w:rFonts w:ascii="Times New Roman" w:eastAsia="Times New Roman" w:hAnsi="Times New Roman" w:cs="Times New Roman"/>
          <w:lang w:eastAsia="pl-PL"/>
        </w:rPr>
        <w:t>W przypadkach określonych w art. 25 ust. 5 obniżkę stawki, o której mowa w ust. 1 pkt 1 i w ust. 5, stosuje się, jeżeli wszyscy wspólnicy spełniają warunki uprawniające do tej obniżki.</w:t>
      </w:r>
    </w:p>
    <w:p w14:paraId="40ACB1E3" w14:textId="2E9DEB26" w:rsidR="00E34D34" w:rsidRPr="00C148C4" w:rsidRDefault="00E34D34" w:rsidP="007A08AE">
      <w:pPr>
        <w:pStyle w:val="Akapitzlist"/>
        <w:numPr>
          <w:ilvl w:val="0"/>
          <w:numId w:val="27"/>
        </w:numPr>
        <w:shd w:val="clear" w:color="auto" w:fill="FFFFFF"/>
        <w:spacing w:after="0" w:line="276" w:lineRule="auto"/>
        <w:jc w:val="both"/>
        <w:rPr>
          <w:rFonts w:ascii="Times New Roman" w:eastAsia="Times New Roman" w:hAnsi="Times New Roman" w:cs="Times New Roman"/>
          <w:lang w:eastAsia="pl-PL"/>
        </w:rPr>
      </w:pPr>
      <w:bookmarkStart w:id="361" w:name="mip60931251"/>
      <w:bookmarkEnd w:id="361"/>
      <w:r w:rsidRPr="00C148C4">
        <w:rPr>
          <w:rFonts w:ascii="Times New Roman" w:eastAsia="Times New Roman" w:hAnsi="Times New Roman" w:cs="Times New Roman"/>
          <w:lang w:eastAsia="pl-PL"/>
        </w:rPr>
        <w:lastRenderedPageBreak/>
        <w:t>Przepisy ust. 1 i 4 stosuje się odpowiednio do podatników, którzy przed dniem 1 września 1997 r. uzyskali orzeczenia o zakwalifikowaniu do jednej z trzech grup inwalidzkich przez organy działające na podstawie przepisów o zaopatrzeniu emerytalnym i o ubezpieczeniu społecznym.</w:t>
      </w:r>
    </w:p>
    <w:p w14:paraId="4461D360" w14:textId="77777777" w:rsidR="00C148C4" w:rsidRDefault="00C148C4" w:rsidP="00BE25D3">
      <w:pPr>
        <w:shd w:val="clear" w:color="auto" w:fill="FFFFFF"/>
        <w:spacing w:after="0" w:line="276" w:lineRule="auto"/>
        <w:jc w:val="both"/>
        <w:rPr>
          <w:rFonts w:ascii="Times New Roman" w:eastAsia="Times New Roman" w:hAnsi="Times New Roman" w:cs="Times New Roman"/>
          <w:b/>
          <w:bCs/>
          <w:lang w:eastAsia="pl-PL"/>
        </w:rPr>
      </w:pPr>
      <w:bookmarkStart w:id="362" w:name="mip60931252"/>
      <w:bookmarkEnd w:id="362"/>
    </w:p>
    <w:p w14:paraId="3C31217D" w14:textId="63FB8D1F"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28 [Zatrudnianie członków rodziny]</w:t>
      </w:r>
    </w:p>
    <w:p w14:paraId="332B24C0" w14:textId="77777777" w:rsidR="00C148C4" w:rsidRDefault="00E34D34" w:rsidP="007A08AE">
      <w:pPr>
        <w:pStyle w:val="Akapitzlist"/>
        <w:numPr>
          <w:ilvl w:val="0"/>
          <w:numId w:val="28"/>
        </w:numPr>
        <w:shd w:val="clear" w:color="auto" w:fill="FFFFFF"/>
        <w:spacing w:after="0" w:line="276" w:lineRule="auto"/>
        <w:jc w:val="both"/>
        <w:rPr>
          <w:rFonts w:ascii="Times New Roman" w:eastAsia="Times New Roman" w:hAnsi="Times New Roman" w:cs="Times New Roman"/>
          <w:lang w:eastAsia="pl-PL"/>
        </w:rPr>
      </w:pPr>
      <w:bookmarkStart w:id="363" w:name="mip60931253"/>
      <w:bookmarkEnd w:id="363"/>
      <w:r w:rsidRPr="00C148C4">
        <w:rPr>
          <w:rFonts w:ascii="Times New Roman" w:eastAsia="Times New Roman" w:hAnsi="Times New Roman" w:cs="Times New Roman"/>
          <w:lang w:eastAsia="pl-PL"/>
        </w:rPr>
        <w:t>W razie zatrudnienia przez podatnika przy prowadzeniu działalności określonej w art. 23 ust. 1 pkt 1, z wyjątkiem prowadzenia parkingów, pełnoletnich członków rodziny, nie licząc małżonka, a w przypadkach określonych w art. 25 ust. 5 - pełnoletnich członków rodziny jednego ze wspólników, nie licząc małżonka, a także w razie zatrudnienia osób, o których mowa w art. 25 ust. 6 pkt 2 lit. d, podwyższa się stawkę karty podatkowej z tytułu zatrudnienia każdej z tych osób za miesiące, w których była zatrudniona:</w:t>
      </w:r>
      <w:bookmarkStart w:id="364" w:name="mip60931255"/>
      <w:bookmarkEnd w:id="364"/>
    </w:p>
    <w:p w14:paraId="631714CC" w14:textId="77777777" w:rsid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 40% stawki określonej dla działalności prowadzonej bez zatrudnienia pracowników;</w:t>
      </w:r>
      <w:bookmarkStart w:id="365" w:name="mip60931256"/>
      <w:bookmarkEnd w:id="365"/>
    </w:p>
    <w:p w14:paraId="17A2730C" w14:textId="77777777" w:rsid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 30% stawki określonej dla działalności prowadzonej przy zatrudnieniu jednego pracownika;</w:t>
      </w:r>
      <w:bookmarkStart w:id="366" w:name="mip60931257"/>
      <w:bookmarkEnd w:id="366"/>
    </w:p>
    <w:p w14:paraId="2F233A9E" w14:textId="77777777" w:rsid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 20% stawki określonej dla działalności prowadzonej przy zatrudnieniu dwóch pracowników;</w:t>
      </w:r>
      <w:bookmarkStart w:id="367" w:name="mip60931258"/>
      <w:bookmarkEnd w:id="367"/>
    </w:p>
    <w:p w14:paraId="6B81B332" w14:textId="77777777" w:rsid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 15% stawki określonej dla działalności prowadzonej przy zatrudnieniu trzech pracowników;</w:t>
      </w:r>
      <w:bookmarkStart w:id="368" w:name="mip60931259"/>
      <w:bookmarkEnd w:id="368"/>
    </w:p>
    <w:p w14:paraId="70F2A30F" w14:textId="11F12769" w:rsidR="00E34D34" w:rsidRP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o 10% stawki określonej dla działalności prowadzonej przy zatrudnieniu czterech i pięciu pracowników.</w:t>
      </w:r>
    </w:p>
    <w:p w14:paraId="43062E9F" w14:textId="185BB983" w:rsidR="00C148C4" w:rsidRPr="00C148C4" w:rsidRDefault="00C148C4" w:rsidP="00C148C4">
      <w:pPr>
        <w:shd w:val="clear" w:color="auto" w:fill="FFFFFF"/>
        <w:spacing w:after="0" w:line="276" w:lineRule="auto"/>
        <w:jc w:val="both"/>
        <w:rPr>
          <w:rFonts w:ascii="Times New Roman" w:eastAsia="Times New Roman" w:hAnsi="Times New Roman" w:cs="Times New Roman"/>
          <w:lang w:eastAsia="pl-PL"/>
        </w:rPr>
      </w:pPr>
      <w:bookmarkStart w:id="369" w:name="mip60931260"/>
      <w:bookmarkEnd w:id="369"/>
      <w:r>
        <w:rPr>
          <w:rFonts w:ascii="Times New Roman" w:eastAsia="Times New Roman" w:hAnsi="Times New Roman" w:cs="Times New Roman"/>
          <w:lang w:eastAsia="pl-PL"/>
        </w:rPr>
        <w:t xml:space="preserve">      </w:t>
      </w:r>
      <w:r w:rsidRPr="0057239C">
        <w:rPr>
          <w:rFonts w:ascii="Times New Roman" w:eastAsia="Times New Roman" w:hAnsi="Times New Roman" w:cs="Times New Roman"/>
          <w:b/>
          <w:bCs/>
          <w:lang w:eastAsia="pl-PL"/>
        </w:rPr>
        <w:t>1a</w:t>
      </w:r>
      <w:r w:rsidR="0057239C" w:rsidRP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C148C4">
        <w:rPr>
          <w:rFonts w:ascii="Times New Roman" w:eastAsia="Times New Roman" w:hAnsi="Times New Roman" w:cs="Times New Roman"/>
          <w:lang w:eastAsia="pl-PL"/>
        </w:rPr>
        <w:t xml:space="preserve">Przepis ust. 1 ma odpowiednio zastosowanie w razie zatrudnienia przez przedsiębiorstwo w </w:t>
      </w:r>
    </w:p>
    <w:p w14:paraId="27667155" w14:textId="424743F0" w:rsidR="00E34D34" w:rsidRPr="00C148C4" w:rsidRDefault="00E34D34" w:rsidP="00C148C4">
      <w:pPr>
        <w:pStyle w:val="Akapitzlist"/>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spadku pełnoletnich członków rodziny zmarłego przedsiębiorcy.</w:t>
      </w:r>
    </w:p>
    <w:p w14:paraId="20169F86" w14:textId="5BFDF44D" w:rsidR="00E34D34" w:rsidRPr="00C148C4" w:rsidRDefault="00E34D34" w:rsidP="007A08AE">
      <w:pPr>
        <w:pStyle w:val="Akapitzlist"/>
        <w:numPr>
          <w:ilvl w:val="0"/>
          <w:numId w:val="28"/>
        </w:numPr>
        <w:shd w:val="clear" w:color="auto" w:fill="FFFFFF"/>
        <w:spacing w:after="0" w:line="276" w:lineRule="auto"/>
        <w:jc w:val="both"/>
        <w:rPr>
          <w:rFonts w:ascii="Times New Roman" w:eastAsia="Times New Roman" w:hAnsi="Times New Roman" w:cs="Times New Roman"/>
          <w:lang w:eastAsia="pl-PL"/>
        </w:rPr>
      </w:pPr>
      <w:bookmarkStart w:id="370" w:name="mip60931261"/>
      <w:bookmarkEnd w:id="370"/>
      <w:r w:rsidRPr="00C148C4">
        <w:rPr>
          <w:rFonts w:ascii="Times New Roman" w:eastAsia="Times New Roman" w:hAnsi="Times New Roman" w:cs="Times New Roman"/>
          <w:lang w:eastAsia="pl-PL"/>
        </w:rPr>
        <w:t>Wysokość stawki karty podatkowej ustalonej na podstawie ust. 1 nie może być wyższa od stawki bezpośrednio następującej po stawce właściwej dla łącznej liczby wspólników i pracowników.</w:t>
      </w:r>
    </w:p>
    <w:p w14:paraId="1EF2A2C3" w14:textId="2A9B9B60" w:rsidR="00E34D34" w:rsidRPr="00C148C4" w:rsidRDefault="00E34D34" w:rsidP="007A08AE">
      <w:pPr>
        <w:pStyle w:val="Akapitzlist"/>
        <w:numPr>
          <w:ilvl w:val="0"/>
          <w:numId w:val="28"/>
        </w:numPr>
        <w:shd w:val="clear" w:color="auto" w:fill="FFFFFF"/>
        <w:spacing w:after="0" w:line="276" w:lineRule="auto"/>
        <w:jc w:val="both"/>
        <w:rPr>
          <w:rFonts w:ascii="Times New Roman" w:eastAsia="Times New Roman" w:hAnsi="Times New Roman" w:cs="Times New Roman"/>
          <w:lang w:eastAsia="pl-PL"/>
        </w:rPr>
      </w:pPr>
      <w:bookmarkStart w:id="371" w:name="mip60931262"/>
      <w:bookmarkEnd w:id="371"/>
      <w:r w:rsidRPr="00C148C4">
        <w:rPr>
          <w:rFonts w:ascii="Times New Roman" w:eastAsia="Times New Roman" w:hAnsi="Times New Roman" w:cs="Times New Roman"/>
          <w:lang w:eastAsia="pl-PL"/>
        </w:rPr>
        <w:t>W przypadku rozwiązania umowy o pracę chociażby z jedną z osób, o których mowa w art. 25 ust. 6 pkt 2 lit. g, przed upływem 3 miesięcy od dnia zawarcia umowy, stawkę karty podatkowej podwyższa się o 50%, poczynając od miesiąca następującego po miesiącu, w którym nastąpiło rozwiązanie umowy o pracę, do upływu okresu 3 miesięcy, licząc od dnia zawarcia umowy, która została rozwiązana.</w:t>
      </w:r>
    </w:p>
    <w:p w14:paraId="67B878AA" w14:textId="77777777" w:rsidR="00C148C4" w:rsidRDefault="00E34D34" w:rsidP="007A08AE">
      <w:pPr>
        <w:pStyle w:val="Akapitzlist"/>
        <w:numPr>
          <w:ilvl w:val="0"/>
          <w:numId w:val="28"/>
        </w:numPr>
        <w:shd w:val="clear" w:color="auto" w:fill="FFFFFF"/>
        <w:spacing w:after="0" w:line="276" w:lineRule="auto"/>
        <w:jc w:val="both"/>
        <w:rPr>
          <w:rFonts w:ascii="Times New Roman" w:eastAsia="Times New Roman" w:hAnsi="Times New Roman" w:cs="Times New Roman"/>
          <w:lang w:eastAsia="pl-PL"/>
        </w:rPr>
      </w:pPr>
      <w:bookmarkStart w:id="372" w:name="mip60931263"/>
      <w:bookmarkEnd w:id="372"/>
      <w:r w:rsidRPr="00C148C4">
        <w:rPr>
          <w:rFonts w:ascii="Times New Roman" w:eastAsia="Times New Roman" w:hAnsi="Times New Roman" w:cs="Times New Roman"/>
          <w:lang w:eastAsia="pl-PL"/>
        </w:rPr>
        <w:t>Przepis ust. 3 nie ma zastosowania:</w:t>
      </w:r>
      <w:bookmarkStart w:id="373" w:name="mip60931265"/>
      <w:bookmarkEnd w:id="373"/>
    </w:p>
    <w:p w14:paraId="656B9264" w14:textId="77777777" w:rsid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jeżeli pracodawca, na podstawie Kodeksu pracy, rozwiązał umowę o pracę bez wypowiedzenia;</w:t>
      </w:r>
      <w:bookmarkStart w:id="374" w:name="mip60931266"/>
      <w:bookmarkEnd w:id="374"/>
    </w:p>
    <w:p w14:paraId="751F5C6F" w14:textId="48BBBDC2" w:rsidR="00E34D34" w:rsidRPr="00C148C4" w:rsidRDefault="00E34D34" w:rsidP="007A08AE">
      <w:pPr>
        <w:pStyle w:val="Akapitzlist"/>
        <w:numPr>
          <w:ilvl w:val="1"/>
          <w:numId w:val="28"/>
        </w:numPr>
        <w:shd w:val="clear" w:color="auto" w:fill="FFFFFF"/>
        <w:spacing w:after="0" w:line="276" w:lineRule="auto"/>
        <w:jc w:val="both"/>
        <w:rPr>
          <w:rFonts w:ascii="Times New Roman" w:eastAsia="Times New Roman" w:hAnsi="Times New Roman" w:cs="Times New Roman"/>
          <w:lang w:eastAsia="pl-PL"/>
        </w:rPr>
      </w:pPr>
      <w:r w:rsidRPr="00C148C4">
        <w:rPr>
          <w:rFonts w:ascii="Times New Roman" w:eastAsia="Times New Roman" w:hAnsi="Times New Roman" w:cs="Times New Roman"/>
          <w:lang w:eastAsia="pl-PL"/>
        </w:rPr>
        <w:t>w razie ponownego zawarcia umowy o pracę z inną osobą zarejestrowaną w urzędzie pracy, nie później jednak niż w ciągu 10 dni po dniu rozwiązania poprzedniej umowy o pracę.</w:t>
      </w:r>
    </w:p>
    <w:p w14:paraId="143E74BD" w14:textId="77777777" w:rsidR="00C148C4" w:rsidRDefault="00C148C4" w:rsidP="00BE25D3">
      <w:pPr>
        <w:shd w:val="clear" w:color="auto" w:fill="FFFFFF"/>
        <w:spacing w:after="0" w:line="276" w:lineRule="auto"/>
        <w:jc w:val="both"/>
        <w:rPr>
          <w:rFonts w:ascii="Times New Roman" w:eastAsia="Times New Roman" w:hAnsi="Times New Roman" w:cs="Times New Roman"/>
          <w:b/>
          <w:bCs/>
          <w:lang w:eastAsia="pl-PL"/>
        </w:rPr>
      </w:pPr>
      <w:bookmarkStart w:id="375" w:name="mip60931267"/>
      <w:bookmarkEnd w:id="375"/>
    </w:p>
    <w:p w14:paraId="4F29F9B2" w14:textId="1E61BD2E"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29 [Właściwość miejscowa organów podatkowych]</w:t>
      </w:r>
    </w:p>
    <w:p w14:paraId="1CDF96E8" w14:textId="77777777" w:rsidR="003640E3" w:rsidRDefault="00E34D34" w:rsidP="007A08AE">
      <w:pPr>
        <w:pStyle w:val="Akapitzlist"/>
        <w:numPr>
          <w:ilvl w:val="0"/>
          <w:numId w:val="29"/>
        </w:numPr>
        <w:shd w:val="clear" w:color="auto" w:fill="FFFFFF"/>
        <w:spacing w:after="0" w:line="276" w:lineRule="auto"/>
        <w:jc w:val="both"/>
        <w:rPr>
          <w:rFonts w:ascii="Times New Roman" w:eastAsia="Times New Roman" w:hAnsi="Times New Roman" w:cs="Times New Roman"/>
          <w:lang w:eastAsia="pl-PL"/>
        </w:rPr>
      </w:pPr>
      <w:bookmarkStart w:id="376" w:name="mip60931268"/>
      <w:bookmarkEnd w:id="376"/>
      <w:r w:rsidRPr="003640E3">
        <w:rPr>
          <w:rFonts w:ascii="Times New Roman" w:eastAsia="Times New Roman" w:hAnsi="Times New Roman" w:cs="Times New Roman"/>
          <w:lang w:eastAsia="pl-PL"/>
        </w:rPr>
        <w:t>Jeżeli do dnia 20 stycznia roku podatkowego podatnik nie zgłosił likwidacji działalności gospodarczej, nie złożył oświadczenia o wyborze opodatkowania w formie ryczałtu od przychodów ewidencjonowanych albo oświadczenia o wyborze opodatkowania dochodów z pozarolniczej działalności gospodarczej na zasadach określonych w art. 30c ustawy o podatku dochodowym albo nie zawiadomił na piśmie właściwego naczelnika urzędu skarbowego o rezygnacji z tej formy opodatkowania, uważa się, że prowadzi nadal działalność opodatkowaną w tej formie; zawiadomienie to podatnik może złożyć na podstawie przepisów ustawy o CEIDG.</w:t>
      </w:r>
      <w:bookmarkStart w:id="377" w:name="mip60931269"/>
      <w:bookmarkEnd w:id="377"/>
    </w:p>
    <w:p w14:paraId="43D88223" w14:textId="25BD96F6" w:rsidR="00E34D34" w:rsidRPr="003640E3" w:rsidRDefault="003640E3" w:rsidP="003640E3">
      <w:pPr>
        <w:shd w:val="clear" w:color="auto" w:fill="FFFFFF"/>
        <w:spacing w:after="0" w:line="276" w:lineRule="auto"/>
        <w:ind w:left="360"/>
        <w:jc w:val="both"/>
        <w:rPr>
          <w:rFonts w:ascii="Times New Roman" w:eastAsia="Times New Roman" w:hAnsi="Times New Roman" w:cs="Times New Roman"/>
          <w:lang w:eastAsia="pl-PL"/>
        </w:rPr>
      </w:pPr>
      <w:r w:rsidRPr="0057239C">
        <w:rPr>
          <w:rFonts w:ascii="Times New Roman" w:eastAsia="Times New Roman" w:hAnsi="Times New Roman" w:cs="Times New Roman"/>
          <w:b/>
          <w:bCs/>
          <w:lang w:eastAsia="pl-PL"/>
        </w:rPr>
        <w:t>1a</w:t>
      </w:r>
      <w:r w:rsidR="0057239C" w:rsidRPr="0057239C">
        <w:rPr>
          <w:rFonts w:ascii="Times New Roman" w:eastAsia="Times New Roman" w:hAnsi="Times New Roman" w:cs="Times New Roman"/>
          <w:b/>
          <w:bCs/>
          <w:lang w:eastAsia="pl-PL"/>
        </w:rPr>
        <w:t>.</w:t>
      </w:r>
      <w:r w:rsidRPr="003640E3">
        <w:rPr>
          <w:rFonts w:ascii="Times New Roman" w:eastAsia="Times New Roman" w:hAnsi="Times New Roman" w:cs="Times New Roman"/>
          <w:lang w:eastAsia="pl-PL"/>
        </w:rPr>
        <w:t xml:space="preserve"> </w:t>
      </w:r>
      <w:r>
        <w:rPr>
          <w:rFonts w:ascii="Times New Roman" w:eastAsia="Times New Roman" w:hAnsi="Times New Roman" w:cs="Times New Roman"/>
          <w:i/>
          <w:iCs/>
          <w:lang w:eastAsia="pl-PL"/>
        </w:rPr>
        <w:t xml:space="preserve"> </w:t>
      </w:r>
      <w:r w:rsidR="00E34D34" w:rsidRPr="003640E3">
        <w:rPr>
          <w:rFonts w:ascii="Times New Roman" w:eastAsia="Times New Roman" w:hAnsi="Times New Roman" w:cs="Times New Roman"/>
          <w:i/>
          <w:iCs/>
          <w:lang w:eastAsia="pl-PL"/>
        </w:rPr>
        <w:t>(uchylony)</w:t>
      </w:r>
    </w:p>
    <w:p w14:paraId="64054DC2" w14:textId="6BCCB38B" w:rsidR="00E34D34" w:rsidRPr="003640E3" w:rsidRDefault="003640E3" w:rsidP="007A08AE">
      <w:pPr>
        <w:pStyle w:val="Akapitzlist"/>
        <w:numPr>
          <w:ilvl w:val="0"/>
          <w:numId w:val="29"/>
        </w:numPr>
        <w:shd w:val="clear" w:color="auto" w:fill="FFFFFF"/>
        <w:spacing w:after="0" w:line="276" w:lineRule="auto"/>
        <w:jc w:val="both"/>
        <w:rPr>
          <w:rFonts w:ascii="Times New Roman" w:eastAsia="Times New Roman" w:hAnsi="Times New Roman" w:cs="Times New Roman"/>
          <w:lang w:eastAsia="pl-PL"/>
        </w:rPr>
      </w:pPr>
      <w:bookmarkStart w:id="378" w:name="mip60931270"/>
      <w:bookmarkEnd w:id="378"/>
      <w:r w:rsidRPr="003640E3">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sidRPr="003640E3">
        <w:rPr>
          <w:rFonts w:ascii="Times New Roman" w:eastAsia="Times New Roman" w:hAnsi="Times New Roman" w:cs="Times New Roman"/>
          <w:lang w:eastAsia="pl-PL"/>
        </w:rPr>
        <w:t>)</w:t>
      </w:r>
    </w:p>
    <w:p w14:paraId="3A84EB89" w14:textId="17623DD7" w:rsidR="00E34D34" w:rsidRPr="003640E3" w:rsidRDefault="00E34D34" w:rsidP="007A08AE">
      <w:pPr>
        <w:pStyle w:val="Akapitzlist"/>
        <w:numPr>
          <w:ilvl w:val="0"/>
          <w:numId w:val="29"/>
        </w:numPr>
        <w:shd w:val="clear" w:color="auto" w:fill="FFFFFF"/>
        <w:spacing w:after="0" w:line="276" w:lineRule="auto"/>
        <w:jc w:val="both"/>
        <w:rPr>
          <w:rFonts w:ascii="Times New Roman" w:eastAsia="Times New Roman" w:hAnsi="Times New Roman" w:cs="Times New Roman"/>
          <w:lang w:eastAsia="pl-PL"/>
        </w:rPr>
      </w:pPr>
      <w:bookmarkStart w:id="379" w:name="mip60931271"/>
      <w:bookmarkEnd w:id="379"/>
      <w:r w:rsidRPr="003640E3">
        <w:rPr>
          <w:rFonts w:ascii="Times New Roman" w:eastAsia="Times New Roman" w:hAnsi="Times New Roman" w:cs="Times New Roman"/>
          <w:lang w:eastAsia="pl-PL"/>
        </w:rPr>
        <w:lastRenderedPageBreak/>
        <w:t>Właściwy miejscowo w sprawie podatku dochodowego opłacanego w formie karty podatkowej jest naczelnik urzędu skarbowego według miejsca położenia zorganizowanego zakładu, wskazanego w zgłoszeniu do ewidencji działalności gospodarczej, a w razie niedopełnienia zgłoszenia działalności do ewidencji lub gdy działalność jest wykonywana bez posiadania zorganizowanego zakładu - według miejsca zamieszkania podatnika lub siedziby spółki, a jeżeli nie można ustalić siedziby spółki - według miejsca zamieszkania jednego ze wspólników.</w:t>
      </w:r>
    </w:p>
    <w:p w14:paraId="184CBB5E" w14:textId="677F5C70" w:rsidR="00E34D34" w:rsidRPr="003640E3" w:rsidRDefault="00E34D34" w:rsidP="007A08AE">
      <w:pPr>
        <w:pStyle w:val="Akapitzlist"/>
        <w:numPr>
          <w:ilvl w:val="0"/>
          <w:numId w:val="29"/>
        </w:numPr>
        <w:shd w:val="clear" w:color="auto" w:fill="FFFFFF"/>
        <w:spacing w:after="0" w:line="276" w:lineRule="auto"/>
        <w:jc w:val="both"/>
        <w:rPr>
          <w:rFonts w:ascii="Times New Roman" w:eastAsia="Times New Roman" w:hAnsi="Times New Roman" w:cs="Times New Roman"/>
          <w:lang w:eastAsia="pl-PL"/>
        </w:rPr>
      </w:pPr>
      <w:bookmarkStart w:id="380" w:name="mip60931272"/>
      <w:bookmarkEnd w:id="380"/>
      <w:r w:rsidRPr="003640E3">
        <w:rPr>
          <w:rFonts w:ascii="Times New Roman" w:eastAsia="Times New Roman" w:hAnsi="Times New Roman" w:cs="Times New Roman"/>
          <w:lang w:eastAsia="pl-PL"/>
        </w:rPr>
        <w:t>Jeżeli działalność jest prowadzona w kilku zorganizowanych zakładach na terenie objętym właściwością miejscową kilku naczelników urzędów skarbowych właściwość ustala się według miejsca wskazanego przez podatnika jako siedzibę działalności.</w:t>
      </w:r>
    </w:p>
    <w:p w14:paraId="52BCBB65" w14:textId="4DB52B34" w:rsidR="00E34D34" w:rsidRPr="003640E3" w:rsidRDefault="00E34D34" w:rsidP="007A08AE">
      <w:pPr>
        <w:pStyle w:val="Akapitzlist"/>
        <w:numPr>
          <w:ilvl w:val="0"/>
          <w:numId w:val="29"/>
        </w:numPr>
        <w:shd w:val="clear" w:color="auto" w:fill="FFFFFF"/>
        <w:spacing w:after="0" w:line="276" w:lineRule="auto"/>
        <w:jc w:val="both"/>
        <w:rPr>
          <w:rFonts w:ascii="Times New Roman" w:eastAsia="Times New Roman" w:hAnsi="Times New Roman" w:cs="Times New Roman"/>
          <w:lang w:eastAsia="pl-PL"/>
        </w:rPr>
      </w:pPr>
      <w:bookmarkStart w:id="381" w:name="mip60931273"/>
      <w:bookmarkEnd w:id="381"/>
      <w:r w:rsidRPr="003640E3">
        <w:rPr>
          <w:rFonts w:ascii="Times New Roman" w:eastAsia="Times New Roman" w:hAnsi="Times New Roman" w:cs="Times New Roman"/>
          <w:lang w:eastAsia="pl-PL"/>
        </w:rPr>
        <w:t>Dla ustalenia właściwości miejscowej naczelnika urzędu skarbowego w sprawie podatku dochodowego opłacanego w formie karty podatkowej przedsiębiorstwa w spadku przepisy ust. 3 i 4 stosuje się odpowiednio.</w:t>
      </w:r>
    </w:p>
    <w:p w14:paraId="16A6F708"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bookmarkStart w:id="382" w:name="mip60931274"/>
      <w:bookmarkEnd w:id="382"/>
    </w:p>
    <w:p w14:paraId="2D6DFF03" w14:textId="78FCD5E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30 [Decyzja o zastosowaniu karty podatkowej]</w:t>
      </w:r>
    </w:p>
    <w:p w14:paraId="6FDCF073" w14:textId="3ADF862E" w:rsidR="00E34D34" w:rsidRPr="003640E3" w:rsidRDefault="00E34D34" w:rsidP="007A08AE">
      <w:pPr>
        <w:pStyle w:val="Akapitzlist"/>
        <w:numPr>
          <w:ilvl w:val="0"/>
          <w:numId w:val="30"/>
        </w:numPr>
        <w:shd w:val="clear" w:color="auto" w:fill="FFFFFF"/>
        <w:spacing w:after="0" w:line="276" w:lineRule="auto"/>
        <w:jc w:val="both"/>
        <w:rPr>
          <w:rFonts w:ascii="Times New Roman" w:eastAsia="Times New Roman" w:hAnsi="Times New Roman" w:cs="Times New Roman"/>
          <w:lang w:eastAsia="pl-PL"/>
        </w:rPr>
      </w:pPr>
      <w:bookmarkStart w:id="383" w:name="mip60931275"/>
      <w:bookmarkEnd w:id="383"/>
      <w:r w:rsidRPr="003640E3">
        <w:rPr>
          <w:rFonts w:ascii="Times New Roman" w:eastAsia="Times New Roman" w:hAnsi="Times New Roman" w:cs="Times New Roman"/>
          <w:lang w:eastAsia="pl-PL"/>
        </w:rPr>
        <w:t>Naczelnik urzędu skarbowego, uwzględniając wniosek o zastosowanie karty podatkowej, wydaje decyzję ustalającą wysokość podatku dochodowego w formie karty podatkowej, odrębnie na każdy rok podatkowy. Jeżeli działalność jest prowadzona w formie spółki, w decyzji tej wymienia się wszystkich jej wspólników.</w:t>
      </w:r>
    </w:p>
    <w:p w14:paraId="53592D08" w14:textId="77777777" w:rsidR="003640E3" w:rsidRDefault="00E34D34" w:rsidP="007A08AE">
      <w:pPr>
        <w:pStyle w:val="Akapitzlist"/>
        <w:numPr>
          <w:ilvl w:val="0"/>
          <w:numId w:val="30"/>
        </w:numPr>
        <w:shd w:val="clear" w:color="auto" w:fill="FFFFFF"/>
        <w:spacing w:after="0" w:line="276" w:lineRule="auto"/>
        <w:jc w:val="both"/>
        <w:rPr>
          <w:rFonts w:ascii="Times New Roman" w:eastAsia="Times New Roman" w:hAnsi="Times New Roman" w:cs="Times New Roman"/>
          <w:lang w:eastAsia="pl-PL"/>
        </w:rPr>
      </w:pPr>
      <w:bookmarkStart w:id="384" w:name="mip60931276"/>
      <w:bookmarkEnd w:id="384"/>
      <w:r w:rsidRPr="003640E3">
        <w:rPr>
          <w:rFonts w:ascii="Times New Roman" w:eastAsia="Times New Roman" w:hAnsi="Times New Roman" w:cs="Times New Roman"/>
          <w:lang w:eastAsia="pl-PL"/>
        </w:rPr>
        <w:t>Jeżeli naczelnik urzędu skarbowego stwierdzi brak warunków do zastosowania opodatkowania w formie karty podatkowej, wydaje decyzję odmowną. W tym przypadku podatnik jest obowiązany płacić:</w:t>
      </w:r>
      <w:bookmarkStart w:id="385" w:name="mip60931278"/>
      <w:bookmarkEnd w:id="385"/>
    </w:p>
    <w:p w14:paraId="7CFD4367" w14:textId="77777777" w:rsidR="003640E3" w:rsidRDefault="00E34D34" w:rsidP="007A08AE">
      <w:pPr>
        <w:pStyle w:val="Akapitzlist"/>
        <w:numPr>
          <w:ilvl w:val="1"/>
          <w:numId w:val="30"/>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 ryczałt od przychodów ewidencjonowanych, jeżeli spełnia warunki określone w rozdziale 2, albo</w:t>
      </w:r>
      <w:bookmarkStart w:id="386" w:name="mip60931279"/>
      <w:bookmarkEnd w:id="386"/>
    </w:p>
    <w:p w14:paraId="2CF500E4" w14:textId="581371B0" w:rsidR="00E34D34" w:rsidRPr="003640E3" w:rsidRDefault="00E34D34" w:rsidP="007A08AE">
      <w:pPr>
        <w:pStyle w:val="Akapitzlist"/>
        <w:numPr>
          <w:ilvl w:val="1"/>
          <w:numId w:val="30"/>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podatek dochodowy na ogólnych zasadach.</w:t>
      </w:r>
    </w:p>
    <w:p w14:paraId="4E2FEEF0" w14:textId="6F436A8C" w:rsidR="00E34D34" w:rsidRPr="003640E3" w:rsidRDefault="00E34D34" w:rsidP="007A08AE">
      <w:pPr>
        <w:pStyle w:val="Akapitzlist"/>
        <w:numPr>
          <w:ilvl w:val="0"/>
          <w:numId w:val="30"/>
        </w:numPr>
        <w:shd w:val="clear" w:color="auto" w:fill="FFFFFF"/>
        <w:spacing w:after="0" w:line="276" w:lineRule="auto"/>
        <w:jc w:val="both"/>
        <w:rPr>
          <w:rFonts w:ascii="Times New Roman" w:eastAsia="Times New Roman" w:hAnsi="Times New Roman" w:cs="Times New Roman"/>
          <w:lang w:eastAsia="pl-PL"/>
        </w:rPr>
      </w:pPr>
      <w:bookmarkStart w:id="387" w:name="mip60931280"/>
      <w:bookmarkEnd w:id="387"/>
      <w:r w:rsidRPr="003640E3">
        <w:rPr>
          <w:rFonts w:ascii="Times New Roman" w:eastAsia="Times New Roman" w:hAnsi="Times New Roman" w:cs="Times New Roman"/>
          <w:lang w:eastAsia="pl-PL"/>
        </w:rPr>
        <w:t>Podatnicy, o których mowa w ust. 2, korzystający dotychczas ze zwolnienia od obowiązku prowadzenia ksiąg albo ewidencji, o której mowa w art. 15 ust. 1, są obowiązani do założenia i prowadzenia właściwych ksiąg albo ewidencji, poczynając od pierwszego dnia miesiąca następującego po miesiącu, w którym została doręczona decyzja odmawiająca im zastosowania opodatkowania w formie karty podatkowej.</w:t>
      </w:r>
    </w:p>
    <w:p w14:paraId="365B7D45"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bookmarkStart w:id="388" w:name="mip60931281"/>
      <w:bookmarkEnd w:id="388"/>
    </w:p>
    <w:p w14:paraId="1FEE4B4D" w14:textId="47CF20AC" w:rsidR="00E34D34" w:rsidRPr="00BE25D3" w:rsidRDefault="003640E3" w:rsidP="00BE25D3">
      <w:p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Art</w:t>
      </w:r>
      <w:r w:rsidR="00E34D34" w:rsidRPr="00BE25D3">
        <w:rPr>
          <w:rFonts w:ascii="Times New Roman" w:eastAsia="Times New Roman" w:hAnsi="Times New Roman" w:cs="Times New Roman"/>
          <w:b/>
          <w:bCs/>
          <w:lang w:eastAsia="pl-PL"/>
        </w:rPr>
        <w:t>. 31 [Obniżenie podatku o składkę na ubezpieczenie]</w:t>
      </w:r>
    </w:p>
    <w:p w14:paraId="13CB81D9" w14:textId="56BACAE2" w:rsidR="00E34D34" w:rsidRPr="003640E3" w:rsidRDefault="003640E3" w:rsidP="007A08AE">
      <w:pPr>
        <w:pStyle w:val="Akapitzlist"/>
        <w:numPr>
          <w:ilvl w:val="0"/>
          <w:numId w:val="31"/>
        </w:numPr>
        <w:shd w:val="clear" w:color="auto" w:fill="FFFFFF"/>
        <w:spacing w:after="0" w:line="276" w:lineRule="auto"/>
        <w:jc w:val="both"/>
        <w:rPr>
          <w:rFonts w:ascii="Times New Roman" w:eastAsia="Times New Roman" w:hAnsi="Times New Roman" w:cs="Times New Roman"/>
          <w:lang w:eastAsia="pl-PL"/>
        </w:rPr>
      </w:pPr>
      <w:bookmarkStart w:id="389" w:name="mip60931282"/>
      <w:bookmarkEnd w:id="389"/>
      <w:r>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p>
    <w:p w14:paraId="01411024" w14:textId="2D84D97C" w:rsidR="00E34D34" w:rsidRPr="003640E3" w:rsidRDefault="003640E3" w:rsidP="007A08AE">
      <w:pPr>
        <w:pStyle w:val="Akapitzlist"/>
        <w:numPr>
          <w:ilvl w:val="0"/>
          <w:numId w:val="31"/>
        </w:numPr>
        <w:shd w:val="clear" w:color="auto" w:fill="FFFFFF"/>
        <w:spacing w:after="0" w:line="276" w:lineRule="auto"/>
        <w:jc w:val="both"/>
        <w:rPr>
          <w:rFonts w:ascii="Times New Roman" w:eastAsia="Times New Roman" w:hAnsi="Times New Roman" w:cs="Times New Roman"/>
          <w:lang w:eastAsia="pl-PL"/>
        </w:rPr>
      </w:pPr>
      <w:bookmarkStart w:id="390" w:name="mip60931283"/>
      <w:bookmarkEnd w:id="390"/>
      <w:r>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p>
    <w:p w14:paraId="3814F24C" w14:textId="2C318038" w:rsidR="00E34D34" w:rsidRPr="003640E3" w:rsidRDefault="003640E3" w:rsidP="007A08AE">
      <w:pPr>
        <w:pStyle w:val="Akapitzlist"/>
        <w:numPr>
          <w:ilvl w:val="0"/>
          <w:numId w:val="31"/>
        </w:numPr>
        <w:shd w:val="clear" w:color="auto" w:fill="FFFFFF"/>
        <w:spacing w:after="0" w:line="276" w:lineRule="auto"/>
        <w:jc w:val="both"/>
        <w:rPr>
          <w:rFonts w:ascii="Times New Roman" w:eastAsia="Times New Roman" w:hAnsi="Times New Roman" w:cs="Times New Roman"/>
          <w:lang w:eastAsia="pl-PL"/>
        </w:rPr>
      </w:pPr>
      <w:bookmarkStart w:id="391" w:name="mip60931284"/>
      <w:bookmarkEnd w:id="391"/>
      <w:r>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p>
    <w:p w14:paraId="16A01073" w14:textId="761A8EED" w:rsidR="00E34D34" w:rsidRPr="003640E3" w:rsidRDefault="003640E3" w:rsidP="007A08AE">
      <w:pPr>
        <w:pStyle w:val="Akapitzlist"/>
        <w:numPr>
          <w:ilvl w:val="0"/>
          <w:numId w:val="31"/>
        </w:numPr>
        <w:shd w:val="clear" w:color="auto" w:fill="FFFFFF"/>
        <w:spacing w:after="0" w:line="276" w:lineRule="auto"/>
        <w:jc w:val="both"/>
        <w:rPr>
          <w:rFonts w:ascii="Times New Roman" w:eastAsia="Times New Roman" w:hAnsi="Times New Roman" w:cs="Times New Roman"/>
          <w:lang w:eastAsia="pl-PL"/>
        </w:rPr>
      </w:pPr>
      <w:bookmarkStart w:id="392" w:name="mip60931285"/>
      <w:bookmarkEnd w:id="392"/>
      <w:r>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p>
    <w:p w14:paraId="6F2EAFA8" w14:textId="77777777" w:rsidR="003640E3" w:rsidRDefault="00E34D34" w:rsidP="007A08AE">
      <w:pPr>
        <w:pStyle w:val="Akapitzlist"/>
        <w:numPr>
          <w:ilvl w:val="0"/>
          <w:numId w:val="31"/>
        </w:numPr>
        <w:shd w:val="clear" w:color="auto" w:fill="FFFFFF"/>
        <w:spacing w:after="0" w:line="276" w:lineRule="auto"/>
        <w:jc w:val="both"/>
        <w:rPr>
          <w:rFonts w:ascii="Times New Roman" w:eastAsia="Times New Roman" w:hAnsi="Times New Roman" w:cs="Times New Roman"/>
          <w:lang w:eastAsia="pl-PL"/>
        </w:rPr>
      </w:pPr>
      <w:bookmarkStart w:id="393" w:name="mip60931286"/>
      <w:bookmarkEnd w:id="393"/>
      <w:r w:rsidRPr="003640E3">
        <w:rPr>
          <w:rFonts w:ascii="Times New Roman" w:eastAsia="Times New Roman" w:hAnsi="Times New Roman" w:cs="Times New Roman"/>
          <w:lang w:eastAsia="pl-PL"/>
        </w:rPr>
        <w:t>Podatnicy płacą podatek dochodowy w formie karty podatkowej</w:t>
      </w:r>
      <w:r w:rsidR="003640E3">
        <w:rPr>
          <w:rFonts w:ascii="Times New Roman" w:eastAsia="Times New Roman" w:hAnsi="Times New Roman" w:cs="Times New Roman"/>
          <w:lang w:eastAsia="pl-PL"/>
        </w:rPr>
        <w:t xml:space="preserve"> </w:t>
      </w:r>
      <w:r w:rsidRPr="003640E3">
        <w:rPr>
          <w:rFonts w:ascii="Times New Roman" w:eastAsia="Times New Roman" w:hAnsi="Times New Roman" w:cs="Times New Roman"/>
          <w:lang w:eastAsia="pl-PL"/>
        </w:rPr>
        <w:t>bez wezwania w terminie do dnia siódmego każdego miesiąca za miesiąc ubiegły, a za grudzień - w terminie do dnia 28 grudnia roku podatkowego, na rachunek urzędu skarbowego.</w:t>
      </w:r>
      <w:bookmarkStart w:id="394" w:name="mip60931287"/>
      <w:bookmarkEnd w:id="394"/>
    </w:p>
    <w:p w14:paraId="72CDB9F6" w14:textId="50D1FAAF" w:rsidR="003640E3" w:rsidRPr="003640E3" w:rsidRDefault="003640E3" w:rsidP="003640E3">
      <w:pPr>
        <w:shd w:val="clear" w:color="auto" w:fill="FFFFFF"/>
        <w:spacing w:after="0" w:line="276" w:lineRule="auto"/>
        <w:ind w:left="360"/>
        <w:jc w:val="both"/>
        <w:rPr>
          <w:rFonts w:ascii="Times New Roman" w:eastAsia="Times New Roman" w:hAnsi="Times New Roman" w:cs="Times New Roman"/>
          <w:lang w:eastAsia="pl-PL"/>
        </w:rPr>
      </w:pPr>
      <w:r w:rsidRPr="0057239C">
        <w:rPr>
          <w:rFonts w:ascii="Times New Roman" w:eastAsia="Times New Roman" w:hAnsi="Times New Roman" w:cs="Times New Roman"/>
          <w:b/>
          <w:bCs/>
          <w:lang w:eastAsia="pl-PL"/>
        </w:rPr>
        <w:t>5a</w:t>
      </w:r>
      <w:r w:rsidR="0057239C" w:rsidRPr="0057239C">
        <w:rPr>
          <w:rFonts w:ascii="Times New Roman" w:eastAsia="Times New Roman" w:hAnsi="Times New Roman" w:cs="Times New Roman"/>
          <w:b/>
          <w:bCs/>
          <w:lang w:eastAsia="pl-PL"/>
        </w:rPr>
        <w:t>.</w:t>
      </w:r>
      <w:r w:rsidRPr="003640E3">
        <w:rPr>
          <w:rFonts w:ascii="Times New Roman" w:eastAsia="Times New Roman" w:hAnsi="Times New Roman" w:cs="Times New Roman"/>
          <w:lang w:eastAsia="pl-PL"/>
        </w:rPr>
        <w:t xml:space="preserve">  </w:t>
      </w:r>
      <w:r w:rsidR="00E34D34" w:rsidRPr="003640E3">
        <w:rPr>
          <w:rFonts w:ascii="Times New Roman" w:eastAsia="Times New Roman" w:hAnsi="Times New Roman" w:cs="Times New Roman"/>
          <w:lang w:eastAsia="pl-PL"/>
        </w:rPr>
        <w:t xml:space="preserve">W przypadku, o którym mowa w art. 24 ust. 4, jeżeli dokonanie zgłoszenia, o którym mowa </w:t>
      </w:r>
    </w:p>
    <w:p w14:paraId="47C73CF2" w14:textId="5E7BAC6B" w:rsidR="00E34D34" w:rsidRPr="003640E3" w:rsidRDefault="00E34D34" w:rsidP="003640E3">
      <w:pPr>
        <w:pStyle w:val="Akapitzlist"/>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w art. 12 ust. 1c ustawy z dnia 13 października 1995 r. o zasadach ewidencji i identyfikacji podatników i płatników, a w przypadku niedokonania zgłoszenia - ustanowienie zarządu sukcesyjnego, nastąpiło po terminie płatności podatku w formie karty podatkowej, podatek ten płatny jest w terminie do 7 dnia miesiąca przypadającego po miesiącu, w którym dokonano zgłoszenia albo ustanowiono zarząd sukcesyjny.</w:t>
      </w:r>
    </w:p>
    <w:p w14:paraId="72D57D11" w14:textId="23DDD7B1" w:rsidR="003640E3" w:rsidRPr="003640E3" w:rsidRDefault="003640E3" w:rsidP="007A08AE">
      <w:pPr>
        <w:pStyle w:val="Akapitzlist"/>
        <w:numPr>
          <w:ilvl w:val="0"/>
          <w:numId w:val="31"/>
        </w:numPr>
        <w:shd w:val="clear" w:color="auto" w:fill="FFFFFF"/>
        <w:spacing w:after="0" w:line="276" w:lineRule="auto"/>
        <w:jc w:val="both"/>
        <w:rPr>
          <w:rFonts w:ascii="Times New Roman" w:eastAsia="Times New Roman" w:hAnsi="Times New Roman" w:cs="Times New Roman"/>
          <w:lang w:eastAsia="pl-PL"/>
        </w:rPr>
      </w:pPr>
      <w:bookmarkStart w:id="395" w:name="mip60931288"/>
      <w:bookmarkStart w:id="396" w:name="mip60931289"/>
      <w:bookmarkEnd w:id="395"/>
      <w:bookmarkEnd w:id="396"/>
      <w:r>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p>
    <w:p w14:paraId="29E7ECFE"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p>
    <w:p w14:paraId="48B4C0F8"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2FF43F72"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7E8D7153" w14:textId="595BC07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lastRenderedPageBreak/>
        <w:t>Art. 32 [Rezygnacja z karty podatkowej]</w:t>
      </w:r>
    </w:p>
    <w:p w14:paraId="17D067D7" w14:textId="77777777" w:rsidR="003640E3" w:rsidRDefault="00E34D34" w:rsidP="007A08AE">
      <w:pPr>
        <w:pStyle w:val="Akapitzlist"/>
        <w:numPr>
          <w:ilvl w:val="0"/>
          <w:numId w:val="32"/>
        </w:numPr>
        <w:shd w:val="clear" w:color="auto" w:fill="FFFFFF"/>
        <w:spacing w:after="0" w:line="276" w:lineRule="auto"/>
        <w:jc w:val="both"/>
        <w:rPr>
          <w:rFonts w:ascii="Times New Roman" w:eastAsia="Times New Roman" w:hAnsi="Times New Roman" w:cs="Times New Roman"/>
          <w:lang w:eastAsia="pl-PL"/>
        </w:rPr>
      </w:pPr>
      <w:bookmarkStart w:id="397" w:name="mip60931290"/>
      <w:bookmarkEnd w:id="397"/>
      <w:r w:rsidRPr="003640E3">
        <w:rPr>
          <w:rFonts w:ascii="Times New Roman" w:eastAsia="Times New Roman" w:hAnsi="Times New Roman" w:cs="Times New Roman"/>
          <w:lang w:eastAsia="pl-PL"/>
        </w:rPr>
        <w:t>Podatnik może zrzec się zastosowania opodatkowania w formie karty podatkowej w terminie 14 dni od dnia doręczenia decyzji ustalającej wysokość podatku dochodowego w formie karty podatkowej.</w:t>
      </w:r>
      <w:bookmarkStart w:id="398" w:name="mip60931291"/>
      <w:bookmarkEnd w:id="398"/>
    </w:p>
    <w:p w14:paraId="6C36667B" w14:textId="77777777" w:rsidR="003640E3" w:rsidRDefault="00E34D34" w:rsidP="007A08AE">
      <w:pPr>
        <w:pStyle w:val="Akapitzlist"/>
        <w:numPr>
          <w:ilvl w:val="0"/>
          <w:numId w:val="32"/>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Podatnik, o którym mowa w ust. 1, jest obowiązany od pierwszego dnia miesiąca następującego po zrzeczeniu zaprowadzić:</w:t>
      </w:r>
      <w:bookmarkStart w:id="399" w:name="mip60931293"/>
      <w:bookmarkEnd w:id="399"/>
    </w:p>
    <w:p w14:paraId="334FAE17" w14:textId="77777777" w:rsidR="003640E3" w:rsidRDefault="00E34D34" w:rsidP="007A08AE">
      <w:pPr>
        <w:pStyle w:val="Akapitzlist"/>
        <w:numPr>
          <w:ilvl w:val="1"/>
          <w:numId w:val="32"/>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ewidencję i płacić ryczałt od przychodów ewidencjonowanych, jeżeli spełnia warunki określone w rozdziale 2, albo</w:t>
      </w:r>
      <w:bookmarkStart w:id="400" w:name="mip60931294"/>
      <w:bookmarkEnd w:id="400"/>
    </w:p>
    <w:p w14:paraId="36D719DC" w14:textId="086C06DB" w:rsidR="00E34D34" w:rsidRPr="003640E3" w:rsidRDefault="00E34D34" w:rsidP="007A08AE">
      <w:pPr>
        <w:pStyle w:val="Akapitzlist"/>
        <w:numPr>
          <w:ilvl w:val="1"/>
          <w:numId w:val="32"/>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właściwe księgi i płacić podatek dochodowy na ogólnych zasadach.</w:t>
      </w:r>
    </w:p>
    <w:p w14:paraId="7507CD82" w14:textId="3C9554B8" w:rsidR="00E34D34" w:rsidRPr="003640E3" w:rsidRDefault="00E34D34" w:rsidP="007A08AE">
      <w:pPr>
        <w:pStyle w:val="Akapitzlist"/>
        <w:numPr>
          <w:ilvl w:val="0"/>
          <w:numId w:val="32"/>
        </w:numPr>
        <w:shd w:val="clear" w:color="auto" w:fill="FFFFFF"/>
        <w:spacing w:after="0" w:line="276" w:lineRule="auto"/>
        <w:jc w:val="both"/>
        <w:rPr>
          <w:rFonts w:ascii="Times New Roman" w:eastAsia="Times New Roman" w:hAnsi="Times New Roman" w:cs="Times New Roman"/>
          <w:lang w:eastAsia="pl-PL"/>
        </w:rPr>
      </w:pPr>
      <w:bookmarkStart w:id="401" w:name="mip60931295"/>
      <w:bookmarkEnd w:id="401"/>
      <w:r w:rsidRPr="003640E3">
        <w:rPr>
          <w:rFonts w:ascii="Times New Roman" w:eastAsia="Times New Roman" w:hAnsi="Times New Roman" w:cs="Times New Roman"/>
          <w:lang w:eastAsia="pl-PL"/>
        </w:rPr>
        <w:t>Do końca miesiąca, w którym podatnik zrzekł się zastosowania opodatkowania w formie karty podatkowej, jest obowiązany opłacać podatek dochodowy na ogólnych zasadach. W tym przypadku podatnik jest obowiązany wpłacić - w terminie do 20 dnia miesiąca następującego po miesiącu, w którym zrzekł się opodatkowania w formie karty podatkowej - różnicę pomiędzy kwotą podatku dochodowego obliczonego na ogólnych zasadach za okres od początku roku do końca miesiąca, w którym zrzekł się opodatkowania w formie karty podatkowej, a kwotą podatku dochodowego zapłaconego w formie karty podatkowej, w okresie przed zrzeczeniem się opodatkowania w tej formie.</w:t>
      </w:r>
    </w:p>
    <w:p w14:paraId="7C998EAE"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bookmarkStart w:id="402" w:name="mip60931296"/>
      <w:bookmarkEnd w:id="402"/>
    </w:p>
    <w:p w14:paraId="68F75FB8"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p>
    <w:p w14:paraId="68571A6C"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p>
    <w:p w14:paraId="4763E418" w14:textId="7520046F"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33 [Rozpoczęcie i likwidacja działalności]</w:t>
      </w:r>
    </w:p>
    <w:p w14:paraId="02EFF7FB" w14:textId="77777777" w:rsidR="003640E3" w:rsidRDefault="003640E3" w:rsidP="007A08AE">
      <w:pPr>
        <w:pStyle w:val="Akapitzlist"/>
        <w:numPr>
          <w:ilvl w:val="0"/>
          <w:numId w:val="33"/>
        </w:numPr>
        <w:shd w:val="clear" w:color="auto" w:fill="FFFFFF"/>
        <w:spacing w:after="0" w:line="276" w:lineRule="auto"/>
        <w:jc w:val="both"/>
        <w:rPr>
          <w:rFonts w:ascii="Times New Roman" w:eastAsia="Times New Roman" w:hAnsi="Times New Roman" w:cs="Times New Roman"/>
          <w:lang w:eastAsia="pl-PL"/>
        </w:rPr>
      </w:pPr>
      <w:bookmarkStart w:id="403" w:name="mip60931297"/>
      <w:bookmarkStart w:id="404" w:name="mip60931298"/>
      <w:bookmarkEnd w:id="403"/>
      <w:bookmarkEnd w:id="404"/>
      <w:r>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Pr>
          <w:rFonts w:ascii="Times New Roman" w:eastAsia="Times New Roman" w:hAnsi="Times New Roman" w:cs="Times New Roman"/>
          <w:lang w:eastAsia="pl-PL"/>
        </w:rPr>
        <w:t>)</w:t>
      </w:r>
      <w:bookmarkStart w:id="405" w:name="mip60931299"/>
      <w:bookmarkEnd w:id="405"/>
    </w:p>
    <w:p w14:paraId="78D0DFA0" w14:textId="74448003" w:rsidR="003640E3" w:rsidRPr="003640E3" w:rsidRDefault="003640E3" w:rsidP="007A08AE">
      <w:pPr>
        <w:pStyle w:val="Akapitzlist"/>
        <w:numPr>
          <w:ilvl w:val="0"/>
          <w:numId w:val="33"/>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w:t>
      </w:r>
      <w:r w:rsidRPr="003640E3">
        <w:rPr>
          <w:rFonts w:ascii="Times New Roman" w:eastAsia="Times New Roman" w:hAnsi="Times New Roman" w:cs="Times New Roman"/>
          <w:i/>
          <w:iCs/>
          <w:lang w:eastAsia="pl-PL"/>
        </w:rPr>
        <w:t>uchylony</w:t>
      </w:r>
      <w:r w:rsidRPr="003640E3">
        <w:rPr>
          <w:rFonts w:ascii="Times New Roman" w:eastAsia="Times New Roman" w:hAnsi="Times New Roman" w:cs="Times New Roman"/>
          <w:lang w:eastAsia="pl-PL"/>
        </w:rPr>
        <w:t>)</w:t>
      </w:r>
    </w:p>
    <w:p w14:paraId="100B0F70" w14:textId="2B0574B0" w:rsidR="00E34D34" w:rsidRPr="003640E3" w:rsidRDefault="00E34D34" w:rsidP="007A08AE">
      <w:pPr>
        <w:pStyle w:val="Akapitzlist"/>
        <w:numPr>
          <w:ilvl w:val="0"/>
          <w:numId w:val="33"/>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W razie likwidacji działalności w ciągu roku podatkowego i zgłoszenia tego naczelnikowi urzędu skarbowego, podatek w formie karty podatkowej za ostatni miesiąc prowadzenia działalności pobiera się za okres do dnia zaprzestania działalności w wysokości 1/30 miesięcznej należności za każdy dzień.</w:t>
      </w:r>
    </w:p>
    <w:p w14:paraId="3D769523"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bookmarkStart w:id="406" w:name="mip60931300"/>
      <w:bookmarkEnd w:id="406"/>
    </w:p>
    <w:p w14:paraId="135C0844" w14:textId="1228ACB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34 [Przerwa w działalności]</w:t>
      </w:r>
    </w:p>
    <w:p w14:paraId="362917B8" w14:textId="77777777" w:rsidR="003640E3" w:rsidRDefault="00E34D34" w:rsidP="007A08AE">
      <w:pPr>
        <w:pStyle w:val="Akapitzlist"/>
        <w:numPr>
          <w:ilvl w:val="0"/>
          <w:numId w:val="34"/>
        </w:numPr>
        <w:shd w:val="clear" w:color="auto" w:fill="FFFFFF"/>
        <w:spacing w:after="0" w:line="276" w:lineRule="auto"/>
        <w:jc w:val="both"/>
        <w:rPr>
          <w:rFonts w:ascii="Times New Roman" w:eastAsia="Times New Roman" w:hAnsi="Times New Roman" w:cs="Times New Roman"/>
          <w:lang w:eastAsia="pl-PL"/>
        </w:rPr>
      </w:pPr>
      <w:bookmarkStart w:id="407" w:name="mip60931301"/>
      <w:bookmarkEnd w:id="407"/>
      <w:r w:rsidRPr="003640E3">
        <w:rPr>
          <w:rFonts w:ascii="Times New Roman" w:eastAsia="Times New Roman" w:hAnsi="Times New Roman" w:cs="Times New Roman"/>
          <w:lang w:eastAsia="pl-PL"/>
        </w:rPr>
        <w:t>W przypadku zgłoszenia przez podatnika przerwy w prowadzeniu działalności w danym roku podatkowym nie pobiera się podatku opłacanego w formie karty podatkowej za cały okres przerwy trwającej nieprzerwanie co najmniej 10 dni w wysokości 1/30 miesięcznej należności za każdy dzień przerwy, jeżeli podatnik zawiadomi o tej przerwie najpóźniej w dniu jej rozpoczęcia i w dniu poprzedzającym dzień jej zakończenia, z wyjątkiem ust. 2.</w:t>
      </w:r>
      <w:bookmarkStart w:id="408" w:name="mip60931302"/>
      <w:bookmarkEnd w:id="408"/>
    </w:p>
    <w:p w14:paraId="3CCC44D0" w14:textId="77777777" w:rsidR="003640E3" w:rsidRDefault="00E34D34" w:rsidP="007A08AE">
      <w:pPr>
        <w:pStyle w:val="Akapitzlist"/>
        <w:numPr>
          <w:ilvl w:val="0"/>
          <w:numId w:val="34"/>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W sytuacji gdy przerwa w prowadzeniu działalności została spowodowana chorobą, podatnik zawiadamia właściwego naczelnika urzędu skarbowego o okresie przerwy, wynikającym ze zwolnienia lekarskiego, w dniu rozpoczęcia działalności po tej przerwie.</w:t>
      </w:r>
      <w:bookmarkStart w:id="409" w:name="mip60931303"/>
      <w:bookmarkEnd w:id="409"/>
      <w:r w:rsidR="003640E3">
        <w:rPr>
          <w:rFonts w:ascii="Times New Roman" w:eastAsia="Times New Roman" w:hAnsi="Times New Roman" w:cs="Times New Roman"/>
          <w:lang w:eastAsia="pl-PL"/>
        </w:rPr>
        <w:t>\</w:t>
      </w:r>
    </w:p>
    <w:p w14:paraId="18651A7A" w14:textId="77777777" w:rsidR="003640E3" w:rsidRDefault="00E34D34" w:rsidP="007A08AE">
      <w:pPr>
        <w:pStyle w:val="Akapitzlist"/>
        <w:numPr>
          <w:ilvl w:val="0"/>
          <w:numId w:val="34"/>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W przypadku zawieszenia wykonywania działalności gospodarczej na podstawie przepisów dotyczących zawieszenia wykonywania działalności gospodarczej nie pobiera się podatku opłacanego w formie karty podatkowej za cały okres zawieszenia w wysokości 1/30 miesięcznej należności za każdy dzień zawieszenia</w:t>
      </w:r>
      <w:bookmarkStart w:id="410" w:name="mip60931304"/>
      <w:bookmarkEnd w:id="410"/>
      <w:r w:rsidRPr="003640E3">
        <w:rPr>
          <w:rFonts w:ascii="Times New Roman" w:eastAsia="Times New Roman" w:hAnsi="Times New Roman" w:cs="Times New Roman"/>
          <w:lang w:eastAsia="pl-PL"/>
        </w:rPr>
        <w:t xml:space="preserve">. </w:t>
      </w:r>
    </w:p>
    <w:p w14:paraId="02564AAE" w14:textId="6E3F95DC" w:rsidR="00E34D34" w:rsidRPr="003640E3" w:rsidRDefault="00E34D34" w:rsidP="007A08AE">
      <w:pPr>
        <w:pStyle w:val="Akapitzlist"/>
        <w:numPr>
          <w:ilvl w:val="0"/>
          <w:numId w:val="34"/>
        </w:numPr>
        <w:shd w:val="clear" w:color="auto" w:fill="FFFFFF"/>
        <w:spacing w:after="0" w:line="276" w:lineRule="auto"/>
        <w:jc w:val="both"/>
        <w:rPr>
          <w:rFonts w:ascii="Times New Roman" w:eastAsia="Times New Roman" w:hAnsi="Times New Roman" w:cs="Times New Roman"/>
          <w:lang w:eastAsia="pl-PL"/>
        </w:rPr>
      </w:pPr>
      <w:r w:rsidRPr="003640E3">
        <w:rPr>
          <w:rFonts w:ascii="Times New Roman" w:eastAsia="Times New Roman" w:hAnsi="Times New Roman" w:cs="Times New Roman"/>
          <w:lang w:eastAsia="pl-PL"/>
        </w:rPr>
        <w:t>Do podatników, którzy na podstawie przepisów dotyczących zawieszenia wykonywania działalności gospodarczej zawiesili wykonywanie działalności gospodarczej, w okresie objętym zawieszeniem, nie mają zastosowania przepisy ust. 1 i 2.</w:t>
      </w:r>
    </w:p>
    <w:p w14:paraId="409838E7" w14:textId="77777777" w:rsidR="003640E3" w:rsidRDefault="003640E3" w:rsidP="00BE25D3">
      <w:pPr>
        <w:shd w:val="clear" w:color="auto" w:fill="FFFFFF"/>
        <w:spacing w:after="0" w:line="276" w:lineRule="auto"/>
        <w:jc w:val="both"/>
        <w:rPr>
          <w:rFonts w:ascii="Times New Roman" w:eastAsia="Times New Roman" w:hAnsi="Times New Roman" w:cs="Times New Roman"/>
          <w:b/>
          <w:bCs/>
          <w:lang w:eastAsia="pl-PL"/>
        </w:rPr>
      </w:pPr>
      <w:bookmarkStart w:id="411" w:name="mip60931305"/>
      <w:bookmarkEnd w:id="411"/>
    </w:p>
    <w:p w14:paraId="437BA47E" w14:textId="79B5700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35 </w:t>
      </w:r>
      <w:r w:rsidRPr="00BE25D3">
        <w:rPr>
          <w:rFonts w:ascii="Times New Roman" w:eastAsia="Times New Roman" w:hAnsi="Times New Roman" w:cs="Times New Roman"/>
          <w:i/>
          <w:iCs/>
          <w:lang w:eastAsia="pl-PL"/>
        </w:rPr>
        <w:t>(uchylony)</w:t>
      </w:r>
    </w:p>
    <w:p w14:paraId="1C19420C"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bookmarkStart w:id="412" w:name="mip60931306"/>
      <w:bookmarkEnd w:id="412"/>
    </w:p>
    <w:p w14:paraId="0EADE0CF"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796240DA" w14:textId="10079A0F"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lastRenderedPageBreak/>
        <w:t>Art. 36 [Informowanie urzędu skarbowego]</w:t>
      </w:r>
    </w:p>
    <w:p w14:paraId="4D4D6282" w14:textId="77777777" w:rsid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13" w:name="mip60931307"/>
      <w:bookmarkEnd w:id="413"/>
      <w:r w:rsidRPr="002A308A">
        <w:rPr>
          <w:rFonts w:ascii="Times New Roman" w:eastAsia="Times New Roman" w:hAnsi="Times New Roman" w:cs="Times New Roman"/>
          <w:lang w:eastAsia="pl-PL"/>
        </w:rPr>
        <w:t>Podatnicy opodatkowani w formie karty podatkowej są obowiązani zawiadomić naczelnika urzędu skarbowego:</w:t>
      </w:r>
      <w:bookmarkStart w:id="414" w:name="mip60931309"/>
      <w:bookmarkEnd w:id="414"/>
    </w:p>
    <w:p w14:paraId="5709A4DF" w14:textId="77777777" w:rsidR="002A308A" w:rsidRDefault="00E34D34" w:rsidP="007A08AE">
      <w:pPr>
        <w:pStyle w:val="Akapitzlist"/>
        <w:numPr>
          <w:ilvl w:val="1"/>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o zmianach, jakie zaszły w stosunku do stanu faktycznego podanego w złożonym wniosku o zastosowanie opodatkowania w formie karty podatkowej, które:</w:t>
      </w:r>
    </w:p>
    <w:p w14:paraId="651472C6" w14:textId="77777777" w:rsidR="002A308A" w:rsidRDefault="00E34D34" w:rsidP="007A08AE">
      <w:pPr>
        <w:pStyle w:val="Akapitzlist"/>
        <w:numPr>
          <w:ilvl w:val="2"/>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powodują utratę warunków do opodatkowania w formie karty podatkowej,</w:t>
      </w:r>
    </w:p>
    <w:p w14:paraId="73BB287D" w14:textId="77777777" w:rsidR="002A308A" w:rsidRDefault="00E34D34" w:rsidP="007A08AE">
      <w:pPr>
        <w:pStyle w:val="Akapitzlist"/>
        <w:numPr>
          <w:ilvl w:val="2"/>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 xml:space="preserve">mają wpływ na wysokość podatku dochodowego w formie karty podatkowej, a w szczególności o zmianach: w stanie zatrudnienia, miejsca prowadzenia działalności, rodzaju i zakresu prowadzonej działalności, liczby stanowisk na parkingu oraz liczby i rodzaju urządzeń przy prowadzeniu usług rozrywkowych, liczby godzin przeznaczonych na </w:t>
      </w:r>
      <w:r w:rsidR="002A308A" w:rsidRPr="002A308A">
        <w:rPr>
          <w:rFonts w:ascii="Times New Roman" w:hAnsi="Times New Roman" w:cs="Times New Roman"/>
        </w:rPr>
        <w:t>świadczenie usług w zakresie ochrony zdrowia ludzkiego oraz w zakresie usług weterynaryjnych</w:t>
      </w:r>
      <w:r w:rsidRPr="002A308A">
        <w:rPr>
          <w:rFonts w:ascii="Times New Roman" w:eastAsia="Times New Roman" w:hAnsi="Times New Roman" w:cs="Times New Roman"/>
          <w:lang w:eastAsia="pl-PL"/>
        </w:rPr>
        <w:t>, liczby sprzedawanych posiłków domowych, liczby godzin sprawowania opieki domowej nad dziećmi i osobami chorymi, liczby godzin przeznaczonych na udzielanie lekcji;</w:t>
      </w:r>
      <w:bookmarkStart w:id="415" w:name="mip60931310"/>
      <w:bookmarkEnd w:id="415"/>
    </w:p>
    <w:p w14:paraId="082C666F" w14:textId="6E0D36F2" w:rsidR="00E34D34" w:rsidRPr="002A308A" w:rsidRDefault="00E34D34" w:rsidP="007A08AE">
      <w:pPr>
        <w:pStyle w:val="Akapitzlist"/>
        <w:numPr>
          <w:ilvl w:val="1"/>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o likwidacji prowadzonej działalności.</w:t>
      </w:r>
    </w:p>
    <w:p w14:paraId="230D7243" w14:textId="647F1835" w:rsidR="002A308A" w:rsidRPr="002A308A" w:rsidRDefault="002A308A" w:rsidP="002A308A">
      <w:pPr>
        <w:shd w:val="clear" w:color="auto" w:fill="FFFFFF"/>
        <w:spacing w:after="0" w:line="276" w:lineRule="auto"/>
        <w:jc w:val="both"/>
        <w:rPr>
          <w:rFonts w:ascii="Times New Roman" w:eastAsia="Times New Roman" w:hAnsi="Times New Roman" w:cs="Times New Roman"/>
          <w:lang w:eastAsia="pl-PL"/>
        </w:rPr>
      </w:pPr>
      <w:bookmarkStart w:id="416" w:name="mip60931311"/>
      <w:bookmarkEnd w:id="416"/>
      <w:r>
        <w:rPr>
          <w:rFonts w:ascii="Times New Roman" w:eastAsia="Times New Roman" w:hAnsi="Times New Roman" w:cs="Times New Roman"/>
          <w:lang w:eastAsia="pl-PL"/>
        </w:rPr>
        <w:t xml:space="preserve">      </w:t>
      </w:r>
      <w:r w:rsidRPr="0057239C">
        <w:rPr>
          <w:rFonts w:ascii="Times New Roman" w:eastAsia="Times New Roman" w:hAnsi="Times New Roman" w:cs="Times New Roman"/>
          <w:b/>
          <w:bCs/>
          <w:lang w:eastAsia="pl-PL"/>
        </w:rPr>
        <w:t>1a</w:t>
      </w:r>
      <w:r w:rsidR="0057239C" w:rsidRPr="0057239C">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2A308A">
        <w:rPr>
          <w:rFonts w:ascii="Times New Roman" w:eastAsia="Times New Roman" w:hAnsi="Times New Roman" w:cs="Times New Roman"/>
          <w:lang w:eastAsia="pl-PL"/>
        </w:rPr>
        <w:t xml:space="preserve">Przepis art. 24 ust. 3a ustawy o podatku dochodowym stosuje się odpowiednio w przypadku </w:t>
      </w:r>
    </w:p>
    <w:p w14:paraId="2A6264A0" w14:textId="18F8FCF8" w:rsidR="00E34D34" w:rsidRPr="002A308A" w:rsidRDefault="00E34D34" w:rsidP="002A308A">
      <w:pPr>
        <w:pStyle w:val="Akapitzlist"/>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likwidacji działalności gospodarczej, w tym także w formie spółki cywilnej, lub wystąpienia z takiej spółki, a także w przypadku przekształcenia przedsiębiorcy będącego osobą fizyczną w jednoosobową spółkę kapitałową.</w:t>
      </w:r>
    </w:p>
    <w:p w14:paraId="1BBB1FB9" w14:textId="7037D36C"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17" w:name="mip60931312"/>
      <w:bookmarkEnd w:id="417"/>
      <w:r w:rsidRPr="002A308A">
        <w:rPr>
          <w:rFonts w:ascii="Times New Roman" w:eastAsia="Times New Roman" w:hAnsi="Times New Roman" w:cs="Times New Roman"/>
          <w:lang w:eastAsia="pl-PL"/>
        </w:rPr>
        <w:t>Nie uważa się za zwiększenie stanu zatrudnienia czasowego zatrudnienia pracownika lub pełnoletniego członka rodziny w miejsce nieobecnego stałego pracownika, którego nieobecność trwa nieprzerwanie co najmniej dziesięć dni i jest spowodowana szczególnymi względami, w tym chorobą, urlopem, powołaniem na ćwiczenia wojskowe.</w:t>
      </w:r>
    </w:p>
    <w:p w14:paraId="74BCCEA0" w14:textId="42A9679B"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18" w:name="mip60931313"/>
      <w:bookmarkEnd w:id="418"/>
      <w:r w:rsidRPr="002A308A">
        <w:rPr>
          <w:rFonts w:ascii="Times New Roman" w:eastAsia="Times New Roman" w:hAnsi="Times New Roman" w:cs="Times New Roman"/>
          <w:lang w:eastAsia="pl-PL"/>
        </w:rPr>
        <w:t>W przypadkach wymienionych w ust. 2, jeżeli w miejsce nieobecnego stałego pracownika podatnik nie zatrudni innego pracownika lub pełnoletniego członka rodziny, naczelnik urzędu skarbowego obniża stawkę karty podatkowej w sposób określony w art. 37.</w:t>
      </w:r>
    </w:p>
    <w:p w14:paraId="2E77BF6B" w14:textId="77777777" w:rsid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19" w:name="mip60931314"/>
      <w:bookmarkEnd w:id="419"/>
      <w:r w:rsidRPr="002A308A">
        <w:rPr>
          <w:rFonts w:ascii="Times New Roman" w:eastAsia="Times New Roman" w:hAnsi="Times New Roman" w:cs="Times New Roman"/>
          <w:lang w:eastAsia="pl-PL"/>
        </w:rPr>
        <w:t>Nie stanowi przeszkody do opodatkowania w formie karty podatkowej przekroczenie stanu zatrudnienia określonego w części I, z wyjątkiem tabeli "Usługi inne, gdzie indziej w załączniku niewymienione", II, III i IV tabeli:</w:t>
      </w:r>
      <w:bookmarkStart w:id="420" w:name="mip60931316"/>
      <w:bookmarkEnd w:id="420"/>
    </w:p>
    <w:p w14:paraId="035576EF" w14:textId="77777777" w:rsidR="002A308A" w:rsidRDefault="00E34D34" w:rsidP="007A08AE">
      <w:pPr>
        <w:pStyle w:val="Akapitzlist"/>
        <w:numPr>
          <w:ilvl w:val="1"/>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nie więcej niż o sześciu pracowników - jeżeli podatnik prowadzi działalność na terenie gmin wymienionych w odrębnych przepisach, określających wykaz gmin zagrożonych szczególnie wysokim bezrobociem strukturalnym oraz zawiadomi o tym naczelnika urzędu skarbowego, albo</w:t>
      </w:r>
      <w:bookmarkStart w:id="421" w:name="mip60931317"/>
      <w:bookmarkEnd w:id="421"/>
    </w:p>
    <w:p w14:paraId="7EBC83A0" w14:textId="77777777" w:rsidR="002A308A" w:rsidRDefault="00E34D34" w:rsidP="007A08AE">
      <w:pPr>
        <w:pStyle w:val="Akapitzlist"/>
        <w:numPr>
          <w:ilvl w:val="1"/>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nie więcej niż o pięciu pracowników - jeżeli podatnik prowadzący gospodarstwo rolne wykonuje równocześnie pozarolniczą działalność gospodarczą w miejscowości o liczbie mieszkańców do 5000 oraz zawiadomi o tym naczelnika urzędu skarbowego;</w:t>
      </w:r>
      <w:bookmarkStart w:id="422" w:name="mip60931318"/>
      <w:bookmarkEnd w:id="422"/>
    </w:p>
    <w:p w14:paraId="2472A0F7" w14:textId="77777777" w:rsidR="002A308A" w:rsidRDefault="00E34D34" w:rsidP="007A08AE">
      <w:pPr>
        <w:pStyle w:val="Akapitzlist"/>
        <w:numPr>
          <w:ilvl w:val="1"/>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nie więcej niż o trzech pracowników w latach 2003-2005;</w:t>
      </w:r>
      <w:bookmarkStart w:id="423" w:name="mip60931519"/>
      <w:bookmarkEnd w:id="423"/>
    </w:p>
    <w:p w14:paraId="21FD9265" w14:textId="04D96E8C" w:rsidR="00E34D34" w:rsidRPr="002A308A" w:rsidRDefault="00E34D34" w:rsidP="007A08AE">
      <w:pPr>
        <w:pStyle w:val="Akapitzlist"/>
        <w:numPr>
          <w:ilvl w:val="1"/>
          <w:numId w:val="35"/>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nie więcej niż o trzech pracowników w latach 2021-2024.</w:t>
      </w:r>
    </w:p>
    <w:p w14:paraId="17E5F3F3" w14:textId="03458829"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24" w:name="mip60931319"/>
      <w:bookmarkEnd w:id="424"/>
      <w:r w:rsidRPr="002A308A">
        <w:rPr>
          <w:rFonts w:ascii="Times New Roman" w:eastAsia="Times New Roman" w:hAnsi="Times New Roman" w:cs="Times New Roman"/>
          <w:lang w:eastAsia="pl-PL"/>
        </w:rPr>
        <w:t>Podatnikowi spełniającemu równocześnie warunki określone w ust. 4 pkt 1-4 przysługuje prawo do przekroczenia stanu zatrudnienia nie więcej niż o sześciu pracowników.</w:t>
      </w:r>
    </w:p>
    <w:p w14:paraId="6BCC8126" w14:textId="235F6630"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25" w:name="mip60931320"/>
      <w:bookmarkEnd w:id="425"/>
      <w:r w:rsidRPr="002A308A">
        <w:rPr>
          <w:rFonts w:ascii="Times New Roman" w:eastAsia="Times New Roman" w:hAnsi="Times New Roman" w:cs="Times New Roman"/>
          <w:lang w:eastAsia="pl-PL"/>
        </w:rPr>
        <w:t>Z tytułu zatrudnienia osób, o których mowa w ust. 4, stawka karty podatkowej nie ulega zmianie.</w:t>
      </w:r>
    </w:p>
    <w:p w14:paraId="1F8380C6" w14:textId="7142DD40"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26" w:name="mip60931321"/>
      <w:bookmarkEnd w:id="426"/>
      <w:r w:rsidRPr="002A308A">
        <w:rPr>
          <w:rFonts w:ascii="Times New Roman" w:eastAsia="Times New Roman" w:hAnsi="Times New Roman" w:cs="Times New Roman"/>
          <w:lang w:eastAsia="pl-PL"/>
        </w:rPr>
        <w:t xml:space="preserve">O zmianach, o których mowa w ust. 1, 2 i 4, podatnik jest obowiązany zawiadomić naczelnika urzędu skarbowego, składając informację o zmianach we wniosku o zastosowanie karty podatkowej lub likwidacji prowadzonej działalności, według ustalonego wzoru, najpóźniej w terminie siedmiu dni od powstania okoliczności powodujących zmiany. Jeżeli zawiadomienie </w:t>
      </w:r>
      <w:r w:rsidRPr="002A308A">
        <w:rPr>
          <w:rFonts w:ascii="Times New Roman" w:eastAsia="Times New Roman" w:hAnsi="Times New Roman" w:cs="Times New Roman"/>
          <w:lang w:eastAsia="pl-PL"/>
        </w:rPr>
        <w:lastRenderedPageBreak/>
        <w:t>dotyczy zatrudnienia osoby, o której mowa w art. 25 ust. 6 pkt 2 lit. d, należy w nim również podać szczegółowy zakres czynności, które osoba ta ma wykonywać. Podatnik może złożyć informację o zmianach we wniosku o zastosowanie karty podatkowej lub likwidacji prowadzonej działalności na podstawie przepisów ustawy o CEIDG.</w:t>
      </w:r>
    </w:p>
    <w:p w14:paraId="12EFEA0C" w14:textId="480C45A4"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27" w:name="mip60931322"/>
      <w:bookmarkEnd w:id="427"/>
      <w:r w:rsidRPr="002A308A">
        <w:rPr>
          <w:rFonts w:ascii="Times New Roman" w:eastAsia="Times New Roman" w:hAnsi="Times New Roman" w:cs="Times New Roman"/>
          <w:lang w:eastAsia="pl-PL"/>
        </w:rPr>
        <w:t>Jeżeli w trakcie roku podatkowego gmina zostanie wyłączona z wykazu gmin zagrożonych szczególnie wysokim bezrobociem strukturalnym, preferencje, o których mowa w ust. 4 pkt 1 i w ust. 5, podatnik zachowuje do dnia 31 grudnia danego roku podatkowego.</w:t>
      </w:r>
    </w:p>
    <w:p w14:paraId="18F29817" w14:textId="10B0FE1E" w:rsidR="00E34D34" w:rsidRPr="002A308A" w:rsidRDefault="00E34D34" w:rsidP="007A08AE">
      <w:pPr>
        <w:pStyle w:val="Akapitzlist"/>
        <w:numPr>
          <w:ilvl w:val="0"/>
          <w:numId w:val="35"/>
        </w:numPr>
        <w:shd w:val="clear" w:color="auto" w:fill="FFFFFF"/>
        <w:spacing w:after="0" w:line="276" w:lineRule="auto"/>
        <w:jc w:val="both"/>
        <w:rPr>
          <w:rFonts w:ascii="Times New Roman" w:eastAsia="Times New Roman" w:hAnsi="Times New Roman" w:cs="Times New Roman"/>
          <w:lang w:eastAsia="pl-PL"/>
        </w:rPr>
      </w:pPr>
      <w:bookmarkStart w:id="428" w:name="mip60931323"/>
      <w:bookmarkEnd w:id="428"/>
      <w:r w:rsidRPr="002A308A">
        <w:rPr>
          <w:rFonts w:ascii="Times New Roman" w:eastAsia="Times New Roman" w:hAnsi="Times New Roman" w:cs="Times New Roman"/>
          <w:lang w:eastAsia="pl-PL"/>
        </w:rPr>
        <w:t>Liczbę mieszkańców, o której mowa w ust. 4 pkt 2, przyjmuje się według stanu na dzień 31 grudnia roku poprzedzającego rok podatkowy.</w:t>
      </w:r>
    </w:p>
    <w:p w14:paraId="53610E75"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29" w:name="mip60931324"/>
      <w:bookmarkEnd w:id="429"/>
    </w:p>
    <w:p w14:paraId="2DC17A01" w14:textId="0A3382E2" w:rsidR="00E34D34" w:rsidRPr="002A308A" w:rsidRDefault="00E34D34" w:rsidP="00BE25D3">
      <w:p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b/>
          <w:bCs/>
          <w:lang w:eastAsia="pl-PL"/>
        </w:rPr>
        <w:t>Art. 37 [Zmiana wysokości podatku] </w:t>
      </w:r>
      <w:r w:rsidRPr="002A308A">
        <w:rPr>
          <w:rFonts w:ascii="Times New Roman" w:eastAsia="Times New Roman" w:hAnsi="Times New Roman" w:cs="Times New Roman"/>
          <w:lang w:eastAsia="pl-PL"/>
        </w:rPr>
        <w:t>W razie zawiadomienia o zmianach, o których mowa w art. 36 ust. 1 pkt 1 lit. b i ust. 3, zmiana wysokości podatku w formie karty podatkowej następuje poczynając od miesiąca, w którym zaszły okoliczności powodujące zmianę. Należność za ten miesiąc pobiera się w wysokości 1/30 dotychczasowej miesięcznej należności za każdy dzień części miesiąca przed dniem, w którym nastąpiła zmiana, zwiększonej lub zmniejszonej o 1/30 nowej miesięcznej należności za każdy dzień pozostałej części tego miesiąca.</w:t>
      </w:r>
    </w:p>
    <w:p w14:paraId="6C777901"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30" w:name="mip60931325"/>
      <w:bookmarkEnd w:id="430"/>
    </w:p>
    <w:p w14:paraId="7272556C" w14:textId="7530CEB9"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38 [Rezygnacja z karty podatkowej]</w:t>
      </w:r>
    </w:p>
    <w:p w14:paraId="27440101" w14:textId="53955A08" w:rsidR="00E34D34" w:rsidRPr="002A308A" w:rsidRDefault="00E34D34" w:rsidP="007A08AE">
      <w:pPr>
        <w:pStyle w:val="Akapitzlist"/>
        <w:numPr>
          <w:ilvl w:val="0"/>
          <w:numId w:val="36"/>
        </w:numPr>
        <w:shd w:val="clear" w:color="auto" w:fill="FFFFFF"/>
        <w:spacing w:after="0" w:line="276" w:lineRule="auto"/>
        <w:jc w:val="both"/>
        <w:rPr>
          <w:rFonts w:ascii="Times New Roman" w:eastAsia="Times New Roman" w:hAnsi="Times New Roman" w:cs="Times New Roman"/>
          <w:lang w:eastAsia="pl-PL"/>
        </w:rPr>
      </w:pPr>
      <w:bookmarkStart w:id="431" w:name="mip60931326"/>
      <w:bookmarkEnd w:id="431"/>
      <w:r w:rsidRPr="002A308A">
        <w:rPr>
          <w:rFonts w:ascii="Times New Roman" w:eastAsia="Times New Roman" w:hAnsi="Times New Roman" w:cs="Times New Roman"/>
          <w:lang w:eastAsia="pl-PL"/>
        </w:rPr>
        <w:t>Podatnik może zrzec się zastosowania opodatkowania w formie karty podatkowej w terminie 14 dni od dnia doręczenia decyzji zmieniającej wysokość podatku dochodowego w formie karty podatkowej. Przepis art. 32 ust. 2 stosuje się odpowiednio.</w:t>
      </w:r>
    </w:p>
    <w:p w14:paraId="76E74513" w14:textId="4488B213" w:rsidR="00E34D34" w:rsidRPr="002A308A" w:rsidRDefault="00E34D34" w:rsidP="007A08AE">
      <w:pPr>
        <w:pStyle w:val="Akapitzlist"/>
        <w:numPr>
          <w:ilvl w:val="0"/>
          <w:numId w:val="36"/>
        </w:numPr>
        <w:shd w:val="clear" w:color="auto" w:fill="FFFFFF"/>
        <w:spacing w:after="0" w:line="276" w:lineRule="auto"/>
        <w:jc w:val="both"/>
        <w:rPr>
          <w:rFonts w:ascii="Times New Roman" w:eastAsia="Times New Roman" w:hAnsi="Times New Roman" w:cs="Times New Roman"/>
          <w:lang w:eastAsia="pl-PL"/>
        </w:rPr>
      </w:pPr>
      <w:bookmarkStart w:id="432" w:name="mip60931327"/>
      <w:bookmarkEnd w:id="432"/>
      <w:r w:rsidRPr="002A308A">
        <w:rPr>
          <w:rFonts w:ascii="Times New Roman" w:eastAsia="Times New Roman" w:hAnsi="Times New Roman" w:cs="Times New Roman"/>
          <w:lang w:eastAsia="pl-PL"/>
        </w:rPr>
        <w:t>Do końca miesiąca, w którym podatnik zrzekł się zastosowania opodatkowania w formie karty podatkowej, opłaca on za każdy miesiąc podatek dochodowy w formie karty podatkowej, w wysokości stawki określonej w decyzji w sprawie ustalenia jej wysokości na dany rok.</w:t>
      </w:r>
    </w:p>
    <w:p w14:paraId="792BD6BE"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33" w:name="mip60931328"/>
      <w:bookmarkEnd w:id="433"/>
    </w:p>
    <w:p w14:paraId="2151CF35" w14:textId="649D149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39 [Przejście na inne formy opodatkowania]</w:t>
      </w:r>
    </w:p>
    <w:p w14:paraId="5810313C" w14:textId="77777777" w:rsidR="002A308A" w:rsidRDefault="00E34D34" w:rsidP="007A08AE">
      <w:pPr>
        <w:pStyle w:val="Akapitzlist"/>
        <w:numPr>
          <w:ilvl w:val="0"/>
          <w:numId w:val="37"/>
        </w:numPr>
        <w:shd w:val="clear" w:color="auto" w:fill="FFFFFF"/>
        <w:spacing w:after="0" w:line="276" w:lineRule="auto"/>
        <w:jc w:val="both"/>
        <w:rPr>
          <w:rFonts w:ascii="Times New Roman" w:eastAsia="Times New Roman" w:hAnsi="Times New Roman" w:cs="Times New Roman"/>
          <w:lang w:eastAsia="pl-PL"/>
        </w:rPr>
      </w:pPr>
      <w:bookmarkStart w:id="434" w:name="mip60931329"/>
      <w:bookmarkEnd w:id="434"/>
      <w:r w:rsidRPr="002A308A">
        <w:rPr>
          <w:rFonts w:ascii="Times New Roman" w:eastAsia="Times New Roman" w:hAnsi="Times New Roman" w:cs="Times New Roman"/>
          <w:lang w:eastAsia="pl-PL"/>
        </w:rPr>
        <w:t>Podatnik, który zawiadomi na piśmie naczelnika urzędu skarbowego o utracie warunków do opodatkowania w formie karty podatkowej, jest obowiązany, poczynając od dnia, w którym nastąpiła utrata tych warunków, zaprowadzić:</w:t>
      </w:r>
      <w:bookmarkStart w:id="435" w:name="mip60931331"/>
      <w:bookmarkEnd w:id="435"/>
    </w:p>
    <w:p w14:paraId="32D906E2" w14:textId="77777777" w:rsidR="002A308A" w:rsidRDefault="00E34D34" w:rsidP="007A08AE">
      <w:pPr>
        <w:pStyle w:val="Akapitzlist"/>
        <w:numPr>
          <w:ilvl w:val="1"/>
          <w:numId w:val="37"/>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ewidencję i płacić ryczałt od przychodów ewidencjonowanych, jeżeli spełnia warunki określone w rozdziale 2, albo</w:t>
      </w:r>
      <w:bookmarkStart w:id="436" w:name="mip60931332"/>
      <w:bookmarkEnd w:id="436"/>
    </w:p>
    <w:p w14:paraId="500FB096" w14:textId="5B42F5B5" w:rsidR="00E34D34" w:rsidRPr="002A308A" w:rsidRDefault="00E34D34" w:rsidP="007A08AE">
      <w:pPr>
        <w:pStyle w:val="Akapitzlist"/>
        <w:numPr>
          <w:ilvl w:val="1"/>
          <w:numId w:val="37"/>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właściwe księgi - chyba że jest zwolniony od tego obowiązku - i płacić podatek dochodowy na ogólnych zasadach.</w:t>
      </w:r>
    </w:p>
    <w:p w14:paraId="04F65D70" w14:textId="205C41D3" w:rsidR="00E34D34" w:rsidRPr="002A308A" w:rsidRDefault="00E34D34" w:rsidP="007A08AE">
      <w:pPr>
        <w:pStyle w:val="Akapitzlist"/>
        <w:numPr>
          <w:ilvl w:val="0"/>
          <w:numId w:val="37"/>
        </w:numPr>
        <w:shd w:val="clear" w:color="auto" w:fill="FFFFFF"/>
        <w:spacing w:after="0" w:line="276" w:lineRule="auto"/>
        <w:jc w:val="both"/>
        <w:rPr>
          <w:rFonts w:ascii="Times New Roman" w:eastAsia="Times New Roman" w:hAnsi="Times New Roman" w:cs="Times New Roman"/>
          <w:lang w:eastAsia="pl-PL"/>
        </w:rPr>
      </w:pPr>
      <w:bookmarkStart w:id="437" w:name="mip60931333"/>
      <w:bookmarkEnd w:id="437"/>
      <w:r w:rsidRPr="002A308A">
        <w:rPr>
          <w:rFonts w:ascii="Times New Roman" w:eastAsia="Times New Roman" w:hAnsi="Times New Roman" w:cs="Times New Roman"/>
          <w:lang w:eastAsia="pl-PL"/>
        </w:rPr>
        <w:t>W stosunku do podatników, o których mowa w ust. 1 pkt 2, podlegających za część roku opodatkowaniu na ogólnych zasadach, za podstawę do ustalenia podatku dochodowego za ten okres przyjmuje się dochód osiągnięty od dnia utraty warunków do opodatkowania w formie karty podatkowej.</w:t>
      </w:r>
    </w:p>
    <w:p w14:paraId="4F7D3AEE"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38" w:name="mip60931334"/>
      <w:bookmarkEnd w:id="438"/>
    </w:p>
    <w:p w14:paraId="7A6B3739" w14:textId="0CF288F8"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40 [Utrata prawa do karty podatkowej]</w:t>
      </w:r>
    </w:p>
    <w:p w14:paraId="2F358299" w14:textId="77777777" w:rsidR="002A308A" w:rsidRDefault="00E34D34" w:rsidP="007A08AE">
      <w:pPr>
        <w:pStyle w:val="Akapitzlist"/>
        <w:numPr>
          <w:ilvl w:val="0"/>
          <w:numId w:val="38"/>
        </w:numPr>
        <w:shd w:val="clear" w:color="auto" w:fill="FFFFFF"/>
        <w:spacing w:after="0" w:line="276" w:lineRule="auto"/>
        <w:jc w:val="both"/>
        <w:rPr>
          <w:rFonts w:ascii="Times New Roman" w:eastAsia="Times New Roman" w:hAnsi="Times New Roman" w:cs="Times New Roman"/>
          <w:lang w:eastAsia="pl-PL"/>
        </w:rPr>
      </w:pPr>
      <w:bookmarkStart w:id="439" w:name="mip60931335"/>
      <w:bookmarkEnd w:id="439"/>
      <w:r w:rsidRPr="002A308A">
        <w:rPr>
          <w:rFonts w:ascii="Times New Roman" w:eastAsia="Times New Roman" w:hAnsi="Times New Roman" w:cs="Times New Roman"/>
          <w:lang w:eastAsia="pl-PL"/>
        </w:rPr>
        <w:t>W przypadku, gdy podatnik:</w:t>
      </w:r>
      <w:bookmarkStart w:id="440" w:name="mip60931337"/>
      <w:bookmarkEnd w:id="440"/>
    </w:p>
    <w:p w14:paraId="05A68949" w14:textId="77777777" w:rsidR="002A308A" w:rsidRDefault="00E34D34" w:rsidP="007A08AE">
      <w:pPr>
        <w:pStyle w:val="Akapitzlist"/>
        <w:numPr>
          <w:ilvl w:val="1"/>
          <w:numId w:val="38"/>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poda</w:t>
      </w:r>
      <w:r w:rsidR="002A308A">
        <w:rPr>
          <w:rFonts w:ascii="Times New Roman" w:eastAsia="Times New Roman" w:hAnsi="Times New Roman" w:cs="Times New Roman"/>
          <w:lang w:eastAsia="pl-PL"/>
        </w:rPr>
        <w:t>ł</w:t>
      </w:r>
      <w:r w:rsidRPr="002A308A">
        <w:rPr>
          <w:rFonts w:ascii="Times New Roman" w:eastAsia="Times New Roman" w:hAnsi="Times New Roman" w:cs="Times New Roman"/>
          <w:lang w:eastAsia="pl-PL"/>
        </w:rPr>
        <w:t xml:space="preserve"> we wniosku o zastosowanie opodatkowania w formie karty podatkowej dane niezgodne ze stanem faktycznym, powodujące nieuzasadnione zastosowanie opodatkowania w formie karty podatkowej bądź ustalenie wysokości podatku dochodowego w formie karty podatkowej w kwocie niższej od należnej, lub</w:t>
      </w:r>
      <w:bookmarkStart w:id="441" w:name="mip60931338"/>
      <w:bookmarkEnd w:id="441"/>
    </w:p>
    <w:p w14:paraId="130EA4DF" w14:textId="77777777" w:rsidR="002A308A" w:rsidRPr="002A308A" w:rsidRDefault="00E34D34" w:rsidP="007A08AE">
      <w:pPr>
        <w:pStyle w:val="Akapitzlist"/>
        <w:numPr>
          <w:ilvl w:val="1"/>
          <w:numId w:val="38"/>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i/>
          <w:iCs/>
          <w:lang w:eastAsia="pl-PL"/>
        </w:rPr>
        <w:t>(uchylony)</w:t>
      </w:r>
      <w:bookmarkStart w:id="442" w:name="mip60931339"/>
      <w:bookmarkEnd w:id="442"/>
    </w:p>
    <w:p w14:paraId="140F83D1" w14:textId="77777777" w:rsidR="002A308A" w:rsidRDefault="00E34D34" w:rsidP="007A08AE">
      <w:pPr>
        <w:pStyle w:val="Akapitzlist"/>
        <w:numPr>
          <w:ilvl w:val="1"/>
          <w:numId w:val="38"/>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 xml:space="preserve">nie zawiadomi naczelnika urzędu skarbowego w terminie, o którym mowa w art. 36 ust. 7, o zmianach powodujących utratę warunków do opodatkowania w formie karty podatkowej albo mających wpływ na podwyższenie wysokości podatku dochodowego </w:t>
      </w:r>
      <w:r w:rsidRPr="002A308A">
        <w:rPr>
          <w:rFonts w:ascii="Times New Roman" w:eastAsia="Times New Roman" w:hAnsi="Times New Roman" w:cs="Times New Roman"/>
          <w:lang w:eastAsia="pl-PL"/>
        </w:rPr>
        <w:lastRenderedPageBreak/>
        <w:t>w formie karty podatkowej, bądź w zawiadomieniu poda dane w tym zakresie niezgodne ze stanem faktycznym, lub</w:t>
      </w:r>
      <w:bookmarkStart w:id="443" w:name="mip60931340"/>
      <w:bookmarkEnd w:id="443"/>
    </w:p>
    <w:p w14:paraId="4EA047F5" w14:textId="77777777" w:rsidR="002A308A" w:rsidRDefault="00E34D34" w:rsidP="007A08AE">
      <w:pPr>
        <w:pStyle w:val="Akapitzlist"/>
        <w:numPr>
          <w:ilvl w:val="1"/>
          <w:numId w:val="38"/>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w rachunku lub fakturze stwierdzających sprzedaż wyrobu, towaru lub wykonanie usługi poda dane istotnie niezgodne ze stanem faktyczny</w:t>
      </w:r>
      <w:bookmarkStart w:id="444" w:name="mip60931341"/>
      <w:bookmarkEnd w:id="444"/>
    </w:p>
    <w:p w14:paraId="4A5B9933" w14:textId="7D4CF543" w:rsidR="00E34D34" w:rsidRPr="002A308A" w:rsidRDefault="00E34D34" w:rsidP="002A308A">
      <w:pPr>
        <w:shd w:val="clear" w:color="auto" w:fill="FFFFFF"/>
        <w:spacing w:after="0" w:line="276" w:lineRule="auto"/>
        <w:ind w:left="1080"/>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 naczelnik urzędu skarbowego stwierdza wygaśnięcie decyzji, o której mowa w art. 30 ust. 1.</w:t>
      </w:r>
    </w:p>
    <w:p w14:paraId="57CFDF48" w14:textId="77777777" w:rsidR="002A308A" w:rsidRDefault="00E34D34" w:rsidP="007A08AE">
      <w:pPr>
        <w:pStyle w:val="Akapitzlist"/>
        <w:numPr>
          <w:ilvl w:val="0"/>
          <w:numId w:val="38"/>
        </w:numPr>
        <w:shd w:val="clear" w:color="auto" w:fill="FFFFFF"/>
        <w:spacing w:after="0" w:line="276" w:lineRule="auto"/>
        <w:jc w:val="both"/>
        <w:rPr>
          <w:rFonts w:ascii="Times New Roman" w:eastAsia="Times New Roman" w:hAnsi="Times New Roman" w:cs="Times New Roman"/>
          <w:lang w:eastAsia="pl-PL"/>
        </w:rPr>
      </w:pPr>
      <w:bookmarkStart w:id="445" w:name="mip60931342"/>
      <w:bookmarkEnd w:id="445"/>
      <w:r w:rsidRPr="002A308A">
        <w:rPr>
          <w:rFonts w:ascii="Times New Roman" w:eastAsia="Times New Roman" w:hAnsi="Times New Roman" w:cs="Times New Roman"/>
          <w:lang w:eastAsia="pl-PL"/>
        </w:rPr>
        <w:t>W przypadkach określonych w ust. 1:</w:t>
      </w:r>
      <w:bookmarkStart w:id="446" w:name="mip60931344"/>
      <w:bookmarkEnd w:id="446"/>
    </w:p>
    <w:p w14:paraId="03BCD1C0" w14:textId="77777777" w:rsidR="002A308A" w:rsidRDefault="00E34D34" w:rsidP="007A08AE">
      <w:pPr>
        <w:pStyle w:val="Akapitzlist"/>
        <w:numPr>
          <w:ilvl w:val="1"/>
          <w:numId w:val="38"/>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podatnicy są obowiązani płacić podatek dochodowy na ogólnych zasadach za cały rok podatkowy;</w:t>
      </w:r>
      <w:bookmarkStart w:id="447" w:name="mip60931345"/>
      <w:bookmarkEnd w:id="447"/>
    </w:p>
    <w:p w14:paraId="301D367A" w14:textId="2FCDC2F4" w:rsidR="00E34D34" w:rsidRPr="002A308A" w:rsidRDefault="00E34D34" w:rsidP="007A08AE">
      <w:pPr>
        <w:pStyle w:val="Akapitzlist"/>
        <w:numPr>
          <w:ilvl w:val="1"/>
          <w:numId w:val="38"/>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obowiązek założenia właściwych ksiąg powstaje od pierwszego dnia miesiąca następującego po miesiącu, w którym została doręczona decyzja stwierdzająca wygaśnięcie decyzji ustalającej wysokość podatku dochodowego w formie karty podatkowej.</w:t>
      </w:r>
    </w:p>
    <w:p w14:paraId="67D457C8"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48" w:name="mip60931346"/>
      <w:bookmarkEnd w:id="448"/>
    </w:p>
    <w:p w14:paraId="7A0F173A" w14:textId="1F9D6CD9" w:rsidR="002A308A" w:rsidRPr="0057239C" w:rsidRDefault="00E34D34" w:rsidP="0057239C">
      <w:p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b/>
          <w:bCs/>
          <w:lang w:eastAsia="pl-PL"/>
        </w:rPr>
        <w:t>Art. 41 [Zaliczanie na podatek dochodowy] </w:t>
      </w:r>
      <w:r w:rsidRPr="002A308A">
        <w:rPr>
          <w:rFonts w:ascii="Times New Roman" w:eastAsia="Times New Roman" w:hAnsi="Times New Roman" w:cs="Times New Roman"/>
          <w:lang w:eastAsia="pl-PL"/>
        </w:rPr>
        <w:t>W razie zaistnienia okoliczności, o których mowa w art. 40, kwoty wpłacone z tytułu karty podatkowej zalicza się na podatek dochodowy określony na ogólnych zasadach za dany rok podatkowy.</w:t>
      </w:r>
      <w:bookmarkStart w:id="449" w:name="mip60931347"/>
      <w:bookmarkEnd w:id="449"/>
    </w:p>
    <w:p w14:paraId="4AF083BF" w14:textId="77777777" w:rsidR="002A308A" w:rsidRDefault="002A308A"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p>
    <w:p w14:paraId="49000C55" w14:textId="77777777" w:rsidR="002A308A" w:rsidRDefault="002A308A"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p>
    <w:p w14:paraId="507C48C0" w14:textId="77777777" w:rsidR="0057239C" w:rsidRDefault="0057239C" w:rsidP="0057239C">
      <w:pPr>
        <w:pStyle w:val="Nagwek2"/>
        <w:jc w:val="center"/>
        <w:rPr>
          <w:rFonts w:ascii="Times New Roman" w:eastAsia="Times New Roman" w:hAnsi="Times New Roman" w:cs="Times New Roman"/>
          <w:sz w:val="32"/>
          <w:szCs w:val="32"/>
          <w:lang w:eastAsia="pl-PL"/>
        </w:rPr>
      </w:pPr>
    </w:p>
    <w:p w14:paraId="05977CDA" w14:textId="75657667" w:rsidR="0057239C" w:rsidRDefault="00E34D34" w:rsidP="0057239C">
      <w:pPr>
        <w:pStyle w:val="Nagwek2"/>
        <w:jc w:val="center"/>
        <w:rPr>
          <w:rFonts w:ascii="Times New Roman" w:eastAsia="Times New Roman" w:hAnsi="Times New Roman" w:cs="Times New Roman"/>
          <w:sz w:val="32"/>
          <w:szCs w:val="32"/>
          <w:lang w:eastAsia="pl-PL"/>
        </w:rPr>
      </w:pPr>
      <w:r w:rsidRPr="0057239C">
        <w:rPr>
          <w:rFonts w:ascii="Times New Roman" w:eastAsia="Times New Roman" w:hAnsi="Times New Roman" w:cs="Times New Roman"/>
          <w:sz w:val="32"/>
          <w:szCs w:val="32"/>
          <w:lang w:eastAsia="pl-PL"/>
        </w:rPr>
        <w:t>ROZDZIAŁ 4. </w:t>
      </w:r>
    </w:p>
    <w:p w14:paraId="33D7721D" w14:textId="04C49BBE" w:rsidR="00E34D34" w:rsidRPr="0057239C" w:rsidRDefault="00E34D34" w:rsidP="0057239C">
      <w:pPr>
        <w:pStyle w:val="Nagwek2"/>
        <w:jc w:val="center"/>
        <w:rPr>
          <w:rFonts w:ascii="Times New Roman" w:eastAsia="Times New Roman" w:hAnsi="Times New Roman" w:cs="Times New Roman"/>
          <w:sz w:val="32"/>
          <w:szCs w:val="32"/>
          <w:lang w:eastAsia="pl-PL"/>
        </w:rPr>
      </w:pPr>
      <w:r w:rsidRPr="0057239C">
        <w:rPr>
          <w:rFonts w:ascii="Times New Roman" w:eastAsia="Times New Roman" w:hAnsi="Times New Roman" w:cs="Times New Roman"/>
          <w:sz w:val="32"/>
          <w:szCs w:val="32"/>
          <w:lang w:eastAsia="pl-PL"/>
        </w:rPr>
        <w:t>ZRYCZAŁTOWANY PODATEK DOCHODOWY OD PRZYCHODÓW OSÓB DUCHOWNYCH.</w:t>
      </w:r>
    </w:p>
    <w:p w14:paraId="0E18E8F5"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50" w:name="mip60931348"/>
      <w:bookmarkEnd w:id="450"/>
    </w:p>
    <w:p w14:paraId="60C431E9"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p>
    <w:p w14:paraId="6B41976D" w14:textId="6CADC0A4"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42 [Podmiot i przedmiot opodatkowania]</w:t>
      </w:r>
    </w:p>
    <w:p w14:paraId="4DFCB172" w14:textId="77777777" w:rsidR="002A308A" w:rsidRDefault="00E34D34" w:rsidP="007A08AE">
      <w:pPr>
        <w:pStyle w:val="Akapitzlist"/>
        <w:numPr>
          <w:ilvl w:val="0"/>
          <w:numId w:val="39"/>
        </w:numPr>
        <w:shd w:val="clear" w:color="auto" w:fill="FFFFFF"/>
        <w:spacing w:after="0" w:line="276" w:lineRule="auto"/>
        <w:jc w:val="both"/>
        <w:rPr>
          <w:rFonts w:ascii="Times New Roman" w:eastAsia="Times New Roman" w:hAnsi="Times New Roman" w:cs="Times New Roman"/>
          <w:lang w:eastAsia="pl-PL"/>
        </w:rPr>
      </w:pPr>
      <w:bookmarkStart w:id="451" w:name="mip60931349"/>
      <w:bookmarkEnd w:id="451"/>
      <w:r w:rsidRPr="002A308A">
        <w:rPr>
          <w:rFonts w:ascii="Times New Roman" w:eastAsia="Times New Roman" w:hAnsi="Times New Roman" w:cs="Times New Roman"/>
          <w:lang w:eastAsia="pl-PL"/>
        </w:rPr>
        <w:t>Osoby duchowne, osiągające przychody z opłat otrzymywanych w związku z pełnionymi funkcjami o charakterze duszpasterskim, opłacają od tych przychodów podatek dochodowy w formie ryczałtu od przychodów osób duchownych, zwany dalej "ryczałtem".</w:t>
      </w:r>
      <w:bookmarkStart w:id="452" w:name="mip60931350"/>
      <w:bookmarkEnd w:id="452"/>
    </w:p>
    <w:p w14:paraId="1A43E778" w14:textId="32C5167E" w:rsidR="00E34D34" w:rsidRPr="002A308A" w:rsidRDefault="00E34D34" w:rsidP="007A08AE">
      <w:pPr>
        <w:pStyle w:val="Akapitzlist"/>
        <w:numPr>
          <w:ilvl w:val="0"/>
          <w:numId w:val="39"/>
        </w:numPr>
        <w:shd w:val="clear" w:color="auto" w:fill="FFFFFF"/>
        <w:spacing w:after="0" w:line="276" w:lineRule="auto"/>
        <w:jc w:val="both"/>
        <w:rPr>
          <w:rFonts w:ascii="Times New Roman" w:eastAsia="Times New Roman" w:hAnsi="Times New Roman" w:cs="Times New Roman"/>
          <w:lang w:eastAsia="pl-PL"/>
        </w:rPr>
      </w:pPr>
      <w:r w:rsidRPr="002A308A">
        <w:rPr>
          <w:rFonts w:ascii="Times New Roman" w:eastAsia="Times New Roman" w:hAnsi="Times New Roman" w:cs="Times New Roman"/>
          <w:lang w:eastAsia="pl-PL"/>
        </w:rPr>
        <w:t>Osoby, o których mowa w ust. 1, zawiadamiają właściwego naczelnika urzędu skarbowego o rozpoczęciu pełnienia funkcji o charakterze duszpasterskim w terminie 14 dni od dnia objęcia funkcji.</w:t>
      </w:r>
    </w:p>
    <w:p w14:paraId="3F731C10"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53" w:name="mip60931351"/>
      <w:bookmarkEnd w:id="453"/>
    </w:p>
    <w:p w14:paraId="3A139C18" w14:textId="72303BCD"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43 [Wysokość ryczałtu]</w:t>
      </w:r>
    </w:p>
    <w:p w14:paraId="1D5812B9" w14:textId="5ACE9A8D" w:rsidR="00E34D34" w:rsidRPr="002A308A" w:rsidRDefault="00E34D34" w:rsidP="007A08AE">
      <w:pPr>
        <w:pStyle w:val="Akapitzlist"/>
        <w:numPr>
          <w:ilvl w:val="0"/>
          <w:numId w:val="40"/>
        </w:numPr>
        <w:shd w:val="clear" w:color="auto" w:fill="FFFFFF"/>
        <w:spacing w:after="0" w:line="276" w:lineRule="auto"/>
        <w:jc w:val="both"/>
        <w:rPr>
          <w:rFonts w:ascii="Times New Roman" w:eastAsia="Times New Roman" w:hAnsi="Times New Roman" w:cs="Times New Roman"/>
          <w:lang w:eastAsia="pl-PL"/>
        </w:rPr>
      </w:pPr>
      <w:bookmarkStart w:id="454" w:name="mip60931352"/>
      <w:bookmarkEnd w:id="454"/>
      <w:r w:rsidRPr="002A308A">
        <w:rPr>
          <w:rFonts w:ascii="Times New Roman" w:eastAsia="Times New Roman" w:hAnsi="Times New Roman" w:cs="Times New Roman"/>
          <w:lang w:eastAsia="pl-PL"/>
        </w:rPr>
        <w:t>Kwartalne stawki ryczałtu od przychodów proboszczów i od przychodów wikariuszy określone są odpowiednio w załącznikach nr 5 i 6 do ustawy.</w:t>
      </w:r>
    </w:p>
    <w:p w14:paraId="56D2FA0E" w14:textId="100E3C0C" w:rsidR="00E34D34" w:rsidRPr="002A308A" w:rsidRDefault="00E34D34" w:rsidP="007A08AE">
      <w:pPr>
        <w:pStyle w:val="Akapitzlist"/>
        <w:numPr>
          <w:ilvl w:val="0"/>
          <w:numId w:val="40"/>
        </w:numPr>
        <w:shd w:val="clear" w:color="auto" w:fill="FFFFFF"/>
        <w:spacing w:after="0" w:line="276" w:lineRule="auto"/>
        <w:jc w:val="both"/>
        <w:rPr>
          <w:rFonts w:ascii="Times New Roman" w:eastAsia="Times New Roman" w:hAnsi="Times New Roman" w:cs="Times New Roman"/>
          <w:lang w:eastAsia="pl-PL"/>
        </w:rPr>
      </w:pPr>
      <w:bookmarkStart w:id="455" w:name="mip60931353"/>
      <w:bookmarkEnd w:id="455"/>
      <w:r w:rsidRPr="002A308A">
        <w:rPr>
          <w:rFonts w:ascii="Times New Roman" w:eastAsia="Times New Roman" w:hAnsi="Times New Roman" w:cs="Times New Roman"/>
          <w:lang w:eastAsia="pl-PL"/>
        </w:rPr>
        <w:t>Kwartalne stawki ryczałtu od przychodów proboszczów i od przychodów wikariuszy, o których mowa w ust. 1, stosuje się odpowiednio do osób duchownych wszystkich wyznań, sprawujących porównywalne funkcje.</w:t>
      </w:r>
    </w:p>
    <w:p w14:paraId="76CFC36C" w14:textId="11E4E30C" w:rsidR="00E34D34" w:rsidRPr="002A308A" w:rsidRDefault="00E34D34" w:rsidP="007A08AE">
      <w:pPr>
        <w:pStyle w:val="Akapitzlist"/>
        <w:numPr>
          <w:ilvl w:val="0"/>
          <w:numId w:val="40"/>
        </w:numPr>
        <w:shd w:val="clear" w:color="auto" w:fill="FFFFFF"/>
        <w:spacing w:after="0" w:line="276" w:lineRule="auto"/>
        <w:jc w:val="both"/>
        <w:rPr>
          <w:rFonts w:ascii="Times New Roman" w:eastAsia="Times New Roman" w:hAnsi="Times New Roman" w:cs="Times New Roman"/>
          <w:lang w:eastAsia="pl-PL"/>
        </w:rPr>
      </w:pPr>
      <w:bookmarkStart w:id="456" w:name="mip60931354"/>
      <w:bookmarkEnd w:id="456"/>
      <w:r w:rsidRPr="002A308A">
        <w:rPr>
          <w:rFonts w:ascii="Times New Roman" w:eastAsia="Times New Roman" w:hAnsi="Times New Roman" w:cs="Times New Roman"/>
          <w:lang w:eastAsia="pl-PL"/>
        </w:rPr>
        <w:t>Liczbę mieszkańców przyjmuje się według stanu na dzień 31 grudnia roku poprzedzającego rok podatkowy.</w:t>
      </w:r>
    </w:p>
    <w:p w14:paraId="7B3DDF0D"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57" w:name="mip60931355"/>
      <w:bookmarkEnd w:id="457"/>
    </w:p>
    <w:p w14:paraId="0D6E52D3" w14:textId="1ADBE73D" w:rsidR="00E34D34" w:rsidRPr="00BE25D3" w:rsidRDefault="00E34D34" w:rsidP="002A308A">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44 [Obniżenie ryczałtu o składki na ubezpieczenie]</w:t>
      </w:r>
      <w:r w:rsidR="002A308A">
        <w:rPr>
          <w:rFonts w:ascii="Times New Roman" w:eastAsia="Times New Roman" w:hAnsi="Times New Roman" w:cs="Times New Roman"/>
          <w:lang w:eastAsia="pl-PL"/>
        </w:rPr>
        <w:t xml:space="preserve"> (</w:t>
      </w:r>
      <w:r w:rsidR="002A308A" w:rsidRPr="002A308A">
        <w:rPr>
          <w:rFonts w:ascii="Times New Roman" w:eastAsia="Times New Roman" w:hAnsi="Times New Roman" w:cs="Times New Roman"/>
          <w:i/>
          <w:iCs/>
          <w:lang w:eastAsia="pl-PL"/>
        </w:rPr>
        <w:t>uchylony</w:t>
      </w:r>
      <w:r w:rsidR="002A308A">
        <w:rPr>
          <w:rFonts w:ascii="Times New Roman" w:eastAsia="Times New Roman" w:hAnsi="Times New Roman" w:cs="Times New Roman"/>
          <w:lang w:eastAsia="pl-PL"/>
        </w:rPr>
        <w:t>)</w:t>
      </w:r>
    </w:p>
    <w:p w14:paraId="7BD81A5D" w14:textId="77777777" w:rsidR="002A308A" w:rsidRDefault="002A308A" w:rsidP="00BE25D3">
      <w:pPr>
        <w:shd w:val="clear" w:color="auto" w:fill="FFFFFF"/>
        <w:spacing w:after="0" w:line="276" w:lineRule="auto"/>
        <w:jc w:val="both"/>
        <w:rPr>
          <w:rFonts w:ascii="Times New Roman" w:eastAsia="Times New Roman" w:hAnsi="Times New Roman" w:cs="Times New Roman"/>
          <w:b/>
          <w:bCs/>
          <w:lang w:eastAsia="pl-PL"/>
        </w:rPr>
      </w:pPr>
      <w:bookmarkStart w:id="458" w:name="mip60931361"/>
      <w:bookmarkEnd w:id="458"/>
    </w:p>
    <w:p w14:paraId="0A662890"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7DA68A5E"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5C6C1B9A" w14:textId="0C2EE226"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lastRenderedPageBreak/>
        <w:t>Art. 45 [Szczegółowe zasady opodatkowania]</w:t>
      </w:r>
    </w:p>
    <w:p w14:paraId="159AFE6B" w14:textId="77777777" w:rsidR="008130CF" w:rsidRDefault="00E34D34" w:rsidP="007A08AE">
      <w:pPr>
        <w:pStyle w:val="Akapitzlist"/>
        <w:numPr>
          <w:ilvl w:val="0"/>
          <w:numId w:val="41"/>
        </w:numPr>
        <w:shd w:val="clear" w:color="auto" w:fill="FFFFFF"/>
        <w:spacing w:after="0" w:line="276" w:lineRule="auto"/>
        <w:jc w:val="both"/>
        <w:rPr>
          <w:rFonts w:ascii="Times New Roman" w:eastAsia="Times New Roman" w:hAnsi="Times New Roman" w:cs="Times New Roman"/>
          <w:lang w:eastAsia="pl-PL"/>
        </w:rPr>
      </w:pPr>
      <w:bookmarkStart w:id="459" w:name="mip60931362"/>
      <w:bookmarkEnd w:id="459"/>
      <w:r w:rsidRPr="008130CF">
        <w:rPr>
          <w:rFonts w:ascii="Times New Roman" w:eastAsia="Times New Roman" w:hAnsi="Times New Roman" w:cs="Times New Roman"/>
          <w:lang w:eastAsia="pl-PL"/>
        </w:rPr>
        <w:t>Wikariusze lub inni duchowni pełniący czasowo funkcje proboszczów opłacają ryczałt według stawek określonych w załączniku nr 5.</w:t>
      </w:r>
      <w:bookmarkStart w:id="460" w:name="mip60931363"/>
      <w:bookmarkEnd w:id="460"/>
    </w:p>
    <w:p w14:paraId="552D1A8C" w14:textId="216D0231" w:rsidR="00E34D34" w:rsidRPr="008130CF" w:rsidRDefault="00E34D34" w:rsidP="007A08AE">
      <w:pPr>
        <w:pStyle w:val="Akapitzlist"/>
        <w:numPr>
          <w:ilvl w:val="0"/>
          <w:numId w:val="4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Osoby duchowne kierujące jednostkami kościelnymi posiadającymi samodzielną administrację w wydzielonej części parafii (wikariaty eksponowane, kuracje, lokacje itd.) opłacają ryczałt według stawek określonych w załączniku nr 5, właściwych dla liczby mieszkańców tej części parafii. Proboszcz parafii opłaca w takim przypadku ryczałt według stawki odpowiadającej liczbie mieszkańców, zmniejszonej o liczbę mieszkańców wydzielonej części parafii.</w:t>
      </w:r>
    </w:p>
    <w:p w14:paraId="3E605ED3" w14:textId="76E3FC30" w:rsidR="00E34D34" w:rsidRPr="008130CF" w:rsidRDefault="00E34D34" w:rsidP="007A08AE">
      <w:pPr>
        <w:pStyle w:val="Akapitzlist"/>
        <w:numPr>
          <w:ilvl w:val="0"/>
          <w:numId w:val="41"/>
        </w:numPr>
        <w:shd w:val="clear" w:color="auto" w:fill="FFFFFF"/>
        <w:spacing w:after="0" w:line="276" w:lineRule="auto"/>
        <w:jc w:val="both"/>
        <w:rPr>
          <w:rFonts w:ascii="Times New Roman" w:eastAsia="Times New Roman" w:hAnsi="Times New Roman" w:cs="Times New Roman"/>
          <w:lang w:eastAsia="pl-PL"/>
        </w:rPr>
      </w:pPr>
      <w:bookmarkStart w:id="461" w:name="mip60931364"/>
      <w:bookmarkEnd w:id="461"/>
      <w:r w:rsidRPr="008130CF">
        <w:rPr>
          <w:rFonts w:ascii="Times New Roman" w:eastAsia="Times New Roman" w:hAnsi="Times New Roman" w:cs="Times New Roman"/>
          <w:lang w:eastAsia="pl-PL"/>
        </w:rPr>
        <w:t>Rektorzy i inne osoby duchowne kierujące jednostkami kościelnymi posiadającymi samodzielną administrację bez wydzielonej części parafii opłacają ryczałt według stawek określonych w załączniku nr 6, dla parafii o liczbie mieszkańców powyżej 1000 do 3000, w zależności od siedziby kierowanej jednostki lub miejsca zatrudnienia.</w:t>
      </w:r>
    </w:p>
    <w:p w14:paraId="1222A90F" w14:textId="5C4EF074" w:rsidR="00E34D34" w:rsidRPr="008130CF" w:rsidRDefault="00E34D34" w:rsidP="007A08AE">
      <w:pPr>
        <w:pStyle w:val="Akapitzlist"/>
        <w:numPr>
          <w:ilvl w:val="0"/>
          <w:numId w:val="41"/>
        </w:numPr>
        <w:shd w:val="clear" w:color="auto" w:fill="FFFFFF"/>
        <w:spacing w:after="0" w:line="276" w:lineRule="auto"/>
        <w:jc w:val="both"/>
        <w:rPr>
          <w:rFonts w:ascii="Times New Roman" w:eastAsia="Times New Roman" w:hAnsi="Times New Roman" w:cs="Times New Roman"/>
          <w:lang w:eastAsia="pl-PL"/>
        </w:rPr>
      </w:pPr>
      <w:bookmarkStart w:id="462" w:name="mip60931365"/>
      <w:bookmarkEnd w:id="462"/>
      <w:r w:rsidRPr="008130CF">
        <w:rPr>
          <w:rFonts w:ascii="Times New Roman" w:eastAsia="Times New Roman" w:hAnsi="Times New Roman" w:cs="Times New Roman"/>
          <w:lang w:eastAsia="pl-PL"/>
        </w:rPr>
        <w:t>Osoby duchowne niepełniące funkcji proboszczów, wikariuszy i rektorów, które osiągają przychody wymienione w art. 42 ust. 1 z misji, rekolekcji oraz innych posług religijnych, jeżeli zawiadomią naczelnika urzędu skarbowego o osiąganiu takich przychodów, opłacają ryczałt według stawek określonych w załączniku nr 6 dla parafii o liczbie mieszkańców powyżej 1000 do 3000, w zależności od miejsca zamieszkania.</w:t>
      </w:r>
    </w:p>
    <w:p w14:paraId="130667F1"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63" w:name="mip60931366"/>
      <w:bookmarkEnd w:id="463"/>
    </w:p>
    <w:p w14:paraId="56BC6736" w14:textId="3AB0284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46 [Decyzja o wysokości ryczałtu]</w:t>
      </w:r>
    </w:p>
    <w:p w14:paraId="21E7BE2D" w14:textId="77777777" w:rsidR="008130CF" w:rsidRDefault="00E34D34" w:rsidP="007A08AE">
      <w:pPr>
        <w:pStyle w:val="Akapitzlist"/>
        <w:numPr>
          <w:ilvl w:val="0"/>
          <w:numId w:val="42"/>
        </w:numPr>
        <w:shd w:val="clear" w:color="auto" w:fill="FFFFFF"/>
        <w:spacing w:after="0" w:line="276" w:lineRule="auto"/>
        <w:jc w:val="both"/>
        <w:rPr>
          <w:rFonts w:ascii="Times New Roman" w:eastAsia="Times New Roman" w:hAnsi="Times New Roman" w:cs="Times New Roman"/>
          <w:lang w:eastAsia="pl-PL"/>
        </w:rPr>
      </w:pPr>
      <w:bookmarkStart w:id="464" w:name="mip60931367"/>
      <w:bookmarkEnd w:id="464"/>
      <w:r w:rsidRPr="008130CF">
        <w:rPr>
          <w:rFonts w:ascii="Times New Roman" w:eastAsia="Times New Roman" w:hAnsi="Times New Roman" w:cs="Times New Roman"/>
          <w:lang w:eastAsia="pl-PL"/>
        </w:rPr>
        <w:t>Naczelnik urzędu skarbowego właściwy według miejsca wykonywania funkcji o charakterze duszpasterskim, zwany dalej "właściwym naczelnikiem urzędu skarbowego", wydaje decyzję ustalającą wysokość ryczałtu, odrębnie na każdy rok podatkowy.</w:t>
      </w:r>
      <w:bookmarkStart w:id="465" w:name="mip60931368"/>
      <w:bookmarkEnd w:id="465"/>
    </w:p>
    <w:p w14:paraId="178EF0A7" w14:textId="710D2F98" w:rsidR="00E34D34" w:rsidRPr="008130CF" w:rsidRDefault="00E34D34" w:rsidP="007A08AE">
      <w:pPr>
        <w:pStyle w:val="Akapitzlist"/>
        <w:numPr>
          <w:ilvl w:val="0"/>
          <w:numId w:val="4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Właściwy naczelnik urzędu skarbowego, na wniosek osoby duchownej, odpowiednio obniża stawki ryczałtu określone w załącznikach nr 5 i 6, jeżeli liczba wyznawców na danym terenie stanowi mniejszość w ogólnej liczbie mieszkańców. Osoba duchowna jest obowiązana dołączyć do wniosku oświadczenie o liczbie wyznawców. Przepis ust. 1 stosuje się odpowiednio.</w:t>
      </w:r>
    </w:p>
    <w:p w14:paraId="4E0896A2"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66" w:name="mip60931369"/>
      <w:bookmarkEnd w:id="466"/>
    </w:p>
    <w:p w14:paraId="3648A873" w14:textId="06979ABC" w:rsidR="008130CF" w:rsidRDefault="00E34D34" w:rsidP="008130CF">
      <w:pPr>
        <w:shd w:val="clear" w:color="auto" w:fill="FFFFFF"/>
        <w:spacing w:after="0" w:line="276" w:lineRule="auto"/>
        <w:jc w:val="both"/>
        <w:rPr>
          <w:sz w:val="23"/>
          <w:szCs w:val="23"/>
        </w:rPr>
      </w:pPr>
      <w:r w:rsidRPr="00BE25D3">
        <w:rPr>
          <w:rFonts w:ascii="Times New Roman" w:eastAsia="Times New Roman" w:hAnsi="Times New Roman" w:cs="Times New Roman"/>
          <w:b/>
          <w:bCs/>
          <w:lang w:eastAsia="pl-PL"/>
        </w:rPr>
        <w:t>Art. 47 [Terminy płatności] </w:t>
      </w:r>
      <w:r w:rsidRPr="00BE25D3">
        <w:rPr>
          <w:rFonts w:ascii="Times New Roman" w:eastAsia="Times New Roman" w:hAnsi="Times New Roman" w:cs="Times New Roman"/>
          <w:lang w:eastAsia="pl-PL"/>
        </w:rPr>
        <w:t>Osoby duchowne opłacają ryczałt bez wezwania - w terminie do dnia 20 następnego miesiąca po upływie kwartału, a za czwarty kwartał - do dnia 28 grudnia roku podatkowego, na rachunek urzędu skarbowego.</w:t>
      </w:r>
    </w:p>
    <w:p w14:paraId="0117D560" w14:textId="77777777" w:rsidR="008130CF" w:rsidRPr="00BE25D3" w:rsidRDefault="008130CF" w:rsidP="008130CF">
      <w:pPr>
        <w:shd w:val="clear" w:color="auto" w:fill="FFFFFF"/>
        <w:spacing w:after="0" w:line="276" w:lineRule="auto"/>
        <w:jc w:val="both"/>
        <w:rPr>
          <w:rFonts w:ascii="Times New Roman" w:eastAsia="Times New Roman" w:hAnsi="Times New Roman" w:cs="Times New Roman"/>
          <w:lang w:eastAsia="pl-PL"/>
        </w:rPr>
      </w:pPr>
    </w:p>
    <w:p w14:paraId="2BC41176"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467" w:name="mip60931370"/>
      <w:bookmarkEnd w:id="467"/>
      <w:r w:rsidRPr="00BE25D3">
        <w:rPr>
          <w:rFonts w:ascii="Times New Roman" w:eastAsia="Times New Roman" w:hAnsi="Times New Roman" w:cs="Times New Roman"/>
          <w:b/>
          <w:bCs/>
          <w:lang w:eastAsia="pl-PL"/>
        </w:rPr>
        <w:t>Art. 48 [Rozpoczęcie, przerwa i zaprzestanie pełnienia funkcji]</w:t>
      </w:r>
    </w:p>
    <w:p w14:paraId="1BDEB855" w14:textId="440819B4" w:rsidR="00E34D34" w:rsidRPr="008130CF" w:rsidRDefault="00E34D34" w:rsidP="007A08AE">
      <w:pPr>
        <w:pStyle w:val="Akapitzlist"/>
        <w:numPr>
          <w:ilvl w:val="0"/>
          <w:numId w:val="43"/>
        </w:numPr>
        <w:shd w:val="clear" w:color="auto" w:fill="FFFFFF"/>
        <w:spacing w:after="0" w:line="276" w:lineRule="auto"/>
        <w:jc w:val="both"/>
        <w:rPr>
          <w:rFonts w:ascii="Times New Roman" w:eastAsia="Times New Roman" w:hAnsi="Times New Roman" w:cs="Times New Roman"/>
          <w:lang w:eastAsia="pl-PL"/>
        </w:rPr>
      </w:pPr>
      <w:bookmarkStart w:id="468" w:name="mip60931371"/>
      <w:bookmarkEnd w:id="468"/>
      <w:r w:rsidRPr="008130CF">
        <w:rPr>
          <w:rFonts w:ascii="Times New Roman" w:eastAsia="Times New Roman" w:hAnsi="Times New Roman" w:cs="Times New Roman"/>
          <w:lang w:eastAsia="pl-PL"/>
        </w:rPr>
        <w:t>W razie rozpoczęcia wykonywania funkcji w ciągu kwartału, stawkę ryczałtu za okres od dnia rozpoczęcia wykonywania funkcji do końca kwartału ustala się za każdy dzień w wysokości 1/90 części stawki kwartalnej.</w:t>
      </w:r>
    </w:p>
    <w:p w14:paraId="4A524DE6" w14:textId="1F3F68C6" w:rsidR="00E34D34" w:rsidRPr="008130CF" w:rsidRDefault="00E34D34" w:rsidP="007A08AE">
      <w:pPr>
        <w:pStyle w:val="Akapitzlist"/>
        <w:numPr>
          <w:ilvl w:val="0"/>
          <w:numId w:val="43"/>
        </w:numPr>
        <w:shd w:val="clear" w:color="auto" w:fill="FFFFFF"/>
        <w:spacing w:after="0" w:line="276" w:lineRule="auto"/>
        <w:jc w:val="both"/>
        <w:rPr>
          <w:rFonts w:ascii="Times New Roman" w:eastAsia="Times New Roman" w:hAnsi="Times New Roman" w:cs="Times New Roman"/>
          <w:lang w:eastAsia="pl-PL"/>
        </w:rPr>
      </w:pPr>
      <w:bookmarkStart w:id="469" w:name="mip60931372"/>
      <w:bookmarkEnd w:id="469"/>
      <w:r w:rsidRPr="008130CF">
        <w:rPr>
          <w:rFonts w:ascii="Times New Roman" w:eastAsia="Times New Roman" w:hAnsi="Times New Roman" w:cs="Times New Roman"/>
          <w:lang w:eastAsia="pl-PL"/>
        </w:rPr>
        <w:t>W razie zaprzestania na stałe wykonywania funkcji i zgłoszenia tego faktu właściwemu naczelnikowi urzędu skarbowego, odpowiednio zmniejsza się stawkę ryczałtu w sposób określony w ust. 1.</w:t>
      </w:r>
    </w:p>
    <w:p w14:paraId="52835329" w14:textId="444136CC" w:rsidR="00E34D34" w:rsidRPr="008130CF" w:rsidRDefault="00E34D34" w:rsidP="007A08AE">
      <w:pPr>
        <w:pStyle w:val="Akapitzlist"/>
        <w:numPr>
          <w:ilvl w:val="0"/>
          <w:numId w:val="43"/>
        </w:numPr>
        <w:shd w:val="clear" w:color="auto" w:fill="FFFFFF"/>
        <w:spacing w:after="0" w:line="276" w:lineRule="auto"/>
        <w:jc w:val="both"/>
        <w:rPr>
          <w:rFonts w:ascii="Times New Roman" w:eastAsia="Times New Roman" w:hAnsi="Times New Roman" w:cs="Times New Roman"/>
          <w:lang w:eastAsia="pl-PL"/>
        </w:rPr>
      </w:pPr>
      <w:bookmarkStart w:id="470" w:name="mip60931373"/>
      <w:bookmarkEnd w:id="470"/>
      <w:r w:rsidRPr="008130CF">
        <w:rPr>
          <w:rFonts w:ascii="Times New Roman" w:eastAsia="Times New Roman" w:hAnsi="Times New Roman" w:cs="Times New Roman"/>
          <w:lang w:eastAsia="pl-PL"/>
        </w:rPr>
        <w:t>W razie przerwy w wykonywaniu funkcji trwającej dłużej niż jeden miesiąc i zawiadomienia o tym właściwego naczelnika urzędu skarbowego w ciągu trzech dni od dnia rozpoczęcia przerwy, kwartalną stawkę ryczałtu zmniejsza się w sposób określony w ust. 1 o każdy dzień przerwy trwającej ponad miesiąc.</w:t>
      </w:r>
    </w:p>
    <w:p w14:paraId="318CE8C1"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71" w:name="mip60931374"/>
      <w:bookmarkEnd w:id="471"/>
    </w:p>
    <w:p w14:paraId="131A273C" w14:textId="394F4814"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49 [Zmiana miejsca i charakteru posługi]</w:t>
      </w:r>
    </w:p>
    <w:p w14:paraId="6D5FEC61" w14:textId="742A873A" w:rsidR="00E34D34" w:rsidRPr="008130CF" w:rsidRDefault="00E34D34" w:rsidP="007A08AE">
      <w:pPr>
        <w:pStyle w:val="Akapitzlist"/>
        <w:numPr>
          <w:ilvl w:val="0"/>
          <w:numId w:val="44"/>
        </w:numPr>
        <w:shd w:val="clear" w:color="auto" w:fill="FFFFFF"/>
        <w:spacing w:after="0" w:line="276" w:lineRule="auto"/>
        <w:jc w:val="both"/>
        <w:rPr>
          <w:rFonts w:ascii="Times New Roman" w:eastAsia="Times New Roman" w:hAnsi="Times New Roman" w:cs="Times New Roman"/>
          <w:lang w:eastAsia="pl-PL"/>
        </w:rPr>
      </w:pPr>
      <w:bookmarkStart w:id="472" w:name="mip60931375"/>
      <w:bookmarkEnd w:id="472"/>
      <w:r w:rsidRPr="008130CF">
        <w:rPr>
          <w:rFonts w:ascii="Times New Roman" w:eastAsia="Times New Roman" w:hAnsi="Times New Roman" w:cs="Times New Roman"/>
          <w:lang w:eastAsia="pl-PL"/>
        </w:rPr>
        <w:t xml:space="preserve">W razie zmiany miejsca wykonywania funkcji, osoba duchowna jest obowiązana w terminie siedmiu dni zawiadomić o tym naczelników urzędów skarbowych właściwych według dotychczasowego i nowego miejsca wykonywania funkcji oraz podać dane niezbędne do ustalenia wysokości ryczałtu według nowego miejsca wykonywania funkcji. Obowiązek </w:t>
      </w:r>
      <w:r w:rsidRPr="008130CF">
        <w:rPr>
          <w:rFonts w:ascii="Times New Roman" w:eastAsia="Times New Roman" w:hAnsi="Times New Roman" w:cs="Times New Roman"/>
          <w:lang w:eastAsia="pl-PL"/>
        </w:rPr>
        <w:lastRenderedPageBreak/>
        <w:t>zawiadomienia dotyczy również odpowiednio osób, których charakter wykonywanej funkcji ulega zmianie.</w:t>
      </w:r>
    </w:p>
    <w:p w14:paraId="13FC3F4D" w14:textId="6121E453" w:rsidR="00E34D34" w:rsidRPr="0057239C" w:rsidRDefault="00E34D34" w:rsidP="007A08AE">
      <w:pPr>
        <w:pStyle w:val="Akapitzlist"/>
        <w:numPr>
          <w:ilvl w:val="0"/>
          <w:numId w:val="44"/>
        </w:numPr>
        <w:shd w:val="clear" w:color="auto" w:fill="FFFFFF"/>
        <w:spacing w:after="0" w:line="276" w:lineRule="auto"/>
        <w:jc w:val="both"/>
        <w:rPr>
          <w:rFonts w:ascii="Times New Roman" w:eastAsia="Times New Roman" w:hAnsi="Times New Roman" w:cs="Times New Roman"/>
          <w:lang w:eastAsia="pl-PL"/>
        </w:rPr>
      </w:pPr>
      <w:bookmarkStart w:id="473" w:name="mip60931376"/>
      <w:bookmarkEnd w:id="473"/>
      <w:r w:rsidRPr="0057239C">
        <w:rPr>
          <w:rFonts w:ascii="Times New Roman" w:eastAsia="Times New Roman" w:hAnsi="Times New Roman" w:cs="Times New Roman"/>
          <w:lang w:eastAsia="pl-PL"/>
        </w:rPr>
        <w:t>W przypadkach określonych w ust. 1 właściwy naczelnik urzędu skarbowego, ustalając wysokość ryczałtu za okres do końca roku podatkowego, stosuje odpowiednio przepis art. 48 ust. 1.</w:t>
      </w:r>
    </w:p>
    <w:p w14:paraId="34E0882F"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74" w:name="mip60931377"/>
      <w:bookmarkEnd w:id="474"/>
    </w:p>
    <w:p w14:paraId="4F151C67" w14:textId="372C2DA9"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50 [Zwolnienie z zeznań podatkowych] </w:t>
      </w:r>
      <w:r w:rsidRPr="00BE25D3">
        <w:rPr>
          <w:rFonts w:ascii="Times New Roman" w:eastAsia="Times New Roman" w:hAnsi="Times New Roman" w:cs="Times New Roman"/>
          <w:lang w:eastAsia="pl-PL"/>
        </w:rPr>
        <w:t>Osoby duchowne opłacające ryczałt są zwolnione od obowiązku składania zeznań podatkowych o wysokości osiągniętego dochodu ze źródła przychodu objętego ryczałtem.</w:t>
      </w:r>
    </w:p>
    <w:p w14:paraId="2322FF24"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75" w:name="mip60931378"/>
      <w:bookmarkEnd w:id="475"/>
    </w:p>
    <w:p w14:paraId="77EF746E" w14:textId="24D53A1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51 [Rezygnacja z ryczałtu]</w:t>
      </w:r>
    </w:p>
    <w:p w14:paraId="38529812" w14:textId="06F7161F" w:rsidR="00E34D34" w:rsidRPr="008130CF" w:rsidRDefault="00E34D34" w:rsidP="007A08AE">
      <w:pPr>
        <w:pStyle w:val="Akapitzlist"/>
        <w:numPr>
          <w:ilvl w:val="0"/>
          <w:numId w:val="45"/>
        </w:numPr>
        <w:shd w:val="clear" w:color="auto" w:fill="FFFFFF"/>
        <w:spacing w:after="0" w:line="276" w:lineRule="auto"/>
        <w:jc w:val="both"/>
        <w:rPr>
          <w:rFonts w:ascii="Times New Roman" w:eastAsia="Times New Roman" w:hAnsi="Times New Roman" w:cs="Times New Roman"/>
          <w:lang w:eastAsia="pl-PL"/>
        </w:rPr>
      </w:pPr>
      <w:bookmarkStart w:id="476" w:name="mip60931379"/>
      <w:bookmarkEnd w:id="476"/>
      <w:r w:rsidRPr="008130CF">
        <w:rPr>
          <w:rFonts w:ascii="Times New Roman" w:eastAsia="Times New Roman" w:hAnsi="Times New Roman" w:cs="Times New Roman"/>
          <w:lang w:eastAsia="pl-PL"/>
        </w:rPr>
        <w:t>Osoby duchowne mogą zrzec się opodatkowania w formie ryczałtu za dany rok podatkowy, do dnia 20 stycznia roku podatkowego lub do dnia poprzedzającego dzień rozpoczęcia pełnienia funkcji o charakterze duszpasterskim w przypadku rozpoczęcia pełnienia tych funkcji w ciągu roku podatkowego, i opłacać za ten rok podatek dochodowy na ogólnych zasadach, prowadząc podatkową księgę przychodów i rozchodów na zasadach określonych w odrębnych przepisach.</w:t>
      </w:r>
    </w:p>
    <w:p w14:paraId="53A0CAF9" w14:textId="741D4BF5" w:rsidR="00E34D34" w:rsidRPr="008130CF" w:rsidRDefault="00E34D34" w:rsidP="007A08AE">
      <w:pPr>
        <w:pStyle w:val="Akapitzlist"/>
        <w:numPr>
          <w:ilvl w:val="0"/>
          <w:numId w:val="45"/>
        </w:numPr>
        <w:shd w:val="clear" w:color="auto" w:fill="FFFFFF"/>
        <w:spacing w:after="0" w:line="276" w:lineRule="auto"/>
        <w:jc w:val="both"/>
        <w:rPr>
          <w:rFonts w:ascii="Times New Roman" w:eastAsia="Times New Roman" w:hAnsi="Times New Roman" w:cs="Times New Roman"/>
          <w:lang w:eastAsia="pl-PL"/>
        </w:rPr>
      </w:pPr>
      <w:bookmarkStart w:id="477" w:name="mip60931380"/>
      <w:bookmarkEnd w:id="477"/>
      <w:r w:rsidRPr="008130CF">
        <w:rPr>
          <w:rFonts w:ascii="Times New Roman" w:eastAsia="Times New Roman" w:hAnsi="Times New Roman" w:cs="Times New Roman"/>
          <w:lang w:eastAsia="pl-PL"/>
        </w:rPr>
        <w:t>Zrzeczenia, o którym mowa w ust. 1, osoba duchowna dokonuje poprzez złożenie, właściwemu naczelnikowi urzędu skarbowego, sporządzonego na piśmie oświadczenia lub w zawiadomieniu, o którym mowa w art. 42 ust. 2, jeżeli osoba duchowna zrzeka się opodatkowania w formie ryczałtu począwszy od dnia rozpoczęcia wykonywania funkcji o charakterze duszpasterskim.</w:t>
      </w:r>
    </w:p>
    <w:p w14:paraId="5A978387" w14:textId="54C82E17" w:rsidR="00E34D34" w:rsidRPr="008130CF" w:rsidRDefault="00E34D34" w:rsidP="007A08AE">
      <w:pPr>
        <w:pStyle w:val="Akapitzlist"/>
        <w:numPr>
          <w:ilvl w:val="0"/>
          <w:numId w:val="45"/>
        </w:numPr>
        <w:shd w:val="clear" w:color="auto" w:fill="FFFFFF"/>
        <w:spacing w:after="0" w:line="276" w:lineRule="auto"/>
        <w:jc w:val="both"/>
        <w:rPr>
          <w:rFonts w:ascii="Times New Roman" w:eastAsia="Times New Roman" w:hAnsi="Times New Roman" w:cs="Times New Roman"/>
          <w:lang w:eastAsia="pl-PL"/>
        </w:rPr>
      </w:pPr>
      <w:bookmarkStart w:id="478" w:name="mip60931381"/>
      <w:bookmarkEnd w:id="478"/>
      <w:r w:rsidRPr="008130CF">
        <w:rPr>
          <w:rFonts w:ascii="Times New Roman" w:eastAsia="Times New Roman" w:hAnsi="Times New Roman" w:cs="Times New Roman"/>
          <w:lang w:eastAsia="pl-PL"/>
        </w:rPr>
        <w:t>Osoby duchowne mogą zrzec się opłacania ryczałtu i opłacać podatek dochodowy na ogólnych zasadach, prowadząc podatkową księgę przychodów i rozchodów na zasadach określonych w odrębnych przepisach, zawiadamiając o tym na piśmie właściwego naczelnika urzędu skarbowego w terminie 14 dni po otrzymaniu decyzji ustalającej wysokość ryczałtu.</w:t>
      </w:r>
    </w:p>
    <w:p w14:paraId="019DC06B" w14:textId="4E3993F9" w:rsidR="00E34D34" w:rsidRPr="008130CF" w:rsidRDefault="00E34D34" w:rsidP="007A08AE">
      <w:pPr>
        <w:pStyle w:val="Akapitzlist"/>
        <w:numPr>
          <w:ilvl w:val="0"/>
          <w:numId w:val="45"/>
        </w:numPr>
        <w:shd w:val="clear" w:color="auto" w:fill="FFFFFF"/>
        <w:spacing w:after="0" w:line="276" w:lineRule="auto"/>
        <w:jc w:val="both"/>
        <w:rPr>
          <w:rFonts w:ascii="Times New Roman" w:eastAsia="Times New Roman" w:hAnsi="Times New Roman" w:cs="Times New Roman"/>
          <w:lang w:eastAsia="pl-PL"/>
        </w:rPr>
      </w:pPr>
      <w:bookmarkStart w:id="479" w:name="mip60931382"/>
      <w:bookmarkEnd w:id="479"/>
      <w:r w:rsidRPr="008130CF">
        <w:rPr>
          <w:rFonts w:ascii="Times New Roman" w:eastAsia="Times New Roman" w:hAnsi="Times New Roman" w:cs="Times New Roman"/>
          <w:i/>
          <w:iCs/>
          <w:lang w:eastAsia="pl-PL"/>
        </w:rPr>
        <w:t>(uchylony)</w:t>
      </w:r>
    </w:p>
    <w:p w14:paraId="27D88DFC" w14:textId="77777777" w:rsidR="008130CF" w:rsidRDefault="008130CF"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bookmarkStart w:id="480" w:name="mip60931383"/>
      <w:bookmarkEnd w:id="480"/>
    </w:p>
    <w:p w14:paraId="592C2552" w14:textId="77777777" w:rsidR="008130CF" w:rsidRPr="0057239C" w:rsidRDefault="008130CF" w:rsidP="0057239C">
      <w:pPr>
        <w:pStyle w:val="Nagwek2"/>
        <w:jc w:val="center"/>
        <w:rPr>
          <w:rFonts w:ascii="Times New Roman" w:hAnsi="Times New Roman" w:cs="Times New Roman"/>
          <w:sz w:val="32"/>
          <w:szCs w:val="32"/>
        </w:rPr>
      </w:pPr>
    </w:p>
    <w:p w14:paraId="3162340B" w14:textId="0B35C3B0" w:rsidR="0057239C" w:rsidRPr="0057239C" w:rsidRDefault="00E34D34" w:rsidP="0057239C">
      <w:pPr>
        <w:pStyle w:val="Nagwek2"/>
        <w:jc w:val="center"/>
        <w:rPr>
          <w:rFonts w:ascii="Times New Roman" w:hAnsi="Times New Roman" w:cs="Times New Roman"/>
          <w:sz w:val="32"/>
          <w:szCs w:val="32"/>
        </w:rPr>
      </w:pPr>
      <w:r w:rsidRPr="0057239C">
        <w:rPr>
          <w:rFonts w:ascii="Times New Roman" w:hAnsi="Times New Roman" w:cs="Times New Roman"/>
          <w:sz w:val="32"/>
          <w:szCs w:val="32"/>
        </w:rPr>
        <w:t>ROZDZIAŁ 5.</w:t>
      </w:r>
    </w:p>
    <w:p w14:paraId="1BEB6B57" w14:textId="7D1BDFB6" w:rsidR="00E34D34" w:rsidRPr="0057239C" w:rsidRDefault="00E34D34" w:rsidP="0057239C">
      <w:pPr>
        <w:pStyle w:val="Nagwek2"/>
        <w:jc w:val="center"/>
        <w:rPr>
          <w:rFonts w:ascii="Times New Roman" w:hAnsi="Times New Roman" w:cs="Times New Roman"/>
          <w:sz w:val="32"/>
          <w:szCs w:val="32"/>
        </w:rPr>
      </w:pPr>
      <w:r w:rsidRPr="0057239C">
        <w:rPr>
          <w:rFonts w:ascii="Times New Roman" w:hAnsi="Times New Roman" w:cs="Times New Roman"/>
          <w:sz w:val="32"/>
          <w:szCs w:val="32"/>
        </w:rPr>
        <w:t>PRZEPISY WSPÓLNE.</w:t>
      </w:r>
    </w:p>
    <w:p w14:paraId="663601DB"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81" w:name="mip60931384"/>
      <w:bookmarkEnd w:id="481"/>
    </w:p>
    <w:p w14:paraId="3181B15D" w14:textId="0DA0A065"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52 [Ewidencja pracowników]</w:t>
      </w:r>
    </w:p>
    <w:p w14:paraId="6E063367" w14:textId="77777777" w:rsidR="008130CF" w:rsidRDefault="008130CF" w:rsidP="007A08AE">
      <w:pPr>
        <w:pStyle w:val="Default"/>
        <w:numPr>
          <w:ilvl w:val="0"/>
          <w:numId w:val="46"/>
        </w:numPr>
        <w:rPr>
          <w:sz w:val="23"/>
          <w:szCs w:val="23"/>
        </w:rPr>
      </w:pPr>
      <w:bookmarkStart w:id="482" w:name="mip60931385"/>
      <w:bookmarkEnd w:id="482"/>
      <w:r>
        <w:rPr>
          <w:sz w:val="23"/>
          <w:szCs w:val="23"/>
        </w:rPr>
        <w:t xml:space="preserve">Minister właściwy do spraw finansów publicznych udostępnia w Biuletynie Informacji Publicznej na stronie podmiotowej obsługującego go urzędu ustalone wzory dokumentu elektronicznego: </w:t>
      </w:r>
    </w:p>
    <w:p w14:paraId="6177A89B" w14:textId="77777777" w:rsidR="008130CF" w:rsidRDefault="008130CF" w:rsidP="007A08AE">
      <w:pPr>
        <w:pStyle w:val="Default"/>
        <w:numPr>
          <w:ilvl w:val="1"/>
          <w:numId w:val="46"/>
        </w:numPr>
        <w:rPr>
          <w:sz w:val="23"/>
          <w:szCs w:val="23"/>
        </w:rPr>
      </w:pPr>
      <w:r w:rsidRPr="008130CF">
        <w:rPr>
          <w:sz w:val="23"/>
          <w:szCs w:val="23"/>
        </w:rPr>
        <w:t xml:space="preserve">zeznania, o którym mowa w art. 21 ust. 2 pkt 2; </w:t>
      </w:r>
    </w:p>
    <w:p w14:paraId="566841FC" w14:textId="31B0AA07" w:rsidR="008130CF" w:rsidRPr="008130CF" w:rsidRDefault="008130CF" w:rsidP="007A08AE">
      <w:pPr>
        <w:pStyle w:val="Default"/>
        <w:numPr>
          <w:ilvl w:val="1"/>
          <w:numId w:val="46"/>
        </w:numPr>
        <w:rPr>
          <w:sz w:val="23"/>
          <w:szCs w:val="23"/>
        </w:rPr>
      </w:pPr>
      <w:r w:rsidRPr="008130CF">
        <w:rPr>
          <w:sz w:val="23"/>
          <w:szCs w:val="23"/>
        </w:rPr>
        <w:t xml:space="preserve">informacji o zmianach we wniosku o zastosowanie karty podatkowej lub likwidacji prowadzonej działalności, o których mowa w art. 36 ust. 7. </w:t>
      </w:r>
    </w:p>
    <w:p w14:paraId="129B477A" w14:textId="77777777" w:rsidR="008130CF" w:rsidRDefault="008130CF" w:rsidP="007A08AE">
      <w:pPr>
        <w:pStyle w:val="Default"/>
        <w:numPr>
          <w:ilvl w:val="0"/>
          <w:numId w:val="46"/>
        </w:numPr>
        <w:rPr>
          <w:sz w:val="23"/>
          <w:szCs w:val="23"/>
        </w:rPr>
      </w:pPr>
      <w:r>
        <w:rPr>
          <w:sz w:val="23"/>
          <w:szCs w:val="23"/>
        </w:rPr>
        <w:t xml:space="preserve">Ustalone wzory dokumentu elektronicznego zawierają pozycje umożliwiające prawidłowe wykonanie obowiązku przez obowiązanych do ich złożenia, w tym: </w:t>
      </w:r>
    </w:p>
    <w:p w14:paraId="57826064" w14:textId="77777777" w:rsidR="008130CF" w:rsidRDefault="008130CF" w:rsidP="007A08AE">
      <w:pPr>
        <w:pStyle w:val="Default"/>
        <w:numPr>
          <w:ilvl w:val="1"/>
          <w:numId w:val="46"/>
        </w:numPr>
        <w:rPr>
          <w:sz w:val="23"/>
          <w:szCs w:val="23"/>
        </w:rPr>
      </w:pPr>
      <w:r w:rsidRPr="008130CF">
        <w:rPr>
          <w:sz w:val="23"/>
          <w:szCs w:val="23"/>
        </w:rPr>
        <w:t xml:space="preserve">nazwę, symbol oraz wariant formularza; </w:t>
      </w:r>
    </w:p>
    <w:p w14:paraId="7E8297C6" w14:textId="77777777" w:rsidR="008130CF" w:rsidRDefault="008130CF" w:rsidP="007A08AE">
      <w:pPr>
        <w:pStyle w:val="Default"/>
        <w:numPr>
          <w:ilvl w:val="1"/>
          <w:numId w:val="46"/>
        </w:numPr>
        <w:rPr>
          <w:sz w:val="23"/>
          <w:szCs w:val="23"/>
        </w:rPr>
      </w:pPr>
      <w:r w:rsidRPr="008130CF">
        <w:rPr>
          <w:sz w:val="23"/>
          <w:szCs w:val="23"/>
        </w:rPr>
        <w:t xml:space="preserve">dane identyfikacyjne; </w:t>
      </w:r>
      <w:r>
        <w:rPr>
          <w:sz w:val="23"/>
          <w:szCs w:val="23"/>
        </w:rPr>
        <w:t>\</w:t>
      </w:r>
    </w:p>
    <w:p w14:paraId="20EE1A95" w14:textId="2F417DC4" w:rsidR="008130CF" w:rsidRPr="008130CF" w:rsidRDefault="008130CF" w:rsidP="007A08AE">
      <w:pPr>
        <w:pStyle w:val="Default"/>
        <w:numPr>
          <w:ilvl w:val="1"/>
          <w:numId w:val="46"/>
        </w:numPr>
        <w:rPr>
          <w:sz w:val="23"/>
          <w:szCs w:val="23"/>
        </w:rPr>
      </w:pPr>
      <w:r w:rsidRPr="008130CF">
        <w:rPr>
          <w:sz w:val="23"/>
          <w:szCs w:val="23"/>
        </w:rPr>
        <w:t>objaśnienia co do sposobu wypełniania, terminu i miejsca składania formularza.</w:t>
      </w:r>
    </w:p>
    <w:p w14:paraId="358E3B91"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83" w:name="mip60931396"/>
      <w:bookmarkEnd w:id="483"/>
    </w:p>
    <w:p w14:paraId="745A70AB" w14:textId="73058362"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53 </w:t>
      </w:r>
      <w:r w:rsidRPr="00BE25D3">
        <w:rPr>
          <w:rFonts w:ascii="Times New Roman" w:eastAsia="Times New Roman" w:hAnsi="Times New Roman" w:cs="Times New Roman"/>
          <w:i/>
          <w:iCs/>
          <w:lang w:eastAsia="pl-PL"/>
        </w:rPr>
        <w:t>(uchylony)</w:t>
      </w:r>
    </w:p>
    <w:p w14:paraId="29430EE4"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84" w:name="mip60931397"/>
      <w:bookmarkEnd w:id="484"/>
    </w:p>
    <w:p w14:paraId="41F1FEA4" w14:textId="77777777" w:rsidR="0057239C" w:rsidRDefault="0057239C" w:rsidP="00BE25D3">
      <w:pPr>
        <w:shd w:val="clear" w:color="auto" w:fill="FFFFFF"/>
        <w:spacing w:after="0" w:line="276" w:lineRule="auto"/>
        <w:jc w:val="both"/>
        <w:rPr>
          <w:rFonts w:ascii="Times New Roman" w:eastAsia="Times New Roman" w:hAnsi="Times New Roman" w:cs="Times New Roman"/>
          <w:b/>
          <w:bCs/>
          <w:lang w:eastAsia="pl-PL"/>
        </w:rPr>
      </w:pPr>
    </w:p>
    <w:p w14:paraId="4CA14336" w14:textId="23BA6CF0"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lastRenderedPageBreak/>
        <w:t>Art. 54 [Rewaloryzacja kwot i stawek]</w:t>
      </w:r>
    </w:p>
    <w:p w14:paraId="449A739D" w14:textId="77777777" w:rsidR="008130CF" w:rsidRDefault="00E34D34" w:rsidP="007A08AE">
      <w:pPr>
        <w:pStyle w:val="Akapitzlist"/>
        <w:numPr>
          <w:ilvl w:val="0"/>
          <w:numId w:val="47"/>
        </w:numPr>
        <w:shd w:val="clear" w:color="auto" w:fill="FFFFFF"/>
        <w:spacing w:after="0" w:line="276" w:lineRule="auto"/>
        <w:jc w:val="both"/>
        <w:rPr>
          <w:rFonts w:ascii="Times New Roman" w:eastAsia="Times New Roman" w:hAnsi="Times New Roman" w:cs="Times New Roman"/>
          <w:lang w:eastAsia="pl-PL"/>
        </w:rPr>
      </w:pPr>
      <w:bookmarkStart w:id="485" w:name="mip60931398"/>
      <w:bookmarkEnd w:id="485"/>
      <w:r w:rsidRPr="008130CF">
        <w:rPr>
          <w:rFonts w:ascii="Times New Roman" w:eastAsia="Times New Roman" w:hAnsi="Times New Roman" w:cs="Times New Roman"/>
          <w:lang w:eastAsia="pl-PL"/>
        </w:rPr>
        <w:t>Stawki określone w załączniku nr 3, </w:t>
      </w:r>
      <w:hyperlink r:id="rId14" w:history="1">
        <w:r w:rsidRPr="008130CF">
          <w:rPr>
            <w:rFonts w:ascii="Times New Roman" w:eastAsia="Times New Roman" w:hAnsi="Times New Roman" w:cs="Times New Roman"/>
            <w:lang w:eastAsia="pl-PL"/>
          </w:rPr>
          <w:t>5</w:t>
        </w:r>
      </w:hyperlink>
      <w:r w:rsidRPr="008130CF">
        <w:rPr>
          <w:rFonts w:ascii="Times New Roman" w:eastAsia="Times New Roman" w:hAnsi="Times New Roman" w:cs="Times New Roman"/>
          <w:lang w:eastAsia="pl-PL"/>
        </w:rPr>
        <w:t> i </w:t>
      </w:r>
      <w:hyperlink r:id="rId15" w:history="1">
        <w:r w:rsidRPr="008130CF">
          <w:rPr>
            <w:rFonts w:ascii="Times New Roman" w:eastAsia="Times New Roman" w:hAnsi="Times New Roman" w:cs="Times New Roman"/>
            <w:lang w:eastAsia="pl-PL"/>
          </w:rPr>
          <w:t>6</w:t>
        </w:r>
      </w:hyperlink>
      <w:r w:rsidRPr="008130CF">
        <w:rPr>
          <w:rFonts w:ascii="Times New Roman" w:eastAsia="Times New Roman" w:hAnsi="Times New Roman" w:cs="Times New Roman"/>
          <w:lang w:eastAsia="pl-PL"/>
        </w:rPr>
        <w:t> do ustawy oraz kwota, o której mowa w objaśnieniach do załącznika nr 3 do ustawy część I pkt 4, będą corocznie, poczynając od roku podatkowego 2004, podwyższane w stopniu odpowiadającym wskaźnikowi wzrostu cen towarów i usług konsumpcyjnych w okresie pierwszych trzech kwartałów roku poprzedzającego rok podatkowy w stosunku do tego samego okresu roku ubiegłego, ogłaszanemu przez Prezesa Głównego Urzędu Statystycznego w Dzienniku Urzędowym Rzeczypospolitej Polskiej "Monitor Polski".</w:t>
      </w:r>
      <w:bookmarkStart w:id="486" w:name="mip60931399"/>
      <w:bookmarkEnd w:id="486"/>
    </w:p>
    <w:p w14:paraId="4709DA58" w14:textId="6BD424F3" w:rsidR="00E34D34" w:rsidRPr="008130CF" w:rsidRDefault="00E34D34" w:rsidP="007A08AE">
      <w:pPr>
        <w:pStyle w:val="Akapitzlist"/>
        <w:numPr>
          <w:ilvl w:val="0"/>
          <w:numId w:val="47"/>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Przy obliczaniu kwot i stawek w sposób określony w ust. 1, z zastrzeżeniem ust. 3, pomija się końcówki wyrażone w groszach.</w:t>
      </w:r>
    </w:p>
    <w:p w14:paraId="74A4F474" w14:textId="77777777" w:rsidR="008130CF" w:rsidRDefault="00E34D34" w:rsidP="007A08AE">
      <w:pPr>
        <w:pStyle w:val="Akapitzlist"/>
        <w:numPr>
          <w:ilvl w:val="0"/>
          <w:numId w:val="47"/>
        </w:numPr>
        <w:shd w:val="clear" w:color="auto" w:fill="FFFFFF"/>
        <w:spacing w:after="0" w:line="276" w:lineRule="auto"/>
        <w:jc w:val="both"/>
        <w:rPr>
          <w:rFonts w:ascii="Times New Roman" w:eastAsia="Times New Roman" w:hAnsi="Times New Roman" w:cs="Times New Roman"/>
          <w:lang w:eastAsia="pl-PL"/>
        </w:rPr>
      </w:pPr>
      <w:bookmarkStart w:id="487" w:name="mip60931400"/>
      <w:bookmarkEnd w:id="487"/>
      <w:r w:rsidRPr="008130CF">
        <w:rPr>
          <w:rFonts w:ascii="Times New Roman" w:eastAsia="Times New Roman" w:hAnsi="Times New Roman" w:cs="Times New Roman"/>
          <w:lang w:eastAsia="pl-PL"/>
        </w:rPr>
        <w:t>Przy obliczaniu stawek określonych w części I tabeli w zakresie usług parkingowych, części VI oraz częściach VIII-XI tabeli stawki zaokrągla się do pełnych dziesiątek groszy w ten sposób, że kwoty wynoszące:</w:t>
      </w:r>
      <w:bookmarkStart w:id="488" w:name="mip60931402"/>
      <w:bookmarkEnd w:id="488"/>
    </w:p>
    <w:p w14:paraId="5BB6246D" w14:textId="77777777" w:rsidR="008130CF" w:rsidRDefault="00E34D34" w:rsidP="007A08AE">
      <w:pPr>
        <w:pStyle w:val="Akapitzlist"/>
        <w:numPr>
          <w:ilvl w:val="1"/>
          <w:numId w:val="47"/>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mniej niż 5 groszy pomija się;</w:t>
      </w:r>
      <w:bookmarkStart w:id="489" w:name="mip60931403"/>
      <w:bookmarkEnd w:id="489"/>
    </w:p>
    <w:p w14:paraId="24B57253" w14:textId="4511ECCC" w:rsidR="00E34D34" w:rsidRPr="008130CF" w:rsidRDefault="00E34D34" w:rsidP="007A08AE">
      <w:pPr>
        <w:pStyle w:val="Akapitzlist"/>
        <w:numPr>
          <w:ilvl w:val="1"/>
          <w:numId w:val="47"/>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5 i więcej groszy podwyższa się do pełnych dziesiątek groszy.</w:t>
      </w:r>
    </w:p>
    <w:p w14:paraId="21B7E0CF"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90" w:name="mip60931404"/>
      <w:bookmarkEnd w:id="490"/>
    </w:p>
    <w:p w14:paraId="5FEF9E7C" w14:textId="75A04D06"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55 [Ogłoszenie nowych kwot i stawek]</w:t>
      </w:r>
    </w:p>
    <w:p w14:paraId="4575657C" w14:textId="77777777" w:rsidR="006B5F22" w:rsidRDefault="00E34D34" w:rsidP="007A08AE">
      <w:pPr>
        <w:pStyle w:val="Akapitzlist"/>
        <w:numPr>
          <w:ilvl w:val="0"/>
          <w:numId w:val="48"/>
        </w:numPr>
        <w:shd w:val="clear" w:color="auto" w:fill="FFFFFF"/>
        <w:spacing w:after="0" w:line="276" w:lineRule="auto"/>
        <w:jc w:val="both"/>
        <w:rPr>
          <w:rFonts w:ascii="Times New Roman" w:eastAsia="Times New Roman" w:hAnsi="Times New Roman" w:cs="Times New Roman"/>
          <w:lang w:eastAsia="pl-PL"/>
        </w:rPr>
      </w:pPr>
      <w:bookmarkStart w:id="491" w:name="mip60931405"/>
      <w:bookmarkEnd w:id="491"/>
      <w:r w:rsidRPr="0057239C">
        <w:rPr>
          <w:rFonts w:ascii="Times New Roman" w:eastAsia="Times New Roman" w:hAnsi="Times New Roman" w:cs="Times New Roman"/>
          <w:lang w:eastAsia="pl-PL"/>
        </w:rPr>
        <w:t>Minister właściwy do spraw finansów publicznych w terminie do dnia 30 listopada roku poprzedzającego rok podatkowy ogłasza, w drodze obwieszczenia, w Dzienniku Urzędowym Rzeczypospolitej Polskiej "Monitor Polski" kwoty i stawki, obliczone zgodnie z art. 54.</w:t>
      </w:r>
      <w:bookmarkStart w:id="492" w:name="mip60931406"/>
      <w:bookmarkEnd w:id="492"/>
    </w:p>
    <w:p w14:paraId="407CAEAF" w14:textId="3D1ABA99" w:rsidR="00E34D34" w:rsidRPr="006B5F22" w:rsidRDefault="00E34D34" w:rsidP="007A08AE">
      <w:pPr>
        <w:pStyle w:val="Akapitzlist"/>
        <w:numPr>
          <w:ilvl w:val="0"/>
          <w:numId w:val="48"/>
        </w:numPr>
        <w:shd w:val="clear" w:color="auto" w:fill="FFFFFF"/>
        <w:spacing w:after="0" w:line="276" w:lineRule="auto"/>
        <w:jc w:val="both"/>
        <w:rPr>
          <w:rFonts w:ascii="Times New Roman" w:eastAsia="Times New Roman" w:hAnsi="Times New Roman" w:cs="Times New Roman"/>
          <w:lang w:eastAsia="pl-PL"/>
        </w:rPr>
      </w:pPr>
      <w:r w:rsidRPr="006B5F22">
        <w:rPr>
          <w:rFonts w:ascii="Times New Roman" w:eastAsia="Times New Roman" w:hAnsi="Times New Roman" w:cs="Times New Roman"/>
          <w:i/>
          <w:iCs/>
          <w:lang w:eastAsia="pl-PL"/>
        </w:rPr>
        <w:t>(uchylony)</w:t>
      </w:r>
    </w:p>
    <w:p w14:paraId="5C5CCC57" w14:textId="2FD91712" w:rsidR="008130CF" w:rsidRDefault="008130CF">
      <w:pPr>
        <w:rPr>
          <w:rFonts w:ascii="Times New Roman" w:eastAsia="Times New Roman" w:hAnsi="Times New Roman" w:cs="Times New Roman"/>
          <w:b/>
          <w:bCs/>
          <w:caps/>
          <w:kern w:val="36"/>
          <w:lang w:eastAsia="pl-PL"/>
        </w:rPr>
      </w:pPr>
      <w:bookmarkStart w:id="493" w:name="mip60931407"/>
      <w:bookmarkEnd w:id="493"/>
    </w:p>
    <w:p w14:paraId="3656CB5B" w14:textId="77777777" w:rsidR="006B5F22" w:rsidRPr="006B5F22" w:rsidRDefault="006B5F22" w:rsidP="006B5F22">
      <w:pPr>
        <w:pStyle w:val="Nagwek2"/>
        <w:rPr>
          <w:rFonts w:ascii="Times New Roman" w:hAnsi="Times New Roman" w:cs="Times New Roman"/>
          <w:sz w:val="32"/>
          <w:szCs w:val="32"/>
        </w:rPr>
      </w:pPr>
    </w:p>
    <w:p w14:paraId="4762B6F3" w14:textId="31117620" w:rsidR="006B5F22" w:rsidRDefault="00E34D34" w:rsidP="006B5F22">
      <w:pPr>
        <w:pStyle w:val="Nagwek2"/>
        <w:jc w:val="center"/>
        <w:rPr>
          <w:rFonts w:ascii="Times New Roman" w:hAnsi="Times New Roman" w:cs="Times New Roman"/>
          <w:sz w:val="32"/>
          <w:szCs w:val="32"/>
        </w:rPr>
      </w:pPr>
      <w:r w:rsidRPr="006B5F22">
        <w:rPr>
          <w:rFonts w:ascii="Times New Roman" w:hAnsi="Times New Roman" w:cs="Times New Roman"/>
          <w:sz w:val="32"/>
          <w:szCs w:val="32"/>
        </w:rPr>
        <w:t>ROZDZIAŁ 6.</w:t>
      </w:r>
    </w:p>
    <w:p w14:paraId="0A46455F" w14:textId="1D43A6CD" w:rsidR="00E34D34" w:rsidRPr="006B5F22" w:rsidRDefault="00E34D34" w:rsidP="006B5F22">
      <w:pPr>
        <w:pStyle w:val="Nagwek2"/>
        <w:jc w:val="center"/>
        <w:rPr>
          <w:rFonts w:ascii="Times New Roman" w:hAnsi="Times New Roman" w:cs="Times New Roman"/>
          <w:sz w:val="32"/>
          <w:szCs w:val="32"/>
        </w:rPr>
      </w:pPr>
      <w:r w:rsidRPr="006B5F22">
        <w:rPr>
          <w:rFonts w:ascii="Times New Roman" w:hAnsi="Times New Roman" w:cs="Times New Roman"/>
          <w:sz w:val="32"/>
          <w:szCs w:val="32"/>
        </w:rPr>
        <w:t>ZMIANY W PRZEPISACH OBOWIĄZUJĄCYCH, PRZEPISY PRZEJŚCIOWE I KOŃCOWE.</w:t>
      </w:r>
    </w:p>
    <w:p w14:paraId="0AD9FA1C"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94" w:name="mip60931408"/>
      <w:bookmarkEnd w:id="494"/>
    </w:p>
    <w:p w14:paraId="44E0002A" w14:textId="6F181B3E"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56 </w:t>
      </w:r>
      <w:r w:rsidRPr="00BE25D3">
        <w:rPr>
          <w:rFonts w:ascii="Times New Roman" w:eastAsia="Times New Roman" w:hAnsi="Times New Roman" w:cs="Times New Roman"/>
          <w:i/>
          <w:iCs/>
          <w:lang w:eastAsia="pl-PL"/>
        </w:rPr>
        <w:t>(pominięty)</w:t>
      </w:r>
    </w:p>
    <w:p w14:paraId="60731D01"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bookmarkStart w:id="495" w:name="mip60931409"/>
      <w:bookmarkEnd w:id="495"/>
      <w:r w:rsidRPr="00BE25D3">
        <w:rPr>
          <w:rFonts w:ascii="Times New Roman" w:eastAsia="Times New Roman" w:hAnsi="Times New Roman" w:cs="Times New Roman"/>
          <w:b/>
          <w:bCs/>
          <w:lang w:eastAsia="pl-PL"/>
        </w:rPr>
        <w:t>Art. 57 </w:t>
      </w:r>
      <w:r w:rsidRPr="00BE25D3">
        <w:rPr>
          <w:rFonts w:ascii="Times New Roman" w:eastAsia="Times New Roman" w:hAnsi="Times New Roman" w:cs="Times New Roman"/>
          <w:i/>
          <w:iCs/>
          <w:lang w:eastAsia="pl-PL"/>
        </w:rPr>
        <w:t>(pominięty)</w:t>
      </w:r>
    </w:p>
    <w:p w14:paraId="6BC763EC"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96" w:name="mip60931410"/>
      <w:bookmarkEnd w:id="496"/>
    </w:p>
    <w:p w14:paraId="3B2C8FB9" w14:textId="58209706" w:rsidR="00E34D34" w:rsidRPr="008130CF" w:rsidRDefault="00E34D34" w:rsidP="00BE25D3">
      <w:p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b/>
          <w:bCs/>
          <w:lang w:eastAsia="pl-PL"/>
        </w:rPr>
        <w:t>Art. 57a [Umorzenie zaległości, zwolnienie od podatku] </w:t>
      </w:r>
      <w:r w:rsidRPr="008130CF">
        <w:rPr>
          <w:rFonts w:ascii="Times New Roman" w:eastAsia="Times New Roman" w:hAnsi="Times New Roman" w:cs="Times New Roman"/>
          <w:lang w:eastAsia="pl-PL"/>
        </w:rPr>
        <w:t>Zwalnia się od podatku kwoty umorzenia zaległości oraz zwrotu wynikające z ustawy z dnia 25 lipca 2008 r. o szczególnych rozwiązaniach dla podatników uzyskujących niektóre przychody poza terytorium Rzeczypospolitej Polskiej (Dz.U. poz. 894 oraz z 2012 r. poz. 1529).</w:t>
      </w:r>
    </w:p>
    <w:p w14:paraId="672477E1"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497" w:name="mip60931520"/>
      <w:bookmarkEnd w:id="497"/>
    </w:p>
    <w:p w14:paraId="37927650" w14:textId="754EB28B"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57aa [Odliczenie z tytułu nabycia zewnętrznego systemu lokalizacyjnego]</w:t>
      </w:r>
    </w:p>
    <w:p w14:paraId="5278001F" w14:textId="77777777" w:rsidR="008130CF" w:rsidRDefault="00E34D34" w:rsidP="007A08AE">
      <w:pPr>
        <w:pStyle w:val="Akapitzlist"/>
        <w:numPr>
          <w:ilvl w:val="0"/>
          <w:numId w:val="49"/>
        </w:numPr>
        <w:shd w:val="clear" w:color="auto" w:fill="FFFFFF"/>
        <w:spacing w:after="0" w:line="276" w:lineRule="auto"/>
        <w:jc w:val="both"/>
        <w:rPr>
          <w:rFonts w:ascii="Times New Roman" w:eastAsia="Times New Roman" w:hAnsi="Times New Roman" w:cs="Times New Roman"/>
          <w:lang w:eastAsia="pl-PL"/>
        </w:rPr>
      </w:pPr>
      <w:bookmarkStart w:id="498" w:name="mip60931521"/>
      <w:bookmarkEnd w:id="498"/>
      <w:r w:rsidRPr="008130CF">
        <w:rPr>
          <w:rFonts w:ascii="Times New Roman" w:eastAsia="Times New Roman" w:hAnsi="Times New Roman" w:cs="Times New Roman"/>
          <w:lang w:eastAsia="pl-PL"/>
        </w:rPr>
        <w:t>Podatnik może od przychodu z pozarolniczej działalności gospodarczej obliczonego za 2021 r. na podstawie art. 11, odliczyć poniesione w tym roku:</w:t>
      </w:r>
      <w:bookmarkStart w:id="499" w:name="mip60931523"/>
      <w:bookmarkEnd w:id="499"/>
    </w:p>
    <w:p w14:paraId="309B4252" w14:textId="77777777" w:rsidR="008130CF" w:rsidRDefault="00E34D34" w:rsidP="007A08AE">
      <w:pPr>
        <w:pStyle w:val="Akapitzlist"/>
        <w:numPr>
          <w:ilvl w:val="1"/>
          <w:numId w:val="49"/>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wydatki na nabycie zewnętrznego systemu lokalizacyjnego lub urządzenia pokładowego,</w:t>
      </w:r>
      <w:bookmarkStart w:id="500" w:name="mip60931524"/>
      <w:bookmarkEnd w:id="500"/>
    </w:p>
    <w:p w14:paraId="135141E3" w14:textId="78A427DA" w:rsidR="008130CF" w:rsidRPr="006B5F22" w:rsidRDefault="00E34D34" w:rsidP="007A08AE">
      <w:pPr>
        <w:pStyle w:val="Akapitzlist"/>
        <w:numPr>
          <w:ilvl w:val="1"/>
          <w:numId w:val="49"/>
        </w:numPr>
        <w:shd w:val="clear" w:color="auto" w:fill="FFFFFF"/>
        <w:spacing w:after="0" w:line="276" w:lineRule="auto"/>
        <w:jc w:val="both"/>
        <w:rPr>
          <w:rFonts w:ascii="Times New Roman" w:eastAsia="Times New Roman" w:hAnsi="Times New Roman" w:cs="Times New Roman"/>
          <w:lang w:eastAsia="pl-PL"/>
        </w:rPr>
      </w:pPr>
      <w:r w:rsidRPr="006B5F22">
        <w:rPr>
          <w:rFonts w:ascii="Times New Roman" w:eastAsia="Times New Roman" w:hAnsi="Times New Roman" w:cs="Times New Roman"/>
          <w:lang w:eastAsia="pl-PL"/>
        </w:rPr>
        <w:t>opłaty z tytułu umowy na obsługę zewnętrznego systemu lokalizacyjnego albo urządzenia pokładowego, o której mowa w art. 13i ust. 3b zdaniu drugim ustawy z dnia 21 marca 1985 r. o drogach publicznych (Dz.U. z 2021 r. poz. 1376 i 1595),</w:t>
      </w:r>
      <w:bookmarkStart w:id="501" w:name="mip60931525"/>
      <w:bookmarkEnd w:id="501"/>
    </w:p>
    <w:p w14:paraId="2CE80D93" w14:textId="77777777" w:rsidR="008130CF" w:rsidRDefault="00E34D34" w:rsidP="007A08AE">
      <w:pPr>
        <w:pStyle w:val="Akapitzlist"/>
        <w:numPr>
          <w:ilvl w:val="1"/>
          <w:numId w:val="49"/>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opłaty z tytułu umowy leasingu, najmu lub dzierżawy zewnętrznego systemu lokalizacyjnego lub urządzenia pokładowego lub innej umowy o podobnym charakterze, na podstawie której taki system albo takie urządzenie zostały oddane do używan</w:t>
      </w:r>
      <w:bookmarkStart w:id="502" w:name="mip60931526"/>
      <w:bookmarkEnd w:id="502"/>
      <w:r w:rsidRPr="008130CF">
        <w:rPr>
          <w:rFonts w:ascii="Times New Roman" w:eastAsia="Times New Roman" w:hAnsi="Times New Roman" w:cs="Times New Roman"/>
          <w:lang w:eastAsia="pl-PL"/>
        </w:rPr>
        <w:t>ia</w:t>
      </w:r>
    </w:p>
    <w:p w14:paraId="21845F2B" w14:textId="5233EBC0" w:rsidR="00E34D34" w:rsidRPr="008130CF" w:rsidRDefault="00E34D34" w:rsidP="008130CF">
      <w:pPr>
        <w:shd w:val="clear" w:color="auto" w:fill="FFFFFF"/>
        <w:spacing w:after="0" w:line="276" w:lineRule="auto"/>
        <w:ind w:left="1080"/>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lastRenderedPageBreak/>
        <w:t>- pomniejszone o podatek od towarów i usług.</w:t>
      </w:r>
    </w:p>
    <w:p w14:paraId="6E43B282" w14:textId="019FD7E9" w:rsidR="00E34D34" w:rsidRPr="008130CF" w:rsidRDefault="00E34D34" w:rsidP="007A08AE">
      <w:pPr>
        <w:pStyle w:val="Akapitzlist"/>
        <w:numPr>
          <w:ilvl w:val="0"/>
          <w:numId w:val="49"/>
        </w:numPr>
        <w:shd w:val="clear" w:color="auto" w:fill="FFFFFF"/>
        <w:spacing w:after="0" w:line="276" w:lineRule="auto"/>
        <w:jc w:val="both"/>
        <w:rPr>
          <w:rFonts w:ascii="Times New Roman" w:eastAsia="Times New Roman" w:hAnsi="Times New Roman" w:cs="Times New Roman"/>
          <w:lang w:eastAsia="pl-PL"/>
        </w:rPr>
      </w:pPr>
      <w:bookmarkStart w:id="503" w:name="mip60931527"/>
      <w:bookmarkEnd w:id="503"/>
      <w:r w:rsidRPr="008130CF">
        <w:rPr>
          <w:rFonts w:ascii="Times New Roman" w:eastAsia="Times New Roman" w:hAnsi="Times New Roman" w:cs="Times New Roman"/>
          <w:lang w:eastAsia="pl-PL"/>
        </w:rPr>
        <w:t>Wydatki i opłaty, o których mowa w ust. 1, podlegają odliczeniu do wysokości kwoty stanowiącej iloczyn 500 zł oraz liczby zewnętrznych systemów lokalizacyjnych lub urządzeń pokładowych, przy czym liczba tych systemów lub urządzeń nie może być większa niż liczba pojazdów, które wykonały w 2021 r. co najmniej jeden przejazd, za który podatnik, a w przypadku podatników będących wspólnikami spółki niebędącej osobą prawną - ta spółka, uiścili opłatę elektroniczną z wykorzystaniem tego zewnętrznego systemu lokalizacyjnego lub urządzenia pokładowego.</w:t>
      </w:r>
    </w:p>
    <w:p w14:paraId="362426C7" w14:textId="4BB5B0F8" w:rsidR="00E34D34" w:rsidRPr="008130CF" w:rsidRDefault="00E34D34" w:rsidP="007A08AE">
      <w:pPr>
        <w:pStyle w:val="Akapitzlist"/>
        <w:numPr>
          <w:ilvl w:val="0"/>
          <w:numId w:val="49"/>
        </w:numPr>
        <w:shd w:val="clear" w:color="auto" w:fill="FFFFFF"/>
        <w:spacing w:after="0" w:line="276" w:lineRule="auto"/>
        <w:jc w:val="both"/>
        <w:rPr>
          <w:rFonts w:ascii="Times New Roman" w:eastAsia="Times New Roman" w:hAnsi="Times New Roman" w:cs="Times New Roman"/>
          <w:lang w:eastAsia="pl-PL"/>
        </w:rPr>
      </w:pPr>
      <w:bookmarkStart w:id="504" w:name="mip60931528"/>
      <w:bookmarkEnd w:id="504"/>
      <w:r w:rsidRPr="008130CF">
        <w:rPr>
          <w:rFonts w:ascii="Times New Roman" w:eastAsia="Times New Roman" w:hAnsi="Times New Roman" w:cs="Times New Roman"/>
          <w:lang w:eastAsia="pl-PL"/>
        </w:rPr>
        <w:t>Wydatki i opłaty, o których mowa w ust. 1, podlegają odliczeniu, jeżeli nie zostały podatnikowi zwrócone w jakiejkolwiek formie ani nie zostały odliczone od dochodu na podstawie ustawy o podatku dochodowym.</w:t>
      </w:r>
    </w:p>
    <w:p w14:paraId="23F07C62" w14:textId="46E87584" w:rsidR="00E34D34" w:rsidRPr="008130CF" w:rsidRDefault="00E34D34" w:rsidP="007A08AE">
      <w:pPr>
        <w:pStyle w:val="Akapitzlist"/>
        <w:numPr>
          <w:ilvl w:val="0"/>
          <w:numId w:val="49"/>
        </w:numPr>
        <w:shd w:val="clear" w:color="auto" w:fill="FFFFFF"/>
        <w:spacing w:after="0" w:line="276" w:lineRule="auto"/>
        <w:jc w:val="both"/>
        <w:rPr>
          <w:rFonts w:ascii="Times New Roman" w:eastAsia="Times New Roman" w:hAnsi="Times New Roman" w:cs="Times New Roman"/>
          <w:lang w:eastAsia="pl-PL"/>
        </w:rPr>
      </w:pPr>
      <w:bookmarkStart w:id="505" w:name="mip60931529"/>
      <w:bookmarkEnd w:id="505"/>
      <w:r w:rsidRPr="008130CF">
        <w:rPr>
          <w:rFonts w:ascii="Times New Roman" w:eastAsia="Times New Roman" w:hAnsi="Times New Roman" w:cs="Times New Roman"/>
          <w:lang w:eastAsia="pl-PL"/>
        </w:rPr>
        <w:t>Odliczenia dokonuje się w zeznaniu składanym za 2021 r.</w:t>
      </w:r>
    </w:p>
    <w:p w14:paraId="5BE07824" w14:textId="6A3F6BFD" w:rsidR="00E34D34" w:rsidRPr="008130CF" w:rsidRDefault="00E34D34" w:rsidP="007A08AE">
      <w:pPr>
        <w:pStyle w:val="Akapitzlist"/>
        <w:numPr>
          <w:ilvl w:val="0"/>
          <w:numId w:val="49"/>
        </w:numPr>
        <w:shd w:val="clear" w:color="auto" w:fill="FFFFFF"/>
        <w:spacing w:after="0" w:line="276" w:lineRule="auto"/>
        <w:jc w:val="both"/>
        <w:rPr>
          <w:rFonts w:ascii="Times New Roman" w:eastAsia="Times New Roman" w:hAnsi="Times New Roman" w:cs="Times New Roman"/>
          <w:lang w:eastAsia="pl-PL"/>
        </w:rPr>
      </w:pPr>
      <w:bookmarkStart w:id="506" w:name="mip60931530"/>
      <w:bookmarkEnd w:id="506"/>
      <w:r w:rsidRPr="008130CF">
        <w:rPr>
          <w:rFonts w:ascii="Times New Roman" w:eastAsia="Times New Roman" w:hAnsi="Times New Roman" w:cs="Times New Roman"/>
          <w:lang w:eastAsia="pl-PL"/>
        </w:rPr>
        <w:t>W zakresie nieuregulowanym w niniejszym artykule do odliczenia wydatków i opłat, o których mowa w ust. 1, stosuje się odpowiednio przepisy art. 11 i art. 21 ust. 2a.</w:t>
      </w:r>
    </w:p>
    <w:p w14:paraId="42446AEE" w14:textId="77777777" w:rsidR="008130CF" w:rsidRDefault="00E34D34" w:rsidP="007A08AE">
      <w:pPr>
        <w:pStyle w:val="Akapitzlist"/>
        <w:numPr>
          <w:ilvl w:val="0"/>
          <w:numId w:val="49"/>
        </w:numPr>
        <w:shd w:val="clear" w:color="auto" w:fill="FFFFFF"/>
        <w:spacing w:after="0" w:line="276" w:lineRule="auto"/>
        <w:jc w:val="both"/>
        <w:rPr>
          <w:rFonts w:ascii="Times New Roman" w:eastAsia="Times New Roman" w:hAnsi="Times New Roman" w:cs="Times New Roman"/>
          <w:lang w:eastAsia="pl-PL"/>
        </w:rPr>
      </w:pPr>
      <w:bookmarkStart w:id="507" w:name="mip60931531"/>
      <w:bookmarkEnd w:id="507"/>
      <w:r w:rsidRPr="008130CF">
        <w:rPr>
          <w:rFonts w:ascii="Times New Roman" w:eastAsia="Times New Roman" w:hAnsi="Times New Roman" w:cs="Times New Roman"/>
          <w:lang w:eastAsia="pl-PL"/>
        </w:rPr>
        <w:t>Użyte w niniejszym artykule określenie:</w:t>
      </w:r>
      <w:bookmarkStart w:id="508" w:name="mip60931533"/>
      <w:bookmarkEnd w:id="508"/>
    </w:p>
    <w:p w14:paraId="172A61C0" w14:textId="7E34CC28" w:rsidR="008130CF" w:rsidRPr="008130CF" w:rsidRDefault="00E34D34" w:rsidP="007A08AE">
      <w:pPr>
        <w:pStyle w:val="Akapitzlist"/>
        <w:numPr>
          <w:ilvl w:val="1"/>
          <w:numId w:val="49"/>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opłata elektroniczna - oznacza opłatę elektroniczną, o której mowa w art. 13ha ustawy z dnia 21 marca 1985 r. o drogach publicznych;</w:t>
      </w:r>
      <w:bookmarkStart w:id="509" w:name="mip60931534"/>
      <w:bookmarkEnd w:id="509"/>
    </w:p>
    <w:p w14:paraId="20DA87A6" w14:textId="0AA23B27" w:rsidR="008130CF" w:rsidRPr="008130CF" w:rsidRDefault="00E34D34" w:rsidP="007A08AE">
      <w:pPr>
        <w:pStyle w:val="Akapitzlist"/>
        <w:numPr>
          <w:ilvl w:val="1"/>
          <w:numId w:val="49"/>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urządzenie pokładowe - oznacza urządzenie pokładowe, o którym mowa w art. 13i ust. 3a ustawy z dnia 21 marca 1985 r. o drogach publicznych, wykorzystywane do poboru opłaty elektronicznej za pomocą Systemu Poboru Opłaty Elektronicznej KAS;</w:t>
      </w:r>
      <w:bookmarkStart w:id="510" w:name="mip60931535"/>
      <w:bookmarkEnd w:id="510"/>
    </w:p>
    <w:p w14:paraId="5E0931BE" w14:textId="75F3B102" w:rsidR="00E34D34" w:rsidRPr="008130CF" w:rsidRDefault="00E34D34" w:rsidP="007A08AE">
      <w:pPr>
        <w:pStyle w:val="Akapitzlist"/>
        <w:numPr>
          <w:ilvl w:val="1"/>
          <w:numId w:val="49"/>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zewnętrzny system lokalizacyjny - oznacza zewnętrzny system lokalizacyjny, o którym mowa w art. 13i ust. 3a ustawy z dnia 21 marca 1985 r. o drogach publicznych, wykorzystywany do poboru opłaty elektronicznej za pomocą Systemu Poboru Opłaty Elektronicznej KAS.</w:t>
      </w:r>
    </w:p>
    <w:p w14:paraId="72B53915"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511" w:name="mip60931445"/>
      <w:bookmarkEnd w:id="511"/>
    </w:p>
    <w:p w14:paraId="21C61D8B" w14:textId="0BC3D453"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57b [Odliczenie darowizn]</w:t>
      </w:r>
    </w:p>
    <w:p w14:paraId="3E32BFBB" w14:textId="77777777" w:rsidR="008130CF" w:rsidRDefault="00E34D34" w:rsidP="007A08AE">
      <w:pPr>
        <w:pStyle w:val="Akapitzlist"/>
        <w:numPr>
          <w:ilvl w:val="0"/>
          <w:numId w:val="50"/>
        </w:numPr>
        <w:shd w:val="clear" w:color="auto" w:fill="FFFFFF"/>
        <w:spacing w:after="0" w:line="276" w:lineRule="auto"/>
        <w:jc w:val="both"/>
        <w:rPr>
          <w:rFonts w:ascii="Times New Roman" w:eastAsia="Times New Roman" w:hAnsi="Times New Roman" w:cs="Times New Roman"/>
          <w:lang w:eastAsia="pl-PL"/>
        </w:rPr>
      </w:pPr>
      <w:bookmarkStart w:id="512" w:name="mip60931446"/>
      <w:bookmarkEnd w:id="512"/>
      <w:r w:rsidRPr="008130CF">
        <w:rPr>
          <w:rFonts w:ascii="Times New Roman" w:eastAsia="Times New Roman" w:hAnsi="Times New Roman" w:cs="Times New Roman"/>
          <w:lang w:eastAsia="pl-PL"/>
        </w:rPr>
        <w:t xml:space="preserve">Od przychodu obliczonego na podstawie art. 11 podatnik może odliczyć darowizny przekazane od dnia 1 stycznia 2020 r. do końca miesiąca, w którym odwołano stan epidemii ogłoszony z powodu COVID-19, na przeciwdziałanie COVID-19, o którym mowa w art. 2 ust. 2 ustawy z dnia 2 marca 2020 r. o szczególnych rozwiązaniach związanych z zapobieganiem, przeciwdziałaniem i zwalczaniem COVID-19, innych chorób zakaźnych oraz wywołanych nimi sytuacji kryzysowych (Dz.U. poz. 1842, z </w:t>
      </w:r>
      <w:proofErr w:type="spellStart"/>
      <w:r w:rsidRPr="008130CF">
        <w:rPr>
          <w:rFonts w:ascii="Times New Roman" w:eastAsia="Times New Roman" w:hAnsi="Times New Roman" w:cs="Times New Roman"/>
          <w:lang w:eastAsia="pl-PL"/>
        </w:rPr>
        <w:t>późn</w:t>
      </w:r>
      <w:proofErr w:type="spellEnd"/>
      <w:r w:rsidRPr="008130CF">
        <w:rPr>
          <w:rFonts w:ascii="Times New Roman" w:eastAsia="Times New Roman" w:hAnsi="Times New Roman" w:cs="Times New Roman"/>
          <w:lang w:eastAsia="pl-PL"/>
        </w:rPr>
        <w:t>. zm.</w:t>
      </w:r>
      <w:hyperlink r:id="rId16" w:history="1">
        <w:r w:rsidRPr="008130CF">
          <w:rPr>
            <w:rFonts w:ascii="Times New Roman" w:eastAsia="Times New Roman" w:hAnsi="Times New Roman" w:cs="Times New Roman"/>
            <w:vertAlign w:val="superscript"/>
            <w:lang w:eastAsia="pl-PL"/>
          </w:rPr>
          <w:t>1)</w:t>
        </w:r>
      </w:hyperlink>
      <w:r w:rsidRPr="008130CF">
        <w:rPr>
          <w:rFonts w:ascii="Times New Roman" w:eastAsia="Times New Roman" w:hAnsi="Times New Roman" w:cs="Times New Roman"/>
          <w:lang w:eastAsia="pl-PL"/>
        </w:rPr>
        <w:t>), zwanej dalej „ustawą o COVID-19”:</w:t>
      </w:r>
      <w:bookmarkStart w:id="513" w:name="mip60931448"/>
      <w:bookmarkEnd w:id="513"/>
    </w:p>
    <w:p w14:paraId="2158216C"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podmiotom wykonującym działalność leczniczą, wpisanym do ogłoszonego w Biuletynie Informacji Publicznej Narodowego Funduszu Zdrowia wykazu podmiotów udzielających świadczeń opieki zdrowotnej, w tym transportu sanitarnego, wykonywanych w związku z przeciwdziałaniem COVID-19;</w:t>
      </w:r>
      <w:bookmarkStart w:id="514" w:name="mip60931449"/>
      <w:bookmarkEnd w:id="514"/>
    </w:p>
    <w:p w14:paraId="5359E8DE"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Rządowej Agencji Rezerw Strategicznych z przeznaczeniem na cele wykonywania zadań ustawowych;</w:t>
      </w:r>
      <w:bookmarkStart w:id="515" w:name="mip60931450"/>
      <w:bookmarkEnd w:id="515"/>
    </w:p>
    <w:p w14:paraId="5B51F3C0"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Centralnej Bazie Rezerw Sanitarno-Przeciwepidemicznych z przeznaczeniem na cele wykonywania działalności statutowej;</w:t>
      </w:r>
      <w:bookmarkStart w:id="516" w:name="mip60931472"/>
      <w:bookmarkEnd w:id="516"/>
    </w:p>
    <w:p w14:paraId="40BBE8A7" w14:textId="53CA345F" w:rsidR="008130CF" w:rsidRP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domom dla matek z małoletnimi dziećmi i kobiet w ciąży, noclegowniom, schroniskom dla osób bezdomnych, w tym z usługami opiekuńczymi, ośrodkom wsparcia, rodzinnym domom pomocy oraz domom pomocy społecznej, o których mowa w ustawie z dnia 12 marca 2004 r. o pomocy społecznej (Dz.U. z 2020 r. poz. 1876 i 2369 oraz z 2021 r. poz. 794 i 803);</w:t>
      </w:r>
      <w:bookmarkStart w:id="517" w:name="mip60931499"/>
      <w:bookmarkEnd w:id="517"/>
    </w:p>
    <w:p w14:paraId="7129A553" w14:textId="11675815" w:rsidR="00E34D34" w:rsidRP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Funduszowi Przeciwdziałania COVID-19, o którym mowa w </w:t>
      </w:r>
      <w:hyperlink r:id="rId17" w:history="1">
        <w:r w:rsidRPr="008130CF">
          <w:rPr>
            <w:rFonts w:ascii="Times New Roman" w:eastAsia="Times New Roman" w:hAnsi="Times New Roman" w:cs="Times New Roman"/>
            <w:lang w:eastAsia="pl-PL"/>
          </w:rPr>
          <w:t>art. 65</w:t>
        </w:r>
      </w:hyperlink>
      <w:r w:rsidRPr="008130CF">
        <w:rPr>
          <w:rFonts w:ascii="Times New Roman" w:eastAsia="Times New Roman" w:hAnsi="Times New Roman" w:cs="Times New Roman"/>
          <w:lang w:eastAsia="pl-PL"/>
        </w:rPr>
        <w:t xml:space="preserve"> ustawy z dnia 31 marca 2020 r. o zmianie ustawy o szczególnych rozwiązaniach związanych z zapobieganiem, przeciwdziałaniem i zwalczaniem COVID-19, innych chorób </w:t>
      </w:r>
      <w:r w:rsidRPr="008130CF">
        <w:rPr>
          <w:rFonts w:ascii="Times New Roman" w:eastAsia="Times New Roman" w:hAnsi="Times New Roman" w:cs="Times New Roman"/>
          <w:lang w:eastAsia="pl-PL"/>
        </w:rPr>
        <w:lastRenderedPageBreak/>
        <w:t xml:space="preserve">zakaźnych oraz wywołanych nimi sytuacji kryzysowych oraz niektórych innych ustaw (Dz.U. poz. 568, z </w:t>
      </w:r>
      <w:proofErr w:type="spellStart"/>
      <w:r w:rsidRPr="008130CF">
        <w:rPr>
          <w:rFonts w:ascii="Times New Roman" w:eastAsia="Times New Roman" w:hAnsi="Times New Roman" w:cs="Times New Roman"/>
          <w:lang w:eastAsia="pl-PL"/>
        </w:rPr>
        <w:t>późn</w:t>
      </w:r>
      <w:proofErr w:type="spellEnd"/>
      <w:r w:rsidRPr="008130CF">
        <w:rPr>
          <w:rFonts w:ascii="Times New Roman" w:eastAsia="Times New Roman" w:hAnsi="Times New Roman" w:cs="Times New Roman"/>
          <w:lang w:eastAsia="pl-PL"/>
        </w:rPr>
        <w:t>. zm.</w:t>
      </w:r>
      <w:hyperlink r:id="rId18" w:history="1">
        <w:r w:rsidRPr="008130CF">
          <w:rPr>
            <w:rFonts w:ascii="Times New Roman" w:eastAsia="Times New Roman" w:hAnsi="Times New Roman" w:cs="Times New Roman"/>
            <w:vertAlign w:val="superscript"/>
            <w:lang w:eastAsia="pl-PL"/>
          </w:rPr>
          <w:t>2)</w:t>
        </w:r>
      </w:hyperlink>
      <w:r w:rsidRPr="008130CF">
        <w:rPr>
          <w:rFonts w:ascii="Times New Roman" w:eastAsia="Times New Roman" w:hAnsi="Times New Roman" w:cs="Times New Roman"/>
          <w:lang w:eastAsia="pl-PL"/>
        </w:rPr>
        <w:t>).</w:t>
      </w:r>
    </w:p>
    <w:p w14:paraId="1E43F84D" w14:textId="77777777" w:rsidR="008130CF" w:rsidRDefault="00E34D34" w:rsidP="007A08AE">
      <w:pPr>
        <w:pStyle w:val="Akapitzlist"/>
        <w:numPr>
          <w:ilvl w:val="0"/>
          <w:numId w:val="50"/>
        </w:numPr>
        <w:shd w:val="clear" w:color="auto" w:fill="FFFFFF"/>
        <w:spacing w:after="0" w:line="276" w:lineRule="auto"/>
        <w:jc w:val="both"/>
        <w:rPr>
          <w:rFonts w:ascii="Times New Roman" w:eastAsia="Times New Roman" w:hAnsi="Times New Roman" w:cs="Times New Roman"/>
          <w:lang w:eastAsia="pl-PL"/>
        </w:rPr>
      </w:pPr>
      <w:bookmarkStart w:id="518" w:name="mip60931451"/>
      <w:bookmarkEnd w:id="518"/>
      <w:r w:rsidRPr="008130CF">
        <w:rPr>
          <w:rFonts w:ascii="Times New Roman" w:eastAsia="Times New Roman" w:hAnsi="Times New Roman" w:cs="Times New Roman"/>
          <w:lang w:eastAsia="pl-PL"/>
        </w:rPr>
        <w:t>W przypadku darowizny, o której mowa w ust. 1, przekazanej:</w:t>
      </w:r>
      <w:bookmarkStart w:id="519" w:name="mip60931453"/>
      <w:bookmarkEnd w:id="519"/>
    </w:p>
    <w:p w14:paraId="2F9C29E2"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do dnia 30 kwietnia 2020 r. - odliczeniu podlega kwota odpowiadająca 200% wartości darowizny;</w:t>
      </w:r>
      <w:bookmarkStart w:id="520" w:name="mip60931454"/>
      <w:bookmarkEnd w:id="520"/>
    </w:p>
    <w:p w14:paraId="518AD179"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w maju 2020 r. - odliczeniu podlega kwota odpowiadająca 150% wartości darowizny;</w:t>
      </w:r>
      <w:bookmarkStart w:id="521" w:name="mip60931455"/>
      <w:bookmarkEnd w:id="521"/>
    </w:p>
    <w:p w14:paraId="16B4D959"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czerwca 2020 r. do dnia 30 września 2020 r. - odliczeniu podlega kwota odpowiadająca wartości darowizny;</w:t>
      </w:r>
      <w:bookmarkStart w:id="522" w:name="mip60931500"/>
      <w:bookmarkEnd w:id="522"/>
    </w:p>
    <w:p w14:paraId="59DD6C96"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października 2020 r. do dnia 31 grudnia 2020 r. - odliczeniu podlega kwota odpowiadająca 200% wartości darowizny;</w:t>
      </w:r>
      <w:bookmarkStart w:id="523" w:name="mip60931501"/>
      <w:bookmarkEnd w:id="523"/>
    </w:p>
    <w:p w14:paraId="5FFED42D"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stycznia 2021 r. do dnia 31 marca 2021 r. - odliczeniu podlega kwota odpowiadająca 150% wartości darowizny;</w:t>
      </w:r>
      <w:bookmarkStart w:id="524" w:name="mip60931502"/>
      <w:bookmarkEnd w:id="524"/>
    </w:p>
    <w:p w14:paraId="1CE6620F" w14:textId="77777777" w:rsidR="008130CF" w:rsidRDefault="00E34D34" w:rsidP="007A08AE">
      <w:pPr>
        <w:pStyle w:val="Akapitzlist"/>
        <w:numPr>
          <w:ilvl w:val="1"/>
          <w:numId w:val="50"/>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kwietnia 2021 r. do końca miesiąca, w którym odwołano stan epidemii ogłoszony z powodu COVID-19 - odliczeniu podlega kwota odpowiadająca wartości darowizny.</w:t>
      </w:r>
      <w:bookmarkStart w:id="525" w:name="mip60931473"/>
      <w:bookmarkEnd w:id="525"/>
    </w:p>
    <w:p w14:paraId="102B4AB7" w14:textId="19528D36" w:rsidR="008130CF" w:rsidRPr="008130CF" w:rsidRDefault="008130CF" w:rsidP="008130CF">
      <w:pPr>
        <w:shd w:val="clear" w:color="auto" w:fill="FFFFFF"/>
        <w:spacing w:after="0" w:line="276" w:lineRule="auto"/>
        <w:jc w:val="both"/>
        <w:rPr>
          <w:rFonts w:ascii="Times New Roman" w:eastAsia="Times New Roman" w:hAnsi="Times New Roman" w:cs="Times New Roman"/>
          <w:lang w:eastAsia="pl-PL"/>
        </w:rPr>
      </w:pPr>
      <w:r w:rsidRPr="006B5F22">
        <w:rPr>
          <w:rFonts w:ascii="Times New Roman" w:eastAsia="Times New Roman" w:hAnsi="Times New Roman" w:cs="Times New Roman"/>
          <w:b/>
          <w:bCs/>
          <w:lang w:eastAsia="pl-PL"/>
        </w:rPr>
        <w:t xml:space="preserve">      2a</w:t>
      </w:r>
      <w:r w:rsidR="006B5F22" w:rsidRPr="006B5F22">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8130CF">
        <w:rPr>
          <w:rFonts w:ascii="Times New Roman" w:eastAsia="Times New Roman" w:hAnsi="Times New Roman" w:cs="Times New Roman"/>
          <w:lang w:eastAsia="pl-PL"/>
        </w:rPr>
        <w:t xml:space="preserve">Odliczenie, o którym mowa w ust. 1 i ust. 2 pkt 1 i 2, przysługuje również w przypadku, gdy </w:t>
      </w:r>
    </w:p>
    <w:p w14:paraId="710F7CEC" w14:textId="4D4CA38E" w:rsidR="00E34D34" w:rsidRPr="008130CF" w:rsidRDefault="00E34D34" w:rsidP="008130CF">
      <w:pPr>
        <w:pStyle w:val="Akapitzlist"/>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przekazanie darowizny nastąpiło przy udziale organizacji pożytku publicznego, jeżeli:</w:t>
      </w:r>
    </w:p>
    <w:p w14:paraId="4247B308" w14:textId="77777777" w:rsidR="008130CF" w:rsidRDefault="00E34D34" w:rsidP="007A08AE">
      <w:pPr>
        <w:pStyle w:val="Akapitzlist"/>
        <w:numPr>
          <w:ilvl w:val="1"/>
          <w:numId w:val="37"/>
        </w:numPr>
        <w:shd w:val="clear" w:color="auto" w:fill="FFFFFF"/>
        <w:spacing w:after="0" w:line="276" w:lineRule="auto"/>
        <w:jc w:val="both"/>
        <w:rPr>
          <w:rFonts w:ascii="Times New Roman" w:eastAsia="Times New Roman" w:hAnsi="Times New Roman" w:cs="Times New Roman"/>
          <w:lang w:eastAsia="pl-PL"/>
        </w:rPr>
      </w:pPr>
      <w:bookmarkStart w:id="526" w:name="mip60931475"/>
      <w:bookmarkEnd w:id="526"/>
      <w:r w:rsidRPr="008130CF">
        <w:rPr>
          <w:rFonts w:ascii="Times New Roman" w:eastAsia="Times New Roman" w:hAnsi="Times New Roman" w:cs="Times New Roman"/>
          <w:lang w:eastAsia="pl-PL"/>
        </w:rPr>
        <w:t>przekazanie darowizny tej organizacji przez podatnika, a następnie przez tę organizację podmiotowi, o którym mowa w ust. 1 pkt 1-3, nastąpiło w okresie od dnia 1 stycznia 2020 r. do dnia 31 maja 2020 r. oraz</w:t>
      </w:r>
      <w:bookmarkStart w:id="527" w:name="mip60931476"/>
      <w:bookmarkEnd w:id="527"/>
    </w:p>
    <w:p w14:paraId="5DA91DBA" w14:textId="7F9CED47" w:rsidR="00E34D34" w:rsidRPr="008130CF" w:rsidRDefault="00E34D34" w:rsidP="007A08AE">
      <w:pPr>
        <w:pStyle w:val="Akapitzlist"/>
        <w:numPr>
          <w:ilvl w:val="1"/>
          <w:numId w:val="37"/>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organizacja ta przekazała podatnikowi pisemną informację o miesiącu przekazania środków pochodzących z darowizny oraz nazwie podmiotu, na rzecz którego te środki zostały przekazane.</w:t>
      </w:r>
    </w:p>
    <w:p w14:paraId="3BE65F55" w14:textId="32F69849" w:rsidR="00E34D34" w:rsidRPr="008130CF" w:rsidRDefault="00E34D34" w:rsidP="007A08AE">
      <w:pPr>
        <w:pStyle w:val="Akapitzlist"/>
        <w:numPr>
          <w:ilvl w:val="0"/>
          <w:numId w:val="37"/>
        </w:numPr>
        <w:shd w:val="clear" w:color="auto" w:fill="FFFFFF"/>
        <w:spacing w:after="0" w:line="276" w:lineRule="auto"/>
        <w:jc w:val="both"/>
        <w:rPr>
          <w:rFonts w:ascii="Times New Roman" w:eastAsia="Times New Roman" w:hAnsi="Times New Roman" w:cs="Times New Roman"/>
          <w:lang w:eastAsia="pl-PL"/>
        </w:rPr>
      </w:pPr>
      <w:bookmarkStart w:id="528" w:name="mip60931456"/>
      <w:bookmarkEnd w:id="528"/>
      <w:r w:rsidRPr="008130CF">
        <w:rPr>
          <w:rFonts w:ascii="Times New Roman" w:eastAsia="Times New Roman" w:hAnsi="Times New Roman" w:cs="Times New Roman"/>
          <w:lang w:eastAsia="pl-PL"/>
        </w:rPr>
        <w:t>Odliczeniu podlegają darowizny nieodliczone na podstawie art. 11 i na podstawie art. 26 ust. 1 pkt 9 ustawy o podatku dochodowym od osób fizycznych.</w:t>
      </w:r>
    </w:p>
    <w:p w14:paraId="0FE415E6" w14:textId="5CACE24D" w:rsidR="00E34D34" w:rsidRPr="008130CF" w:rsidRDefault="00E34D34" w:rsidP="007A08AE">
      <w:pPr>
        <w:pStyle w:val="Akapitzlist"/>
        <w:numPr>
          <w:ilvl w:val="0"/>
          <w:numId w:val="37"/>
        </w:numPr>
        <w:shd w:val="clear" w:color="auto" w:fill="FFFFFF"/>
        <w:spacing w:after="0" w:line="276" w:lineRule="auto"/>
        <w:jc w:val="both"/>
        <w:rPr>
          <w:rFonts w:ascii="Times New Roman" w:eastAsia="Times New Roman" w:hAnsi="Times New Roman" w:cs="Times New Roman"/>
          <w:lang w:eastAsia="pl-PL"/>
        </w:rPr>
      </w:pPr>
      <w:bookmarkStart w:id="529" w:name="mip60931457"/>
      <w:bookmarkEnd w:id="529"/>
      <w:r w:rsidRPr="008130CF">
        <w:rPr>
          <w:rFonts w:ascii="Times New Roman" w:eastAsia="Times New Roman" w:hAnsi="Times New Roman" w:cs="Times New Roman"/>
          <w:lang w:eastAsia="pl-PL"/>
        </w:rPr>
        <w:t>Odliczenia z tytułu darowizn, o których mowa w ust. 1, podatnik może uwzględniać przy obliczaniu ryczałtu od przychodów ewidencjonowanych wpłacanego w trakcie roku podatkowego.</w:t>
      </w:r>
    </w:p>
    <w:p w14:paraId="3C28E01D" w14:textId="1BD46E37" w:rsidR="00E34D34" w:rsidRPr="008130CF" w:rsidRDefault="00E34D34" w:rsidP="007A08AE">
      <w:pPr>
        <w:pStyle w:val="Akapitzlist"/>
        <w:numPr>
          <w:ilvl w:val="0"/>
          <w:numId w:val="37"/>
        </w:numPr>
        <w:shd w:val="clear" w:color="auto" w:fill="FFFFFF"/>
        <w:spacing w:after="0" w:line="276" w:lineRule="auto"/>
        <w:jc w:val="both"/>
        <w:rPr>
          <w:rFonts w:ascii="Times New Roman" w:eastAsia="Times New Roman" w:hAnsi="Times New Roman" w:cs="Times New Roman"/>
          <w:lang w:eastAsia="pl-PL"/>
        </w:rPr>
      </w:pPr>
      <w:bookmarkStart w:id="530" w:name="mip60931458"/>
      <w:bookmarkEnd w:id="530"/>
      <w:r w:rsidRPr="008130CF">
        <w:rPr>
          <w:rFonts w:ascii="Times New Roman" w:eastAsia="Times New Roman" w:hAnsi="Times New Roman" w:cs="Times New Roman"/>
          <w:lang w:eastAsia="pl-PL"/>
        </w:rPr>
        <w:t>W zakresie nieuregulowanym w niniejszym artykule do darowizn stosuje się odpowiednio przepisy art. 11 oraz art. 21 ust. 2a.</w:t>
      </w:r>
    </w:p>
    <w:p w14:paraId="4DEDABC5"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531" w:name="mip60931459"/>
      <w:bookmarkEnd w:id="531"/>
    </w:p>
    <w:p w14:paraId="072A7DEC" w14:textId="3F94E3A3"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57c [Zwolnienie z obowiązku zwiększenia przychodów]</w:t>
      </w:r>
    </w:p>
    <w:p w14:paraId="23E5A230" w14:textId="77777777" w:rsidR="008130CF" w:rsidRDefault="00E34D34" w:rsidP="007A08AE">
      <w:pPr>
        <w:pStyle w:val="Akapitzlist"/>
        <w:numPr>
          <w:ilvl w:val="0"/>
          <w:numId w:val="51"/>
        </w:numPr>
        <w:shd w:val="clear" w:color="auto" w:fill="FFFFFF"/>
        <w:spacing w:after="0" w:line="276" w:lineRule="auto"/>
        <w:jc w:val="both"/>
        <w:rPr>
          <w:rFonts w:ascii="Times New Roman" w:eastAsia="Times New Roman" w:hAnsi="Times New Roman" w:cs="Times New Roman"/>
          <w:lang w:eastAsia="pl-PL"/>
        </w:rPr>
      </w:pPr>
      <w:bookmarkStart w:id="532" w:name="mip60931460"/>
      <w:bookmarkEnd w:id="532"/>
      <w:r w:rsidRPr="008130CF">
        <w:rPr>
          <w:rFonts w:ascii="Times New Roman" w:eastAsia="Times New Roman" w:hAnsi="Times New Roman" w:cs="Times New Roman"/>
          <w:lang w:eastAsia="pl-PL"/>
        </w:rPr>
        <w:t>Zwalnia się z obowiązku, o którym mowa w art. 21 ust. 3f oraz art. 11 ust. 4 pkt 2, odpowiednio za poszczególne okresy rozliczeniowe lub rok podatkowy, w których spełnione zostały łącznie następujące warunki:</w:t>
      </w:r>
      <w:bookmarkStart w:id="533" w:name="mip60931462"/>
      <w:bookmarkEnd w:id="533"/>
    </w:p>
    <w:p w14:paraId="4E440619" w14:textId="77777777" w:rsidR="008130CF" w:rsidRDefault="00E34D34" w:rsidP="007A08AE">
      <w:pPr>
        <w:pStyle w:val="Akapitzlist"/>
        <w:numPr>
          <w:ilvl w:val="1"/>
          <w:numId w:val="5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w danym roku podatkowym obowiązywał stan epidemii ogłoszony z powodu COVID-19;</w:t>
      </w:r>
      <w:bookmarkStart w:id="534" w:name="mip60931463"/>
      <w:bookmarkEnd w:id="534"/>
    </w:p>
    <w:p w14:paraId="5B604FC2" w14:textId="77777777" w:rsidR="008130CF" w:rsidRDefault="00E34D34" w:rsidP="007A08AE">
      <w:pPr>
        <w:pStyle w:val="Akapitzlist"/>
        <w:numPr>
          <w:ilvl w:val="1"/>
          <w:numId w:val="5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uzyskane przez podatnika odpowiednio w danym okresie rozliczeniowym lub roku podatkowym przychody z działalności gospodarczej są niższe o co najmniej 50% w stosunku do analogicznego okresu poprzedniego roku podatkowego, a w przypadku podatnika, który rozpoczął prowadzenie działalności gospodarczej w roku poprzedzającym rok podatkowy - w stosunku do uzyskanych w tym roku średnich przychodów z działalności gospodarczej;</w:t>
      </w:r>
      <w:bookmarkStart w:id="535" w:name="mip60931503"/>
      <w:bookmarkEnd w:id="535"/>
    </w:p>
    <w:p w14:paraId="17E26747" w14:textId="7501A693" w:rsidR="00E34D34" w:rsidRPr="008130CF" w:rsidRDefault="00E34D34" w:rsidP="007A08AE">
      <w:pPr>
        <w:pStyle w:val="Akapitzlist"/>
        <w:numPr>
          <w:ilvl w:val="1"/>
          <w:numId w:val="5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podatnik poniósł odpowiednio w danym okresie rozliczeniowym lub roku podatkowym negatywne konsekwencje ekonomiczne z powodu COVID-19.</w:t>
      </w:r>
    </w:p>
    <w:p w14:paraId="28826846" w14:textId="77777777" w:rsidR="008130CF" w:rsidRDefault="00E34D34" w:rsidP="007A08AE">
      <w:pPr>
        <w:pStyle w:val="Akapitzlist"/>
        <w:numPr>
          <w:ilvl w:val="0"/>
          <w:numId w:val="51"/>
        </w:numPr>
        <w:shd w:val="clear" w:color="auto" w:fill="FFFFFF"/>
        <w:spacing w:after="0" w:line="276" w:lineRule="auto"/>
        <w:jc w:val="both"/>
        <w:rPr>
          <w:rFonts w:ascii="Times New Roman" w:eastAsia="Times New Roman" w:hAnsi="Times New Roman" w:cs="Times New Roman"/>
          <w:lang w:eastAsia="pl-PL"/>
        </w:rPr>
      </w:pPr>
      <w:bookmarkStart w:id="536" w:name="mip60931464"/>
      <w:bookmarkEnd w:id="536"/>
      <w:r w:rsidRPr="008130CF">
        <w:rPr>
          <w:rFonts w:ascii="Times New Roman" w:eastAsia="Times New Roman" w:hAnsi="Times New Roman" w:cs="Times New Roman"/>
          <w:lang w:eastAsia="pl-PL"/>
        </w:rPr>
        <w:t>Warunku, o którym mowa w ust. 1 pkt 2, nie stosuje się do podatników, którzy:</w:t>
      </w:r>
      <w:bookmarkStart w:id="537" w:name="mip60931466"/>
      <w:bookmarkEnd w:id="537"/>
    </w:p>
    <w:p w14:paraId="28A27567" w14:textId="77777777" w:rsidR="008130CF" w:rsidRDefault="00E34D34" w:rsidP="007A08AE">
      <w:pPr>
        <w:pStyle w:val="Akapitzlist"/>
        <w:numPr>
          <w:ilvl w:val="1"/>
          <w:numId w:val="5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w okresie od 2019 r. do końca roku poprzedzającego rok podatkowy stosowali formę opodatkowania, w przypadku której nie ustala się przychodów;</w:t>
      </w:r>
      <w:bookmarkStart w:id="538" w:name="mip60931467"/>
      <w:bookmarkEnd w:id="538"/>
    </w:p>
    <w:p w14:paraId="5C276A57" w14:textId="77777777" w:rsidR="008130CF" w:rsidRDefault="00E34D34" w:rsidP="007A08AE">
      <w:pPr>
        <w:pStyle w:val="Akapitzlist"/>
        <w:numPr>
          <w:ilvl w:val="1"/>
          <w:numId w:val="5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lastRenderedPageBreak/>
        <w:t>rozpoczęli prowadzenie działalności gospodarczej w ostatnim kwartale roku poprzedzającego rok podatkowy i nie uzyskali w tym okresie przychodów z działalności gospodarczej;</w:t>
      </w:r>
      <w:bookmarkStart w:id="539" w:name="mip60931468"/>
      <w:bookmarkEnd w:id="539"/>
    </w:p>
    <w:p w14:paraId="26AE19DC" w14:textId="77777777" w:rsidR="008130CF" w:rsidRDefault="00E34D34" w:rsidP="007A08AE">
      <w:pPr>
        <w:pStyle w:val="Akapitzlist"/>
        <w:numPr>
          <w:ilvl w:val="1"/>
          <w:numId w:val="51"/>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rozpoczęli prowadzenie działalności gospodarczej w roku podatkowym.</w:t>
      </w:r>
      <w:bookmarkStart w:id="540" w:name="mip60931504"/>
      <w:bookmarkEnd w:id="540"/>
    </w:p>
    <w:p w14:paraId="4414847A" w14:textId="7A9F2B73" w:rsidR="008130CF" w:rsidRPr="008130CF" w:rsidRDefault="008130CF" w:rsidP="008130CF">
      <w:pPr>
        <w:shd w:val="clear" w:color="auto" w:fill="FFFFFF"/>
        <w:spacing w:after="0" w:line="276" w:lineRule="auto"/>
        <w:jc w:val="both"/>
        <w:rPr>
          <w:rFonts w:ascii="Times New Roman" w:eastAsia="Times New Roman" w:hAnsi="Times New Roman" w:cs="Times New Roman"/>
          <w:lang w:eastAsia="pl-PL"/>
        </w:rPr>
      </w:pPr>
      <w:r w:rsidRPr="006B5F22">
        <w:rPr>
          <w:rFonts w:ascii="Times New Roman" w:eastAsia="Times New Roman" w:hAnsi="Times New Roman" w:cs="Times New Roman"/>
          <w:b/>
          <w:bCs/>
          <w:lang w:eastAsia="pl-PL"/>
        </w:rPr>
        <w:t xml:space="preserve">      2a</w:t>
      </w:r>
      <w:r w:rsidR="006B5F22" w:rsidRPr="006B5F22">
        <w:rPr>
          <w:rFonts w:ascii="Times New Roman" w:eastAsia="Times New Roman" w:hAnsi="Times New Roman" w:cs="Times New Roman"/>
          <w:b/>
          <w:bCs/>
          <w:lang w:eastAsia="pl-PL"/>
        </w:rPr>
        <w:t>.</w:t>
      </w:r>
      <w:r>
        <w:rPr>
          <w:rFonts w:ascii="Times New Roman" w:eastAsia="Times New Roman" w:hAnsi="Times New Roman" w:cs="Times New Roman"/>
          <w:lang w:eastAsia="pl-PL"/>
        </w:rPr>
        <w:t xml:space="preserve">  </w:t>
      </w:r>
      <w:r w:rsidR="00E34D34" w:rsidRPr="008130CF">
        <w:rPr>
          <w:rFonts w:ascii="Times New Roman" w:eastAsia="Times New Roman" w:hAnsi="Times New Roman" w:cs="Times New Roman"/>
          <w:lang w:eastAsia="pl-PL"/>
        </w:rPr>
        <w:t xml:space="preserve">Przez analogiczny okres poprzedniego roku podatkowego, o którym mowa w ust. 1 pkt 2, </w:t>
      </w:r>
    </w:p>
    <w:p w14:paraId="13484181" w14:textId="542FAD34" w:rsidR="00E34D34" w:rsidRPr="008130CF" w:rsidRDefault="00E34D34" w:rsidP="008130CF">
      <w:pPr>
        <w:pStyle w:val="Akapitzlist"/>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rozumie się analogiczny okres rozliczeniowy albo rok podatkowy przypadający w okresie od 2019 r. do roku bezpośrednio poprzedzającego rok podatkowy.</w:t>
      </w:r>
    </w:p>
    <w:p w14:paraId="5605A689" w14:textId="0D7E9B63" w:rsidR="00E34D34" w:rsidRPr="008130CF" w:rsidRDefault="00E34D34" w:rsidP="007A08AE">
      <w:pPr>
        <w:pStyle w:val="Akapitzlist"/>
        <w:numPr>
          <w:ilvl w:val="0"/>
          <w:numId w:val="51"/>
        </w:numPr>
        <w:shd w:val="clear" w:color="auto" w:fill="FFFFFF"/>
        <w:spacing w:after="0" w:line="276" w:lineRule="auto"/>
        <w:jc w:val="both"/>
        <w:rPr>
          <w:rFonts w:ascii="Times New Roman" w:eastAsia="Times New Roman" w:hAnsi="Times New Roman" w:cs="Times New Roman"/>
          <w:lang w:eastAsia="pl-PL"/>
        </w:rPr>
      </w:pPr>
      <w:bookmarkStart w:id="541" w:name="mip60931469"/>
      <w:bookmarkEnd w:id="541"/>
      <w:r w:rsidRPr="008130CF">
        <w:rPr>
          <w:rFonts w:ascii="Times New Roman" w:eastAsia="Times New Roman" w:hAnsi="Times New Roman" w:cs="Times New Roman"/>
          <w:lang w:eastAsia="pl-PL"/>
        </w:rPr>
        <w:t>Przez średnie przychody, o których mowa w ust. 1 pkt 2, rozumie się kwotę stanowiącą iloraz przychodów, uzyskanych w poprzednim roku podatkowym i liczby miesięcy, w których była prowadzona działalność gospodarcza w tym roku.</w:t>
      </w:r>
    </w:p>
    <w:p w14:paraId="31D2CA36" w14:textId="3ECCFD36" w:rsidR="00E34D34" w:rsidRPr="008130CF" w:rsidRDefault="00E34D34" w:rsidP="007A08AE">
      <w:pPr>
        <w:pStyle w:val="Akapitzlist"/>
        <w:numPr>
          <w:ilvl w:val="0"/>
          <w:numId w:val="51"/>
        </w:numPr>
        <w:shd w:val="clear" w:color="auto" w:fill="FFFFFF"/>
        <w:spacing w:after="0" w:line="276" w:lineRule="auto"/>
        <w:jc w:val="both"/>
        <w:rPr>
          <w:rFonts w:ascii="Times New Roman" w:eastAsia="Times New Roman" w:hAnsi="Times New Roman" w:cs="Times New Roman"/>
          <w:lang w:eastAsia="pl-PL"/>
        </w:rPr>
      </w:pPr>
      <w:bookmarkStart w:id="542" w:name="mip60931470"/>
      <w:bookmarkEnd w:id="542"/>
      <w:r w:rsidRPr="008130CF">
        <w:rPr>
          <w:rFonts w:ascii="Times New Roman" w:eastAsia="Times New Roman" w:hAnsi="Times New Roman" w:cs="Times New Roman"/>
          <w:lang w:eastAsia="pl-PL"/>
        </w:rPr>
        <w:t>Do przychodów uzyskanych w poprzednim roku podatkowym, o których mowa w ust. 1 pkt 2 i ust. 3, zalicza się również przychody zmarłego przedsiębiorcy.</w:t>
      </w:r>
    </w:p>
    <w:p w14:paraId="4D5A365E"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543" w:name="mip60931477"/>
      <w:bookmarkEnd w:id="543"/>
    </w:p>
    <w:p w14:paraId="7EA4376E" w14:textId="070EED9A" w:rsidR="00E34D34" w:rsidRPr="008130CF" w:rsidRDefault="00E34D34" w:rsidP="00BE25D3">
      <w:p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b/>
          <w:bCs/>
          <w:lang w:eastAsia="pl-PL"/>
        </w:rPr>
        <w:t>Art. 57d [Przesłanki zmniejszenia przychodu] </w:t>
      </w:r>
      <w:r w:rsidRPr="008130CF">
        <w:rPr>
          <w:rFonts w:ascii="Times New Roman" w:eastAsia="Times New Roman" w:hAnsi="Times New Roman" w:cs="Times New Roman"/>
          <w:lang w:eastAsia="pl-PL"/>
        </w:rPr>
        <w:t>W roku podatkowym, w którym obowiązywał stan epidemii ogłoszony z powodu COVID-19, zmniejszenia, o którym mowa w art. 21 ust. 3f oraz art. 11 ust. 4 pkt 1, dokonuje się począwszy od odpowiednio okresu rozliczeniowego lub roku podatkowego, w którym upłynęło 30 dni od dnia upływu terminu zapłaty określonego na fakturze (rachunku) lub w umowie, do końca okresu, w którym wierzytelność została uregulowana lub zbyta, jeżeli odpowiednio w tym okresie lub roku podatnik poniósł negatywne konsekwencje ekonomiczne z powodu COVID-19.</w:t>
      </w:r>
    </w:p>
    <w:p w14:paraId="282C6E5C" w14:textId="77777777" w:rsidR="008130CF" w:rsidRDefault="008130CF" w:rsidP="00BE25D3">
      <w:pPr>
        <w:shd w:val="clear" w:color="auto" w:fill="FFFFFF"/>
        <w:spacing w:after="0" w:line="276" w:lineRule="auto"/>
        <w:jc w:val="both"/>
        <w:rPr>
          <w:rFonts w:ascii="Times New Roman" w:eastAsia="Times New Roman" w:hAnsi="Times New Roman" w:cs="Times New Roman"/>
          <w:b/>
          <w:bCs/>
          <w:lang w:eastAsia="pl-PL"/>
        </w:rPr>
      </w:pPr>
      <w:bookmarkStart w:id="544" w:name="mip60931478"/>
      <w:bookmarkEnd w:id="544"/>
    </w:p>
    <w:p w14:paraId="7CEF718A" w14:textId="62BDD8A0"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57e [Odliczenie darowizn rzeczowych, laptopów, tabletami dla placówek oświatowych]</w:t>
      </w:r>
    </w:p>
    <w:p w14:paraId="1F4AED01" w14:textId="77777777" w:rsidR="008130CF"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bookmarkStart w:id="545" w:name="mip60931479"/>
      <w:bookmarkEnd w:id="545"/>
      <w:r w:rsidRPr="008130CF">
        <w:rPr>
          <w:rFonts w:ascii="Times New Roman" w:eastAsia="Times New Roman" w:hAnsi="Times New Roman" w:cs="Times New Roman"/>
          <w:lang w:eastAsia="pl-PL"/>
        </w:rPr>
        <w:t>Od przychodu obliczonego na podstawie art. 11 podatnik może odliczyć darowizny rzeczowe, których przedmiotem są komputery przenośne będące laptopami lub tabletami, przekazane od dnia 1 stycznia 2020 r. do końca miesiąca, w którym odwołano stan epidemii ogłoszony z powodu COVID-19:</w:t>
      </w:r>
      <w:bookmarkStart w:id="546" w:name="mip60931481"/>
      <w:bookmarkEnd w:id="546"/>
    </w:p>
    <w:p w14:paraId="0F2E95EE"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organom prowadzącym placówki oświatowe;</w:t>
      </w:r>
      <w:bookmarkStart w:id="547" w:name="mip60931482"/>
      <w:bookmarkEnd w:id="547"/>
    </w:p>
    <w:p w14:paraId="5872D51B" w14:textId="18B8DEC5" w:rsidR="00E34D34" w:rsidRP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organizacjom, o których mowa w art. 3 ust. 2 i 3 ustawy z dnia 24 kwietnia 2003 r. o działalności pożytku publicznego i o wolontariacie, prowadzącym działalność pożytku publicznego w sferze zadań publicznych, lub operatorowi OSE, o którym mowa w ustawie z dnia 27 października 2017 r. o Ogólnopolskiej Sieci Edukacyjnej (Dz.U. z 2021 r. poz. 989), z przeznaczeniem na cele dalszego nieodpłatnego przekazania organom prowadzącym placówki oświatowe lub placówkom oświatowym.</w:t>
      </w:r>
    </w:p>
    <w:p w14:paraId="17A9113F" w14:textId="77777777" w:rsidR="008130CF"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bookmarkStart w:id="548" w:name="mip60931483"/>
      <w:bookmarkEnd w:id="548"/>
      <w:r w:rsidRPr="008130CF">
        <w:rPr>
          <w:rFonts w:ascii="Times New Roman" w:eastAsia="Times New Roman" w:hAnsi="Times New Roman" w:cs="Times New Roman"/>
          <w:lang w:eastAsia="pl-PL"/>
        </w:rPr>
        <w:t>Przez placówkę oświatową rozumie się:</w:t>
      </w:r>
      <w:bookmarkStart w:id="549" w:name="mip60931485"/>
      <w:bookmarkEnd w:id="549"/>
    </w:p>
    <w:p w14:paraId="2342DF80"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podmioty, o których mowa w art. 2 pkt 1-4 i 7 ustawy z dnia 14 grudnia 2016 r. - Prawo oświatowe (Dz.U. z 2021 r. poz. 1082);</w:t>
      </w:r>
      <w:bookmarkStart w:id="550" w:name="mip60931486"/>
      <w:bookmarkEnd w:id="550"/>
    </w:p>
    <w:p w14:paraId="5EF46633"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uczelnie w rozumieniu ustawy z dnia 20 lipca 2018 r. - Prawo o szkolnictwie wyższym i nauce (Dz.U. z 2021 r. poz. 478, 619 i 1630);</w:t>
      </w:r>
      <w:bookmarkStart w:id="551" w:name="mip60931487"/>
      <w:bookmarkEnd w:id="551"/>
    </w:p>
    <w:p w14:paraId="194CD04F" w14:textId="2CB09DEF" w:rsidR="00E34D34" w:rsidRP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placówki opiekuńczo-wychowawcze w rozumieniu ustawy z dnia 9 czerwca 2011 r. o wspieraniu rodziny i systemie pieczy zastępczej (Dz.U. z 2020 r. poz. 821 oraz z 2021 r. poz. 159 i 1006).</w:t>
      </w:r>
    </w:p>
    <w:p w14:paraId="32E037FF" w14:textId="544D2FCB" w:rsidR="00E34D34" w:rsidRPr="008130CF"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bookmarkStart w:id="552" w:name="mip60931488"/>
      <w:bookmarkEnd w:id="552"/>
      <w:r w:rsidRPr="008130CF">
        <w:rPr>
          <w:rFonts w:ascii="Times New Roman" w:eastAsia="Times New Roman" w:hAnsi="Times New Roman" w:cs="Times New Roman"/>
          <w:lang w:eastAsia="pl-PL"/>
        </w:rPr>
        <w:t>Odliczenie stosuje się w przypadku, gdy przedmiotem darowizny są komputery, o których mowa w ust. 1, kompletne, zdatne do użytku i wyprodukowane nie wcześniej niż 3 lata przed dniem ich przekazania.</w:t>
      </w:r>
    </w:p>
    <w:p w14:paraId="26208A85" w14:textId="77777777" w:rsidR="008130CF"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bookmarkStart w:id="553" w:name="mip60931489"/>
      <w:bookmarkEnd w:id="553"/>
      <w:r w:rsidRPr="008130CF">
        <w:rPr>
          <w:rFonts w:ascii="Times New Roman" w:eastAsia="Times New Roman" w:hAnsi="Times New Roman" w:cs="Times New Roman"/>
          <w:lang w:eastAsia="pl-PL"/>
        </w:rPr>
        <w:t>W przypadku darowizny, o której mowa w ust. 1, przekazanej:</w:t>
      </w:r>
      <w:bookmarkStart w:id="554" w:name="mip60931491"/>
      <w:bookmarkEnd w:id="554"/>
    </w:p>
    <w:p w14:paraId="2E4B718A"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do dnia 30 kwietnia 2020 r. - odliczeniu podlega kwota odpowiadająca 200% wartości darowizny;</w:t>
      </w:r>
      <w:bookmarkStart w:id="555" w:name="mip60931492"/>
      <w:bookmarkEnd w:id="555"/>
    </w:p>
    <w:p w14:paraId="041C2F81"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w maju 2020 r. - odliczeniu podlega kwota odpowiadająca 150% wartości darowizny;</w:t>
      </w:r>
      <w:bookmarkStart w:id="556" w:name="mip60931493"/>
      <w:bookmarkEnd w:id="556"/>
    </w:p>
    <w:p w14:paraId="5DC403ED"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lastRenderedPageBreak/>
        <w:t>od dnia 1 czerwca 2020 r. do dnia 30 września 2020 r. - odliczeniu podlega kwota odpowiadająca wartości darowizny;</w:t>
      </w:r>
      <w:bookmarkStart w:id="557" w:name="mip60931505"/>
      <w:bookmarkEnd w:id="557"/>
    </w:p>
    <w:p w14:paraId="4E4709CC"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października 2020 r. do dnia 31 grudnia 2020 r. - odliczeniu podlega kwota odpowiadająca 200% wartości darowizny;</w:t>
      </w:r>
      <w:bookmarkStart w:id="558" w:name="mip60931506"/>
      <w:bookmarkEnd w:id="558"/>
    </w:p>
    <w:p w14:paraId="6E0E6657" w14:textId="77777777" w:rsid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stycznia 2021 r. do dnia 31 marca 2021 r. - odliczeniu podlega kwota odpowiadająca 150% wartości darowizny;</w:t>
      </w:r>
      <w:bookmarkStart w:id="559" w:name="mip60931507"/>
      <w:bookmarkEnd w:id="559"/>
    </w:p>
    <w:p w14:paraId="1051F65F" w14:textId="68DFD57F" w:rsidR="00E34D34" w:rsidRPr="008130CF" w:rsidRDefault="00E34D34" w:rsidP="007A08AE">
      <w:pPr>
        <w:pStyle w:val="Akapitzlist"/>
        <w:numPr>
          <w:ilvl w:val="1"/>
          <w:numId w:val="52"/>
        </w:numPr>
        <w:shd w:val="clear" w:color="auto" w:fill="FFFFFF"/>
        <w:spacing w:after="0" w:line="276" w:lineRule="auto"/>
        <w:jc w:val="both"/>
        <w:rPr>
          <w:rFonts w:ascii="Times New Roman" w:eastAsia="Times New Roman" w:hAnsi="Times New Roman" w:cs="Times New Roman"/>
          <w:lang w:eastAsia="pl-PL"/>
        </w:rPr>
      </w:pPr>
      <w:r w:rsidRPr="008130CF">
        <w:rPr>
          <w:rFonts w:ascii="Times New Roman" w:eastAsia="Times New Roman" w:hAnsi="Times New Roman" w:cs="Times New Roman"/>
          <w:lang w:eastAsia="pl-PL"/>
        </w:rPr>
        <w:t>od dnia 1 kwietnia 2021 r. do końca miesiąca, w którym odwołano stan epidemii ogłoszony z powodu COVID-19 - odliczeniu podlega kwota odpowiadająca wartości darowizny.</w:t>
      </w:r>
    </w:p>
    <w:p w14:paraId="404B5770" w14:textId="77777777" w:rsidR="00BC360D"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bookmarkStart w:id="560" w:name="mip60931494"/>
      <w:bookmarkEnd w:id="560"/>
      <w:r w:rsidRPr="00BC360D">
        <w:rPr>
          <w:rFonts w:ascii="Times New Roman" w:eastAsia="Times New Roman" w:hAnsi="Times New Roman" w:cs="Times New Roman"/>
          <w:lang w:eastAsia="pl-PL"/>
        </w:rPr>
        <w:t>Odliczeniu podlegają darowizny nieodliczone na podstawie art. 11 i art. 57b i na podstawie art. 26 ust. 1 pkt 9, art. 52n i </w:t>
      </w:r>
      <w:hyperlink r:id="rId19" w:history="1">
        <w:r w:rsidRPr="00BC360D">
          <w:rPr>
            <w:rFonts w:ascii="Times New Roman" w:eastAsia="Times New Roman" w:hAnsi="Times New Roman" w:cs="Times New Roman"/>
            <w:lang w:eastAsia="pl-PL"/>
          </w:rPr>
          <w:t>art. 52x</w:t>
        </w:r>
      </w:hyperlink>
      <w:r w:rsidRPr="00BC360D">
        <w:rPr>
          <w:rFonts w:ascii="Times New Roman" w:eastAsia="Times New Roman" w:hAnsi="Times New Roman" w:cs="Times New Roman"/>
          <w:lang w:eastAsia="pl-PL"/>
        </w:rPr>
        <w:t> ustawy o podatku dochodowym.</w:t>
      </w:r>
      <w:bookmarkStart w:id="561" w:name="mip60931495"/>
      <w:bookmarkEnd w:id="561"/>
    </w:p>
    <w:p w14:paraId="57AE255F" w14:textId="77777777" w:rsidR="00BC360D"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Odliczenia z tytułu darowizn, o których mowa w ust. 1, podatnik może uwzględniać przy obliczaniu ryczałtu od przychodów ewidencjonowanych wpłacanego w trakcie roku podatkowego.</w:t>
      </w:r>
      <w:bookmarkStart w:id="562" w:name="mip60931496"/>
      <w:bookmarkEnd w:id="562"/>
    </w:p>
    <w:p w14:paraId="0798A2EC" w14:textId="7F0E708F" w:rsidR="00E34D34" w:rsidRPr="00BC360D" w:rsidRDefault="00E34D34" w:rsidP="007A08AE">
      <w:pPr>
        <w:pStyle w:val="Akapitzlist"/>
        <w:numPr>
          <w:ilvl w:val="0"/>
          <w:numId w:val="52"/>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W zakresie nieuregulowanym w niniejszym artykule, do darowizn stosuje się odpowiednio przepisy art. 11 oraz art. 21 ust. 2a.</w:t>
      </w:r>
    </w:p>
    <w:p w14:paraId="0F502016"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bookmarkStart w:id="563" w:name="mip60931497"/>
      <w:bookmarkEnd w:id="563"/>
    </w:p>
    <w:p w14:paraId="05AEE72B" w14:textId="024D752C" w:rsidR="00E34D34" w:rsidRPr="00BC360D" w:rsidRDefault="00E34D34" w:rsidP="00BE25D3">
      <w:p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b/>
          <w:bCs/>
          <w:lang w:eastAsia="pl-PL"/>
        </w:rPr>
        <w:t>Art. 57f [Kwota przekazanej darowizny wykazanej w zeznaniu] </w:t>
      </w:r>
      <w:r w:rsidRPr="00BC360D">
        <w:rPr>
          <w:rFonts w:ascii="Times New Roman" w:eastAsia="Times New Roman" w:hAnsi="Times New Roman" w:cs="Times New Roman"/>
          <w:lang w:eastAsia="pl-PL"/>
        </w:rPr>
        <w:t>W przypadku darowizn, o których mowa w art. 57b i art. 57e, kwota przekazanej darowizny wykazanej w zeznaniu, o którym mowa w art. 21 ust. 2 pkt 2, odpowiada kwocie określonej odpowiednio w art. 57b ust. 2 oraz art. 57e ust. 4.</w:t>
      </w:r>
    </w:p>
    <w:p w14:paraId="5E1DA715"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bookmarkStart w:id="564" w:name="mip60931498"/>
      <w:bookmarkEnd w:id="564"/>
    </w:p>
    <w:p w14:paraId="21E70F46" w14:textId="52785042" w:rsidR="00E34D34" w:rsidRPr="00BC360D" w:rsidRDefault="00E34D34" w:rsidP="00BE25D3">
      <w:p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b/>
          <w:bCs/>
          <w:lang w:eastAsia="pl-PL"/>
        </w:rPr>
        <w:t>Art. 57g [Zwolnienie podatników z obowiązku zawiadamiania naczelnika urzędu skarbowego o okresie przerwy w prowadzeniu działalności gospodarczej] </w:t>
      </w:r>
      <w:r w:rsidRPr="00BC360D">
        <w:rPr>
          <w:rFonts w:ascii="Times New Roman" w:eastAsia="Times New Roman" w:hAnsi="Times New Roman" w:cs="Times New Roman"/>
          <w:lang w:eastAsia="pl-PL"/>
        </w:rPr>
        <w:t xml:space="preserve">Do podatników opłacających zryczałtowany podatek dochodowy w formie karty podatkowej, którzy nie prowadzą pozarolniczej działalności gospodarczej w okresie wynikającym z wprowadzenia z powodu COVID-19 czasowego ograniczenia prowadzenia tej działalności, zgodnie z przepisami wydanymi na podstawie art. 46 ust. 1, 2 i 4, art. 46a i art. 46b pkt 1-6 i 8-12 ustawy z dnia 5 grudnia 2008 r. o zapobieganiu oraz zwalczaniu zakażeń i chorób zakaźnych u ludzi (Dz.U. z 2020 r. poz. 1845, z </w:t>
      </w:r>
      <w:proofErr w:type="spellStart"/>
      <w:r w:rsidRPr="00BC360D">
        <w:rPr>
          <w:rFonts w:ascii="Times New Roman" w:eastAsia="Times New Roman" w:hAnsi="Times New Roman" w:cs="Times New Roman"/>
          <w:lang w:eastAsia="pl-PL"/>
        </w:rPr>
        <w:t>późn</w:t>
      </w:r>
      <w:proofErr w:type="spellEnd"/>
      <w:r w:rsidRPr="00BC360D">
        <w:rPr>
          <w:rFonts w:ascii="Times New Roman" w:eastAsia="Times New Roman" w:hAnsi="Times New Roman" w:cs="Times New Roman"/>
          <w:lang w:eastAsia="pl-PL"/>
        </w:rPr>
        <w:t>. zm.</w:t>
      </w:r>
      <w:hyperlink r:id="rId20" w:history="1">
        <w:r w:rsidRPr="00BC360D">
          <w:rPr>
            <w:rFonts w:ascii="Times New Roman" w:eastAsia="Times New Roman" w:hAnsi="Times New Roman" w:cs="Times New Roman"/>
            <w:vertAlign w:val="superscript"/>
            <w:lang w:eastAsia="pl-PL"/>
          </w:rPr>
          <w:t>3)</w:t>
        </w:r>
      </w:hyperlink>
      <w:r w:rsidRPr="00BC360D">
        <w:rPr>
          <w:rFonts w:ascii="Times New Roman" w:eastAsia="Times New Roman" w:hAnsi="Times New Roman" w:cs="Times New Roman"/>
          <w:lang w:eastAsia="pl-PL"/>
        </w:rPr>
        <w:t>), stosuje się przepisy art. 34 w zakresie przerwy w prowadzeniu działalności gospodarczej. W przypadku, o którym mowa w zdaniu pierwszym, podatnicy nie mają obowiązku zawiadamiania naczelnika urzędu skarbowego o rozpoczęciu i zakończeniu przerwy w prowadzeniu pozarolniczej działalności gospodarczej.</w:t>
      </w:r>
    </w:p>
    <w:p w14:paraId="183CC2FE"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bookmarkStart w:id="565" w:name="mip60931508"/>
      <w:bookmarkEnd w:id="565"/>
    </w:p>
    <w:p w14:paraId="3841C22D" w14:textId="6CABDCA6"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57h [Przekazanie kwoty nieprzekraczającej 1% podatku należnego po terminie]</w:t>
      </w:r>
    </w:p>
    <w:p w14:paraId="4DC318B4" w14:textId="451CCB61" w:rsidR="00E34D34" w:rsidRPr="00BC360D" w:rsidRDefault="00E34D34" w:rsidP="007A08AE">
      <w:pPr>
        <w:pStyle w:val="Akapitzlist"/>
        <w:numPr>
          <w:ilvl w:val="0"/>
          <w:numId w:val="53"/>
        </w:numPr>
        <w:shd w:val="clear" w:color="auto" w:fill="FFFFFF"/>
        <w:spacing w:after="0" w:line="276" w:lineRule="auto"/>
        <w:jc w:val="both"/>
        <w:rPr>
          <w:rFonts w:ascii="Times New Roman" w:eastAsia="Times New Roman" w:hAnsi="Times New Roman" w:cs="Times New Roman"/>
          <w:lang w:eastAsia="pl-PL"/>
        </w:rPr>
      </w:pPr>
      <w:bookmarkStart w:id="566" w:name="mip60931509"/>
      <w:bookmarkEnd w:id="566"/>
      <w:r w:rsidRPr="00BC360D">
        <w:rPr>
          <w:rFonts w:ascii="Times New Roman" w:eastAsia="Times New Roman" w:hAnsi="Times New Roman" w:cs="Times New Roman"/>
          <w:lang w:eastAsia="pl-PL"/>
        </w:rPr>
        <w:t>Jeżeli do końca miesiąca poprzedzającego miesiąc, w którym upływa termin do złożenia zeznania podatkowego za rok podatkowy, nie zostanie odwołany stan epidemii ogłoszony z powodu COVID-19, przekazanie kwoty nieprzekraczającej 1% podatku należnego następuje również w przypadku, gdy wniosek, o którym mowa w art. 21b ust. 3, zostanie złożony po terminie do jego złożenia, nie później jednak niż do końca miesiąca następującego po miesiącu, w którym upływa termin do złożenia zeznania podatkowego albo złożenia korekty tego zeznania, określony odpowiednio w art. 21b ust. 1 pkt 1 albo 2.</w:t>
      </w:r>
    </w:p>
    <w:p w14:paraId="5097A1DB" w14:textId="4F82E31F" w:rsidR="00E34D34" w:rsidRPr="00BC360D" w:rsidRDefault="00E34D34" w:rsidP="007A08AE">
      <w:pPr>
        <w:pStyle w:val="Akapitzlist"/>
        <w:numPr>
          <w:ilvl w:val="0"/>
          <w:numId w:val="53"/>
        </w:numPr>
        <w:shd w:val="clear" w:color="auto" w:fill="FFFFFF"/>
        <w:spacing w:after="0" w:line="276" w:lineRule="auto"/>
        <w:jc w:val="both"/>
        <w:rPr>
          <w:rFonts w:ascii="Times New Roman" w:eastAsia="Times New Roman" w:hAnsi="Times New Roman" w:cs="Times New Roman"/>
          <w:lang w:eastAsia="pl-PL"/>
        </w:rPr>
      </w:pPr>
      <w:bookmarkStart w:id="567" w:name="mip60931510"/>
      <w:bookmarkEnd w:id="567"/>
      <w:r w:rsidRPr="00BC360D">
        <w:rPr>
          <w:rFonts w:ascii="Times New Roman" w:eastAsia="Times New Roman" w:hAnsi="Times New Roman" w:cs="Times New Roman"/>
          <w:lang w:eastAsia="pl-PL"/>
        </w:rPr>
        <w:t>W zakresie nieuregulowanym w ust. 1 do przekazania kwoty na rzecz organizacji pożytku publicznego stosuje się odpowiednio przepisy art. 21b.</w:t>
      </w:r>
    </w:p>
    <w:p w14:paraId="789DB2B7"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bookmarkStart w:id="568" w:name="mip60931411"/>
      <w:bookmarkEnd w:id="568"/>
    </w:p>
    <w:p w14:paraId="6429410C" w14:textId="6B500A08"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Art. 58 [Wejście w życie] </w:t>
      </w:r>
      <w:r w:rsidRPr="00BE25D3">
        <w:rPr>
          <w:rFonts w:ascii="Times New Roman" w:eastAsia="Times New Roman" w:hAnsi="Times New Roman" w:cs="Times New Roman"/>
          <w:lang w:eastAsia="pl-PL"/>
        </w:rPr>
        <w:t>Ustawa wchodzi w życie z dniem 1 stycznia 1999 r., z tym że przepisy art. 16, art. 35 ust. 4, art. 52 ust. 2 oraz art. 56 pkt 4 lit. e wchodzą w życie z dniem ogłoszenia</w:t>
      </w:r>
      <w:hyperlink r:id="rId21" w:history="1">
        <w:r w:rsidRPr="00BE25D3">
          <w:rPr>
            <w:rFonts w:ascii="Times New Roman" w:eastAsia="Times New Roman" w:hAnsi="Times New Roman" w:cs="Times New Roman"/>
            <w:u w:val="single"/>
            <w:vertAlign w:val="superscript"/>
            <w:lang w:eastAsia="pl-PL"/>
          </w:rPr>
          <w:t>4)</w:t>
        </w:r>
      </w:hyperlink>
      <w:r w:rsidRPr="00BE25D3">
        <w:rPr>
          <w:rFonts w:ascii="Times New Roman" w:eastAsia="Times New Roman" w:hAnsi="Times New Roman" w:cs="Times New Roman"/>
          <w:lang w:eastAsia="pl-PL"/>
        </w:rPr>
        <w:t>.</w:t>
      </w:r>
    </w:p>
    <w:p w14:paraId="63BAB01E" w14:textId="77777777" w:rsidR="00BC360D" w:rsidRDefault="00BC360D"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bookmarkStart w:id="569" w:name="mip60931412"/>
      <w:bookmarkEnd w:id="569"/>
    </w:p>
    <w:p w14:paraId="7751D213" w14:textId="77777777" w:rsidR="00BC360D" w:rsidRDefault="00BC360D">
      <w:pPr>
        <w:rPr>
          <w:rFonts w:ascii="Times New Roman" w:eastAsia="Times New Roman" w:hAnsi="Times New Roman" w:cs="Times New Roman"/>
          <w:b/>
          <w:bCs/>
          <w:caps/>
          <w:kern w:val="36"/>
          <w:lang w:eastAsia="pl-PL"/>
        </w:rPr>
      </w:pPr>
      <w:r>
        <w:rPr>
          <w:rFonts w:ascii="Times New Roman" w:eastAsia="Times New Roman" w:hAnsi="Times New Roman" w:cs="Times New Roman"/>
          <w:b/>
          <w:bCs/>
          <w:caps/>
          <w:kern w:val="36"/>
          <w:lang w:eastAsia="pl-PL"/>
        </w:rPr>
        <w:br w:type="page"/>
      </w:r>
    </w:p>
    <w:p w14:paraId="2BE16626" w14:textId="77777777" w:rsid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lastRenderedPageBreak/>
        <w:t xml:space="preserve">ZAŁĄCZNIK 1. </w:t>
      </w:r>
    </w:p>
    <w:p w14:paraId="1DB1582E" w14:textId="301B8C48" w:rsidR="00E34D34"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t>WYKAZ WYROBÓW RĘKODZIEŁA LUDOWEGO I ARTYSTYCZNEGO (ATESTOWANYCH PRZEZ KOMISJE ARTYSTYCZNE I ETNOGRAFICZNE).</w:t>
      </w:r>
    </w:p>
    <w:p w14:paraId="0295974E"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3790A8FD" w14:textId="02E41210"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 Wyroby rękodzieła ludowego i artystycznego z metalu</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147"/>
        <w:gridCol w:w="7549"/>
      </w:tblGrid>
      <w:tr w:rsidR="004A3747" w:rsidRPr="00BE25D3" w14:paraId="5753CD0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AFC8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A41C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E13F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4A6B11B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ED33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DC90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8F66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52F6699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929D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B013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25.</w:t>
            </w:r>
            <w:bookmarkStart w:id="570" w:name="highlightHit_0"/>
            <w:bookmarkEnd w:id="570"/>
            <w:r w:rsidRPr="00BC360D">
              <w:rPr>
                <w:rFonts w:ascii="Times New Roman" w:eastAsia="Times New Roman" w:hAnsi="Times New Roman" w:cs="Times New Roman"/>
                <w:shd w:val="clear" w:color="auto" w:fill="C6E3FB"/>
                <w:lang w:eastAsia="pl-PL"/>
              </w:rPr>
              <w:t>71.</w:t>
            </w: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EB1E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nożownicze i sztućce, z wyłączeniem PKWiU 25.</w:t>
            </w:r>
            <w:bookmarkStart w:id="571" w:name="highlightHit_1"/>
            <w:bookmarkEnd w:id="571"/>
            <w:r w:rsidRPr="00BE25D3">
              <w:rPr>
                <w:rFonts w:ascii="Times New Roman" w:eastAsia="Times New Roman" w:hAnsi="Times New Roman" w:cs="Times New Roman"/>
                <w:shd w:val="clear" w:color="auto" w:fill="94C2E8"/>
                <w:lang w:eastAsia="pl-PL"/>
              </w:rPr>
              <w:t>71.</w:t>
            </w:r>
            <w:r w:rsidRPr="00BE25D3">
              <w:rPr>
                <w:rFonts w:ascii="Times New Roman" w:eastAsia="Times New Roman" w:hAnsi="Times New Roman" w:cs="Times New Roman"/>
                <w:lang w:eastAsia="pl-PL"/>
              </w:rPr>
              <w:t>15.0</w:t>
            </w:r>
          </w:p>
        </w:tc>
      </w:tr>
      <w:tr w:rsidR="004A3747" w:rsidRPr="00BE25D3" w14:paraId="0F7DF5F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3D4B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8272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25.72.14.0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7C02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Zawiasy, zamocowania, obsady i podobne wyroby do pojazdów silnikowych, drzwi, okien, mebli itp., wykonane z metali nieszlachetnych</w:t>
            </w:r>
          </w:p>
        </w:tc>
      </w:tr>
      <w:tr w:rsidR="004A3747" w:rsidRPr="00BE25D3" w14:paraId="1FB55A7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51DA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4A5E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25.99.24.0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283C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Statuetki i pozostałe wyroby dekoracyjne oraz ramki do fotografii, obrazków lub podobne, ramki z lusterkami z metali nieszlachetnych - w tym medale</w:t>
            </w:r>
          </w:p>
        </w:tc>
      </w:tr>
      <w:tr w:rsidR="004A3747" w:rsidRPr="00BE25D3" w14:paraId="533296F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5C33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424F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25.99.29.0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E00B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z metali nieszlachetnych pozostałe, gdzie indziej niesklasyfikowane</w:t>
            </w:r>
          </w:p>
        </w:tc>
      </w:tr>
      <w:tr w:rsidR="004A3747" w:rsidRPr="00BE25D3" w14:paraId="393CE58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D638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341E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26.52.22.0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9196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Koperty do zegarków, obudowy zegarów i ich części</w:t>
            </w:r>
          </w:p>
        </w:tc>
      </w:tr>
      <w:tr w:rsidR="004A3747" w:rsidRPr="00BE25D3" w14:paraId="1AD41DA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3EE1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5854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27.40.2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AB90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Lampy i osprzęt oświetleniowy</w:t>
            </w:r>
          </w:p>
        </w:tc>
      </w:tr>
      <w:tr w:rsidR="004A3747" w:rsidRPr="00BE25D3" w14:paraId="1A11894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815E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1D3E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32.12.13.0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EBD3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Biżuteria i inne wyroby jubilerskie oraz ich części, z metalu szlachetnego lub metalu platerowanego metalem szlachetnym, w tym medale z metali szlachetnych</w:t>
            </w:r>
          </w:p>
        </w:tc>
      </w:tr>
      <w:tr w:rsidR="004A3747" w:rsidRPr="00BE25D3" w14:paraId="72353CD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CCC6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DCAF6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32.12.14.0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42D0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wykonane z metali szlachetnych; wyroby z pereł naturalnych lub hodowlanych, kamieni szlachetnych lub półszlachetnych, z wyłączeniem pasków i bransoletek do zegarków oraz ich części wykonanych z metali szlachetnych</w:t>
            </w:r>
          </w:p>
        </w:tc>
      </w:tr>
      <w:tr w:rsidR="004A3747" w:rsidRPr="00BE25D3" w14:paraId="3511116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6B2E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F38C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32.13.10.0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6C19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Biżuteria sztuczna i podobne wyroby - w tym medale oprawione w biżuterię, z wyłączeniem pasków i bransoletek do zegarków oraz ich części wykonanych z metali nieszlachetnych pokrytych metalem szlachetnym</w:t>
            </w:r>
          </w:p>
        </w:tc>
      </w:tr>
    </w:tbl>
    <w:p w14:paraId="31134C78"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6AD65B63" w14:textId="3FDA3440"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II. Wyroby rękodzieła ludowego i artystycznego z ceramiki</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156"/>
        <w:gridCol w:w="7540"/>
      </w:tblGrid>
      <w:tr w:rsidR="004A3747" w:rsidRPr="00BE25D3" w14:paraId="01BB0EF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7CC8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1806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B826F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5E27175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3A20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EA8D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30F4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3DC7B61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B843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FF4A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23.41.11.0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DF6F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Zastawy stołowe, naczynia kuchenne oraz pozostałe artykuły gospodarstwa domowego i toaletowe, z porcelany lub porcelany chińskiej</w:t>
            </w:r>
          </w:p>
        </w:tc>
      </w:tr>
      <w:tr w:rsidR="004A3747" w:rsidRPr="00BE25D3" w14:paraId="7A832DE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A059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A8C7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23.41.12.0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011B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Zastawy stołowe, naczynia kuchenne oraz pozostałe artykuły gospodarstwa domowego i toaletowe, z wyłączeniem z porcelany lub porcelany chińskiej</w:t>
            </w:r>
          </w:p>
        </w:tc>
      </w:tr>
      <w:tr w:rsidR="004A3747" w:rsidRPr="00BE25D3" w14:paraId="7A0B1FA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85BB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887E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23.41.13.0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63D5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Statuetki i pozostałe ceramiczne wyroby dekoracyjne</w:t>
            </w:r>
          </w:p>
        </w:tc>
      </w:tr>
      <w:tr w:rsidR="004A3747" w:rsidRPr="00BE25D3" w14:paraId="5632BB5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CA36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A6A2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23.49.12.0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B8FF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ceramiczne, gdzie indziej niesklasyfikowane - z wyłączeniem wyrobów budowlanych</w:t>
            </w:r>
          </w:p>
        </w:tc>
      </w:tr>
      <w:tr w:rsidR="004A3747" w:rsidRPr="00BE25D3" w14:paraId="625E1B5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49F7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9E91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26.52.22.0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440A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Koperty do zegarków, obudowy zegarów i ich części</w:t>
            </w:r>
          </w:p>
        </w:tc>
      </w:tr>
      <w:tr w:rsidR="004A3747" w:rsidRPr="00BE25D3" w14:paraId="5807624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4B57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708D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27.40.2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F8E8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Lampy i osprzęt oświetleniowy</w:t>
            </w:r>
          </w:p>
        </w:tc>
      </w:tr>
      <w:tr w:rsidR="004A3747" w:rsidRPr="00BE25D3" w14:paraId="1F0FFCE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520F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3960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32.13.10.0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451A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Biżuteria sztuczna i podobne wyroby</w:t>
            </w:r>
          </w:p>
        </w:tc>
      </w:tr>
      <w:tr w:rsidR="004A3747" w:rsidRPr="00BE25D3" w14:paraId="0BA8889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6520F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ADE2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32.99.41.0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DBA7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Zapalniczki do papierosów i pozostałe zapalniczki; fajki do tytoniu (włączając cybuchy), cygarniczki oraz części tych wyrobów wyłącznie: fajki i cybuchy, cygarniczki do papierosów i cygar oraz ich części, części fajek, z ceramiki</w:t>
            </w:r>
          </w:p>
        </w:tc>
      </w:tr>
      <w:tr w:rsidR="004A3747" w:rsidRPr="00BE25D3" w14:paraId="451DAC3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8DDC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42C9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44F2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autorów, kompozytorów i pozostałych artystów, z wyłączeniem artystów wykonawców, malarzy, grafików i rzeźbiarzy dotyczy wyłącznie:</w:t>
            </w:r>
            <w:r w:rsidRPr="00BE25D3">
              <w:rPr>
                <w:rFonts w:ascii="Times New Roman" w:eastAsia="Times New Roman" w:hAnsi="Times New Roman" w:cs="Times New Roman"/>
                <w:lang w:eastAsia="pl-PL"/>
              </w:rPr>
              <w:br/>
              <w:t>- współczesnych artystycznych wyrobów z ceramiki innych niż rzeźby i posągi</w:t>
            </w:r>
          </w:p>
        </w:tc>
      </w:tr>
      <w:tr w:rsidR="004A3747" w:rsidRPr="00BE25D3" w14:paraId="558D0FC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6563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996B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AF2E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malarzy, grafików i rzeźbiarzy dotyczy wyłącznie:</w:t>
            </w:r>
            <w:r w:rsidRPr="00BE25D3">
              <w:rPr>
                <w:rFonts w:ascii="Times New Roman" w:eastAsia="Times New Roman" w:hAnsi="Times New Roman" w:cs="Times New Roman"/>
                <w:lang w:eastAsia="pl-PL"/>
              </w:rPr>
              <w:br/>
              <w:t>- współczesnych oryginałów rzeźb, posągów, z ceramiki</w:t>
            </w:r>
          </w:p>
        </w:tc>
      </w:tr>
    </w:tbl>
    <w:p w14:paraId="0276D4EB"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1FA25128" w14:textId="4C6965E5"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III. Wyroby rękodzieła ludowego i artystycznego ze szkła</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268"/>
        <w:gridCol w:w="7428"/>
      </w:tblGrid>
      <w:tr w:rsidR="004A3747" w:rsidRPr="00BE25D3" w14:paraId="0E1EB61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1030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2303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3C29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4928669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3C49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E349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9953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051728E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F401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E58F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23.13.12.0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CE44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Kieliszki i szklanki, z wyłączeniem z tworzywa szklano-ceramicznego</w:t>
            </w:r>
          </w:p>
        </w:tc>
      </w:tr>
      <w:tr w:rsidR="004A3747" w:rsidRPr="00BE25D3" w14:paraId="6E31074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8829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B6F8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23.13.13.0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683E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ze szkła, w rodzaju stosowanych do celów stołowych, kuchennych, toaletowych, biurowych, dekoracji wnętrz lub podobnych celów</w:t>
            </w:r>
          </w:p>
        </w:tc>
      </w:tr>
      <w:tr w:rsidR="004A3747" w:rsidRPr="00BE25D3" w14:paraId="5A7F43F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F174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04C6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23.19.24.0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4EC8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Części szklane do lamp i osprzętu oświetleniowego, podświetlane tablice informacyjne itp.</w:t>
            </w:r>
          </w:p>
        </w:tc>
      </w:tr>
      <w:tr w:rsidR="004A3747" w:rsidRPr="00BE25D3" w14:paraId="43A44D2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5FAE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C0E3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23.19.26.0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EF41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szklane, gdzie indziej niesklasyfikowane</w:t>
            </w:r>
          </w:p>
        </w:tc>
      </w:tr>
      <w:tr w:rsidR="004A3747" w:rsidRPr="00BE25D3" w14:paraId="71D740F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311A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DB1C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32.13.10.0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E406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Biżuteria sztuczna i podobne wyroby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biżuterii sztucznej szklanej</w:t>
            </w:r>
          </w:p>
        </w:tc>
      </w:tr>
      <w:tr w:rsidR="004A3747" w:rsidRPr="00BE25D3" w14:paraId="238CCAD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E414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F36B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7041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autorów, kompozytorów i pozostałych artystów, z wyłączeniem artystów wykonawców, malarzy, grafików i rzeźbiarzy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współczesnych artystycznych wyrobów ze szkła innych niż rzeźby i posągi</w:t>
            </w:r>
          </w:p>
        </w:tc>
      </w:tr>
      <w:tr w:rsidR="004A3747" w:rsidRPr="00BE25D3" w14:paraId="22CBFB9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4EC5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F770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90DF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malarzy, grafików i rzeźbiarzy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współczesnych oryginałów rzeźb i posągów, ze szkła</w:t>
            </w:r>
          </w:p>
        </w:tc>
      </w:tr>
    </w:tbl>
    <w:p w14:paraId="1F83F484"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06803943" w14:textId="2DFB5F4E"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IV. Wyroby rękodzieła ludowego i artystycznego z drewna, wikliny, słomy, rogożyny, trzciny, łuby oraz papieru</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133"/>
        <w:gridCol w:w="7563"/>
      </w:tblGrid>
      <w:tr w:rsidR="004A3747" w:rsidRPr="00BE25D3" w14:paraId="26E06C6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216B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27BA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1CE0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184E18D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AB6E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C2CD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5566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19B327F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1C6D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A220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16.24.12.0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BCBD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Beczki i pozostałe wyroby bednarskie, z drewna dotyczy wyłącznie:</w:t>
            </w:r>
            <w:r w:rsidRPr="00BE25D3">
              <w:rPr>
                <w:rFonts w:ascii="Times New Roman" w:eastAsia="Times New Roman" w:hAnsi="Times New Roman" w:cs="Times New Roman"/>
                <w:lang w:eastAsia="pl-PL"/>
              </w:rPr>
              <w:br/>
              <w:t>- beczek i kompletów beczkowych z drewna iglastego, z drewna liściastego, baryłek do płynów z drewna</w:t>
            </w:r>
          </w:p>
        </w:tc>
      </w:tr>
      <w:tr w:rsidR="004A3747" w:rsidRPr="00BE25D3" w14:paraId="5034FF6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1111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E42A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16.29.12.0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4AF2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Przybory stołowe i kuchenne, z drewna</w:t>
            </w:r>
          </w:p>
        </w:tc>
      </w:tr>
      <w:tr w:rsidR="004A3747" w:rsidRPr="00BE25D3" w14:paraId="158304E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3686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CA41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16.29.13.0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45D1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Intarsje i mozaiki, kasety i szkatułki na biżuterię lub sztućce i podobne artykuły, statuetki oraz pozostałe ozdoby, z drewna</w:t>
            </w:r>
          </w:p>
        </w:tc>
      </w:tr>
      <w:tr w:rsidR="004A3747" w:rsidRPr="00BE25D3" w14:paraId="4203987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60C1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E772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16.29.14.0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1E28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Ramy do obrazów, fotografii, luster lub podobnych przedmiotów oraz pozostałe wyroby, z drewna - z wyłączeniem:</w:t>
            </w:r>
            <w:r w:rsidRPr="00BE25D3">
              <w:rPr>
                <w:rFonts w:ascii="Times New Roman" w:eastAsia="Times New Roman" w:hAnsi="Times New Roman" w:cs="Times New Roman"/>
                <w:lang w:eastAsia="pl-PL"/>
              </w:rPr>
              <w:br/>
              <w:t>1) części obuwia z drewna (bez cholewek i usztywniaczy);</w:t>
            </w:r>
            <w:r w:rsidRPr="00BE25D3">
              <w:rPr>
                <w:rFonts w:ascii="Times New Roman" w:eastAsia="Times New Roman" w:hAnsi="Times New Roman" w:cs="Times New Roman"/>
                <w:lang w:eastAsia="pl-PL"/>
              </w:rPr>
              <w:br/>
              <w:t>2) części, ozdób i dodatków z drewna do wyrobów ujętych w grupowaniach PKWiU: 15.12.11.0 i 32.99.21.0</w:t>
            </w:r>
          </w:p>
        </w:tc>
      </w:tr>
      <w:tr w:rsidR="004A3747" w:rsidRPr="00BE25D3" w14:paraId="14222E1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FD57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02CD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16.29.25.0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A0A6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ze słomy, esparto i pozostałych materiałów w rodzaju stosowanych do wyplatania; wyroby koszykarskie i wikliniarskie</w:t>
            </w:r>
            <w:r w:rsidRPr="00BE25D3">
              <w:rPr>
                <w:rFonts w:ascii="Times New Roman" w:eastAsia="Times New Roman" w:hAnsi="Times New Roman" w:cs="Times New Roman"/>
                <w:lang w:eastAsia="pl-PL"/>
              </w:rPr>
              <w:br/>
              <w:t>z wyłączeniem:</w:t>
            </w:r>
            <w:r w:rsidRPr="00BE25D3">
              <w:rPr>
                <w:rFonts w:ascii="Times New Roman" w:eastAsia="Times New Roman" w:hAnsi="Times New Roman" w:cs="Times New Roman"/>
                <w:lang w:eastAsia="pl-PL"/>
              </w:rPr>
              <w:br/>
              <w:t>- mat z trzciny pospolitej izolacyjnych, mat z trzciny pospolitej podtynkowych</w:t>
            </w:r>
            <w:r w:rsidRPr="00BE25D3">
              <w:rPr>
                <w:rFonts w:ascii="Times New Roman" w:eastAsia="Times New Roman" w:hAnsi="Times New Roman" w:cs="Times New Roman"/>
                <w:lang w:eastAsia="pl-PL"/>
              </w:rPr>
              <w:br/>
              <w:t>- mat ze słomy izolacyjnych dla budownictwa</w:t>
            </w:r>
            <w:r w:rsidRPr="00BE25D3">
              <w:rPr>
                <w:rFonts w:ascii="Times New Roman" w:eastAsia="Times New Roman" w:hAnsi="Times New Roman" w:cs="Times New Roman"/>
                <w:lang w:eastAsia="pl-PL"/>
              </w:rPr>
              <w:br/>
              <w:t>- wyrobów z materiałów do wyplatania pozostałych (z wyjątkiem roślinnych), gdzie indziej niesklasyfikowanych</w:t>
            </w:r>
          </w:p>
        </w:tc>
      </w:tr>
      <w:tr w:rsidR="004A3747" w:rsidRPr="00BE25D3" w14:paraId="338B67C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4EEB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9BD1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17.22.11.0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CC5F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Papier toaletowy, chusteczki do nosa, chusteczki i ręczniki higieniczne lub kosmetyczne, obrusy i serwetki wykonane z masy celulozowej, papieru, waty celulozowej lub wstęg z włókien celulozowych dotyczy wyłącznie:</w:t>
            </w:r>
            <w:r w:rsidRPr="00BE25D3">
              <w:rPr>
                <w:rFonts w:ascii="Times New Roman" w:eastAsia="Times New Roman" w:hAnsi="Times New Roman" w:cs="Times New Roman"/>
                <w:lang w:eastAsia="pl-PL"/>
              </w:rPr>
              <w:br/>
              <w:t xml:space="preserve">- serwetek i obrusów z papieru, waty celulozowej lub bibułki </w:t>
            </w:r>
            <w:proofErr w:type="spellStart"/>
            <w:r w:rsidRPr="00BE25D3">
              <w:rPr>
                <w:rFonts w:ascii="Times New Roman" w:eastAsia="Times New Roman" w:hAnsi="Times New Roman" w:cs="Times New Roman"/>
                <w:lang w:eastAsia="pl-PL"/>
              </w:rPr>
              <w:t>tissue</w:t>
            </w:r>
            <w:proofErr w:type="spellEnd"/>
          </w:p>
        </w:tc>
      </w:tr>
      <w:tr w:rsidR="004A3747" w:rsidRPr="00BE25D3" w14:paraId="6193532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19AC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F743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17.22.12.0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E1C6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Podpaski higieniczne i tampony, pieluszki i wkładki dla niemowląt oraz podobne wyroby sanitarne lub wyroby odzieżowe i akcesoria odzieżowe, wykonane z masy celulozowej, papieru, waty celulozowej lub wstęg z włókien celulozowych dotyczy wyłącznie:</w:t>
            </w:r>
            <w:r w:rsidRPr="00BE25D3">
              <w:rPr>
                <w:rFonts w:ascii="Times New Roman" w:eastAsia="Times New Roman" w:hAnsi="Times New Roman" w:cs="Times New Roman"/>
                <w:lang w:eastAsia="pl-PL"/>
              </w:rPr>
              <w:br/>
              <w:t xml:space="preserve">- wyrobów do użytku domowego z papieru, waty celulozowej lub bibułki </w:t>
            </w:r>
            <w:proofErr w:type="spellStart"/>
            <w:r w:rsidRPr="00BE25D3">
              <w:rPr>
                <w:rFonts w:ascii="Times New Roman" w:eastAsia="Times New Roman" w:hAnsi="Times New Roman" w:cs="Times New Roman"/>
                <w:lang w:eastAsia="pl-PL"/>
              </w:rPr>
              <w:t>tissue</w:t>
            </w:r>
            <w:proofErr w:type="spellEnd"/>
            <w:r w:rsidRPr="00BE25D3">
              <w:rPr>
                <w:rFonts w:ascii="Times New Roman" w:eastAsia="Times New Roman" w:hAnsi="Times New Roman" w:cs="Times New Roman"/>
                <w:lang w:eastAsia="pl-PL"/>
              </w:rPr>
              <w:t xml:space="preserve"> - firanek</w:t>
            </w:r>
          </w:p>
        </w:tc>
      </w:tr>
      <w:tr w:rsidR="004A3747" w:rsidRPr="00BE25D3" w14:paraId="2D21DFC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EAB6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67F5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17.23.13.0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331E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Rejestry, księgi rachunkowe, skoroszyty, zeszyty, formularze i pozostałe artykuły piśmienne, z papieru lub tektury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pamiętników</w:t>
            </w:r>
            <w:r w:rsidRPr="00BE25D3">
              <w:rPr>
                <w:rFonts w:ascii="Times New Roman" w:eastAsia="Times New Roman" w:hAnsi="Times New Roman" w:cs="Times New Roman"/>
                <w:lang w:eastAsia="pl-PL"/>
              </w:rPr>
              <w:br/>
              <w:t>- albumów na próbki lub do kolekcji, z papieru lub tektury</w:t>
            </w:r>
          </w:p>
        </w:tc>
      </w:tr>
      <w:tr w:rsidR="004A3747" w:rsidRPr="00BE25D3" w14:paraId="017C777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91F2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FE43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17.29.19.0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6E24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Papier do wyrobu papierosów, szpule, cewki, cewki przędzalnicze i podobne nośniki z masy papierniczej; papier i tektura filtracyjne; pozostałe artykuły z papieru i tektury, gdzie indziej niesklasyfikowane</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koronek i haftów z papieru lub tektury</w:t>
            </w:r>
          </w:p>
        </w:tc>
      </w:tr>
      <w:tr w:rsidR="004A3747" w:rsidRPr="00BE25D3" w14:paraId="33305B8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0090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A567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31.00.12.0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8548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Meble do siedzenia o konstrukcji głównie drewnianej</w:t>
            </w:r>
          </w:p>
        </w:tc>
      </w:tr>
      <w:tr w:rsidR="004A3747" w:rsidRPr="00BE25D3" w14:paraId="7C1D2DA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34BD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47BE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31.02.10.0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5C75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Meble kuchenne</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mebli kuchennych drewnianych regionalnych i artystycznych</w:t>
            </w:r>
          </w:p>
        </w:tc>
      </w:tr>
      <w:tr w:rsidR="004A3747" w:rsidRPr="00BE25D3" w14:paraId="298238B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6DF5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7B9C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31.09.12.0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3F25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Meble drewniane, w rodzaju używanych w sypialniach, pokojach stołowych i salonach</w:t>
            </w:r>
          </w:p>
        </w:tc>
      </w:tr>
      <w:tr w:rsidR="004A3747" w:rsidRPr="00BE25D3" w14:paraId="00D1CF0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C5B6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EB52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31.09.13.0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B9F3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Meble drewniane, gdzie indziej niesklasyfikowane</w:t>
            </w:r>
          </w:p>
        </w:tc>
      </w:tr>
      <w:tr w:rsidR="004A3747" w:rsidRPr="00BE25D3" w14:paraId="651D108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0040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B712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31.09.14.0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57CB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Meble z tworzyw sztucznych oraz meble wykonane z pozostałych materiałów (np. z trzciny, wikliny, bambusa)</w:t>
            </w:r>
          </w:p>
        </w:tc>
      </w:tr>
      <w:tr w:rsidR="004A3747" w:rsidRPr="00BE25D3" w14:paraId="72514F9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0F26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332D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32.13.10.0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5894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Biżuteria sztuczna i podobne wyroby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biżuterii sztucznej, pozostałej - z drewna</w:t>
            </w:r>
          </w:p>
        </w:tc>
      </w:tr>
      <w:tr w:rsidR="004A3747" w:rsidRPr="00BE25D3" w14:paraId="4BEA3EC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6658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5927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32.99.41.0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4E38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Zapalniczki do papierosów i pozostałe zapalniczki; fajki do tytoniu (włączając cybuchy), cygarniczki oraz części tych wyrobów dotyczy wyłącznie:</w:t>
            </w:r>
            <w:r w:rsidRPr="00BE25D3">
              <w:rPr>
                <w:rFonts w:ascii="Times New Roman" w:eastAsia="Times New Roman" w:hAnsi="Times New Roman" w:cs="Times New Roman"/>
                <w:lang w:eastAsia="pl-PL"/>
              </w:rPr>
              <w:br/>
              <w:t>- fajek i cybuchów, cygarniczek do papierosów i cygar oraz ich części, części fajek - o charakterze pamiątkarskim, z drewna lub korzenia</w:t>
            </w:r>
          </w:p>
        </w:tc>
      </w:tr>
    </w:tbl>
    <w:p w14:paraId="018996EE"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22BD9AD0" w14:textId="77777777" w:rsidR="006B5F22" w:rsidRDefault="006B5F22" w:rsidP="00BE25D3">
      <w:pPr>
        <w:shd w:val="clear" w:color="auto" w:fill="FFFFFF"/>
        <w:spacing w:after="0" w:line="276" w:lineRule="auto"/>
        <w:jc w:val="both"/>
        <w:rPr>
          <w:rFonts w:ascii="Times New Roman" w:eastAsia="Times New Roman" w:hAnsi="Times New Roman" w:cs="Times New Roman"/>
          <w:b/>
          <w:bCs/>
          <w:lang w:eastAsia="pl-PL"/>
        </w:rPr>
      </w:pPr>
    </w:p>
    <w:p w14:paraId="7478177C" w14:textId="011877EE"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lastRenderedPageBreak/>
        <w:t>Część V. Wyroby rękodzieła ludowego i artystycznego włókiennicze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215"/>
        <w:gridCol w:w="7481"/>
      </w:tblGrid>
      <w:tr w:rsidR="004A3747" w:rsidRPr="00BE25D3" w14:paraId="5F8580D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29E8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BC26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2FA2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14FC6F1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ACA7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9AFD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04B0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02E1A78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3F97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A426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13.20.1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5C3E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Tkaniny z włókien naturalnych innych niż bawełniane, z wyłączeniem tkanin specjalnych</w:t>
            </w:r>
          </w:p>
        </w:tc>
      </w:tr>
      <w:tr w:rsidR="004A3747" w:rsidRPr="00BE25D3" w14:paraId="3092AE1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E569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082E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13.20.20.0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E2CB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Tkaniny bawełniane</w:t>
            </w:r>
          </w:p>
        </w:tc>
      </w:tr>
      <w:tr w:rsidR="004A3747" w:rsidRPr="00BE25D3" w14:paraId="4F9CD43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E9D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4EA1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13.20.4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9693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Tkaniny włosowe, tkaniny pętelkowe i pozostałe tkaniny specjalne z wyłączeniem:</w:t>
            </w:r>
            <w:r w:rsidRPr="00BE25D3">
              <w:rPr>
                <w:rFonts w:ascii="Times New Roman" w:eastAsia="Times New Roman" w:hAnsi="Times New Roman" w:cs="Times New Roman"/>
                <w:lang w:eastAsia="pl-PL"/>
              </w:rPr>
              <w:br/>
              <w:t>– gazy, z wyłączeniem taśm tkanych (PKWiU 13.20.44.0),</w:t>
            </w:r>
            <w:r w:rsidRPr="00BE25D3">
              <w:rPr>
                <w:rFonts w:ascii="Times New Roman" w:eastAsia="Times New Roman" w:hAnsi="Times New Roman" w:cs="Times New Roman"/>
                <w:lang w:eastAsia="pl-PL"/>
              </w:rPr>
              <w:br/>
              <w:t>– tkanin z włókien szklanych, włącznie z taśmami tkanymi (PKWiU 13.20.46.0)</w:t>
            </w:r>
          </w:p>
        </w:tc>
      </w:tr>
      <w:tr w:rsidR="004A3747" w:rsidRPr="00BE25D3" w14:paraId="290FE72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8668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7114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13.91.19.0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19A6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dzianiny metrażowe, włącznie z dzianinami futerkowymi</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tkanin o ściegu dzianinowym lub szydełkowym</w:t>
            </w:r>
          </w:p>
        </w:tc>
      </w:tr>
      <w:tr w:rsidR="004A3747" w:rsidRPr="00BE25D3" w14:paraId="2378A89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235A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529A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F3FE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Koce i pledy, z wyłączeniem koców elektrycznych</w:t>
            </w:r>
          </w:p>
        </w:tc>
      </w:tr>
      <w:tr w:rsidR="004A3747" w:rsidRPr="00BE25D3" w14:paraId="518BC80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E847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FD7F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03BD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Pościel</w:t>
            </w:r>
          </w:p>
        </w:tc>
      </w:tr>
      <w:tr w:rsidR="004A3747" w:rsidRPr="00BE25D3" w14:paraId="59EE60D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858D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8EB8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5A51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Obrusy i serwety</w:t>
            </w:r>
          </w:p>
        </w:tc>
      </w:tr>
      <w:tr w:rsidR="004A3747" w:rsidRPr="00BE25D3" w14:paraId="00106BB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0554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8E12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56F5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tekstylne toaletowe i kuchenne</w:t>
            </w:r>
          </w:p>
        </w:tc>
      </w:tr>
      <w:tr w:rsidR="004A3747" w:rsidRPr="00BE25D3" w14:paraId="72A888F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0157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9020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4BEB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Firanki, zasłony (włącznie z draperiami) i wewnętrzne rolety; lambrekiny zasłonowe lub łóżkowe</w:t>
            </w:r>
          </w:p>
        </w:tc>
      </w:tr>
      <w:tr w:rsidR="004A3747" w:rsidRPr="00BE25D3" w14:paraId="3CB3703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9C7A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1FCE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33C9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wyposażenia wnętrz, gdzie indziej niesklasyfikowane; zestawy składające się z tkaniny i przędzy do wykonywania dywaników, gobelinów i podobnych wyrobów</w:t>
            </w:r>
          </w:p>
        </w:tc>
      </w:tr>
      <w:tr w:rsidR="004A3747" w:rsidRPr="00BE25D3" w14:paraId="5291254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E434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D092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13.93.11.0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8EC1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Dywany, chodniki i pozostałe tekstylne pokrycia podłogowe wiązane</w:t>
            </w:r>
          </w:p>
        </w:tc>
      </w:tr>
      <w:tr w:rsidR="004A3747" w:rsidRPr="00BE25D3" w14:paraId="735A6E5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5003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B2E9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13.93.12.0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BFFD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Dywany, chodniki i pozostałe tekstylne pokrycia podłogowe tkane, z wyłączeniem igłowych i flokowanych</w:t>
            </w:r>
          </w:p>
        </w:tc>
      </w:tr>
      <w:tr w:rsidR="004A3747" w:rsidRPr="00BE25D3" w14:paraId="0ACFDE9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483B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2912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B701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Dywany, chodniki i pozostałe tekstylne pokrycia podłogowe igłowe</w:t>
            </w:r>
          </w:p>
        </w:tc>
      </w:tr>
      <w:tr w:rsidR="004A3747" w:rsidRPr="00BE25D3" w14:paraId="15C0700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9C30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1008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13.93.19.0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1DC9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dywany, chodniki i tekstylne pokrycia podłogowe, włączając filcowe</w:t>
            </w:r>
          </w:p>
        </w:tc>
      </w:tr>
      <w:tr w:rsidR="004A3747" w:rsidRPr="00BE25D3" w14:paraId="4AE653E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95B8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E01D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13.96.17.0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DFDB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Taśmy tkane; taśmy składające się z osnowy bez wątku, połączone za pomocą kleju (</w:t>
            </w:r>
            <w:proofErr w:type="spellStart"/>
            <w:r w:rsidRPr="00BE25D3">
              <w:rPr>
                <w:rFonts w:ascii="Times New Roman" w:eastAsia="Times New Roman" w:hAnsi="Times New Roman" w:cs="Times New Roman"/>
                <w:lang w:eastAsia="pl-PL"/>
              </w:rPr>
              <w:t>bolducs</w:t>
            </w:r>
            <w:proofErr w:type="spellEnd"/>
            <w:r w:rsidRPr="00BE25D3">
              <w:rPr>
                <w:rFonts w:ascii="Times New Roman" w:eastAsia="Times New Roman" w:hAnsi="Times New Roman" w:cs="Times New Roman"/>
                <w:lang w:eastAsia="pl-PL"/>
              </w:rPr>
              <w:t>); wykończenia (ozdoby) itp.</w:t>
            </w:r>
          </w:p>
        </w:tc>
      </w:tr>
      <w:tr w:rsidR="004A3747" w:rsidRPr="00BE25D3" w14:paraId="3AEEB7A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2ED4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A133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13.99.11.0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3838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Tiule i pozostałe wyroby sieciowe (z wyłączeniem tkanych i dzianych); koronki w sztukach, paskach lub w postaci motywów</w:t>
            </w:r>
          </w:p>
        </w:tc>
      </w:tr>
      <w:tr w:rsidR="004A3747" w:rsidRPr="00BE25D3" w14:paraId="3253215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0813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D578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13.99.12.0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8437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Hafty w sztukach, paskach lub motywach</w:t>
            </w:r>
          </w:p>
        </w:tc>
      </w:tr>
    </w:tbl>
    <w:p w14:paraId="5B70D224"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3A32E4A4" w14:textId="166FD5FC"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VI. Wyroby rękodzieła ludowego i artystycznego odzieżowe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291"/>
        <w:gridCol w:w="7405"/>
      </w:tblGrid>
      <w:tr w:rsidR="004A3747" w:rsidRPr="00BE25D3" w14:paraId="069A867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7A3F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F01A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2C39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1F6140A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2419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EB9C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CD98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698F9FC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FAC0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C558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D33B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Pościel</w:t>
            </w:r>
          </w:p>
        </w:tc>
      </w:tr>
      <w:tr w:rsidR="004A3747" w:rsidRPr="00BE25D3" w14:paraId="6953036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F254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9771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13.92.13.0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EBCE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Obrusy i serwety</w:t>
            </w:r>
          </w:p>
        </w:tc>
      </w:tr>
      <w:tr w:rsidR="004A3747" w:rsidRPr="00BE25D3" w14:paraId="42EA3F6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B63D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6A71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882B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Pozostała odzież wierzchnia z wyłączeniem:</w:t>
            </w:r>
            <w:r w:rsidRPr="00BE25D3">
              <w:rPr>
                <w:rFonts w:ascii="Times New Roman" w:eastAsia="Times New Roman" w:hAnsi="Times New Roman" w:cs="Times New Roman"/>
                <w:lang w:eastAsia="pl-PL"/>
              </w:rPr>
              <w:br/>
              <w:t>– odzieży używanej i pozostałych używanych artykułów włókienniczych (PKWiU 14.13.4)</w:t>
            </w:r>
          </w:p>
        </w:tc>
      </w:tr>
      <w:tr w:rsidR="004A3747" w:rsidRPr="00BE25D3" w14:paraId="28600B4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8F9D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990E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C407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Bielizna z wyłączeniem:</w:t>
            </w:r>
            <w:r w:rsidRPr="00BE25D3">
              <w:rPr>
                <w:rFonts w:ascii="Times New Roman" w:eastAsia="Times New Roman" w:hAnsi="Times New Roman" w:cs="Times New Roman"/>
                <w:lang w:eastAsia="pl-PL"/>
              </w:rPr>
              <w:br/>
              <w:t>– biustonoszy, pasów, gorsetów, szelek, pasów do pończoch, podwiązek i podobnych artykułów oraz ich części (PKWiU 14.14.25.0)</w:t>
            </w:r>
          </w:p>
        </w:tc>
      </w:tr>
      <w:tr w:rsidR="004A3747" w:rsidRPr="00BE25D3" w14:paraId="2BDCD3A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9D2D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D94D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8824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Pozostała odzież i dodatki odzieżowe z wyłączeniem:</w:t>
            </w:r>
            <w:r w:rsidRPr="00BE25D3">
              <w:rPr>
                <w:rFonts w:ascii="Times New Roman" w:eastAsia="Times New Roman" w:hAnsi="Times New Roman" w:cs="Times New Roman"/>
                <w:lang w:eastAsia="pl-PL"/>
              </w:rPr>
              <w:br/>
              <w:t>– dresów, ubiorów narciarskich, strojów kąpielowych i pozostałej odzieży, dzianych (PKWiU 14.19.12.0)</w:t>
            </w:r>
          </w:p>
        </w:tc>
      </w:tr>
      <w:tr w:rsidR="004A3747" w:rsidRPr="00BE25D3" w14:paraId="3E59B54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AFA2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F803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14.31.10.0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A170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Rajstopy, pończochy, skarpetki i pozostałe wyroby pończosznicze</w:t>
            </w:r>
          </w:p>
        </w:tc>
      </w:tr>
      <w:tr w:rsidR="004A3747" w:rsidRPr="00BE25D3" w14:paraId="440C772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8C6E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83EB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14.39.10.0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E94B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Blezery, pulowery, swetry rozpinane, kamizelki i podobne wyroby dziane</w:t>
            </w:r>
          </w:p>
        </w:tc>
      </w:tr>
    </w:tbl>
    <w:p w14:paraId="6C865B50"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2D439139" w14:textId="123A9582"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VII. Wyroby rękodzieła ludowego i artystycznego skórzane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191"/>
        <w:gridCol w:w="7505"/>
      </w:tblGrid>
      <w:tr w:rsidR="004A3747" w:rsidRPr="00BE25D3" w14:paraId="02BE085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26F5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B169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24A4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4EF1FD0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51AF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CB0F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30B0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0A328F5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8577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4432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14.11.10.0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4683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Odzież ze skóry wyprawionej lub skóry wtórnej</w:t>
            </w:r>
          </w:p>
        </w:tc>
      </w:tr>
      <w:tr w:rsidR="004A3747" w:rsidRPr="00BE25D3" w14:paraId="3578D92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B10C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3701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14.20.10.0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4AED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Odzież, dodatki odzieżowe i pozostałe wyroby ze skór futerkowych, z wyłączeniem nakryć głowy</w:t>
            </w:r>
          </w:p>
        </w:tc>
      </w:tr>
      <w:tr w:rsidR="004A3747" w:rsidRPr="00BE25D3" w14:paraId="57A499D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3024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0698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15.12.11.0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1FF9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rymarskie z dowolnego materiału przeznaczone dla zwierząt, z wyłączeniem biczy i szpicrut oraz akcesoriów do nich, lasek, lasek z siodełkiem i innych lasek</w:t>
            </w:r>
          </w:p>
        </w:tc>
      </w:tr>
      <w:tr w:rsidR="004A3747" w:rsidRPr="00BE25D3" w14:paraId="59604E5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AD96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84F9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15.12.19.0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52CB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ze skóry wyprawionej lub skóry wtórnej, gdzie indziej niesklasyfikowane, włączając wyroby w rodzaju stosowanych w maszynach lub urządzeniach mechanicznych itp.</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wyrobów ze skóry lub skóry wtórnej, gdzie indziej niesklasyfikowanych</w:t>
            </w:r>
          </w:p>
        </w:tc>
      </w:tr>
      <w:tr w:rsidR="004A3747" w:rsidRPr="00BE25D3" w14:paraId="172365C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AAFA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5FEE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15.20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4F95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Obuwie</w:t>
            </w:r>
          </w:p>
        </w:tc>
      </w:tr>
      <w:tr w:rsidR="004A3747" w:rsidRPr="00BE25D3" w14:paraId="4F8C227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03BF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D2E3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6512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autorów, kompozytorów i pozostałych artystów, z wyłączeniem artystów wykonawców, malarzy, grafików i rzeźbiarzy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współczesnych artystycznych wyrobów ze skóry</w:t>
            </w:r>
          </w:p>
        </w:tc>
      </w:tr>
      <w:tr w:rsidR="004A3747" w:rsidRPr="00BE25D3" w14:paraId="16246C1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121D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0AFF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F5BB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malarzy, grafików i rzeźbiarzy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współczesnych artystycznych wyrobów ze skóry</w:t>
            </w:r>
          </w:p>
        </w:tc>
      </w:tr>
    </w:tbl>
    <w:p w14:paraId="740F2254"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0E527A62" w14:textId="796A0A04"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VIII. Wyroby rękodzieła ludowego i artystycznego osobno niewymienione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1222"/>
        <w:gridCol w:w="7474"/>
      </w:tblGrid>
      <w:tr w:rsidR="004A3747" w:rsidRPr="00BE25D3" w14:paraId="011D25C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2DA9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CDE5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Symbol PKWiU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F7CA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Nazwa wyrobu</w:t>
            </w:r>
          </w:p>
        </w:tc>
      </w:tr>
      <w:tr w:rsidR="004A3747" w:rsidRPr="00BE25D3" w14:paraId="21DAFA1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3EA1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BB08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526A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37F1CD1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B992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328D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13.99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61B8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tekstylne, gdzie indziej niesklasyfikowane dotyczy wyłącznie:</w:t>
            </w:r>
            <w:r w:rsidRPr="00BE25D3">
              <w:rPr>
                <w:rFonts w:ascii="Times New Roman" w:eastAsia="Times New Roman" w:hAnsi="Times New Roman" w:cs="Times New Roman"/>
                <w:lang w:eastAsia="pl-PL"/>
              </w:rPr>
              <w:br/>
              <w:t>- puszków do pudru</w:t>
            </w:r>
          </w:p>
        </w:tc>
      </w:tr>
      <w:tr w:rsidR="004A3747" w:rsidRPr="00BE25D3" w14:paraId="7069C13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54E8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74FD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21CA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rymarskie; torby bagażowe, torebki ręczne i podobne wyroby kaletnicze</w:t>
            </w:r>
            <w:r w:rsidRPr="00BE25D3">
              <w:rPr>
                <w:rFonts w:ascii="Times New Roman" w:eastAsia="Times New Roman" w:hAnsi="Times New Roman" w:cs="Times New Roman"/>
                <w:lang w:eastAsia="pl-PL"/>
              </w:rPr>
              <w:br/>
              <w:t>- dotyczy wyłącznie: batów i szpicrut</w:t>
            </w:r>
          </w:p>
        </w:tc>
      </w:tr>
      <w:tr w:rsidR="004A3747" w:rsidRPr="00BE25D3" w14:paraId="374B057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2732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C198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16.29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0823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z drewna; wyroby z korka, słomy i materiałów w rodzaju stosowanych do wyplatania dotyczy wyłącznie:</w:t>
            </w:r>
            <w:r w:rsidRPr="00BE25D3">
              <w:rPr>
                <w:rFonts w:ascii="Times New Roman" w:eastAsia="Times New Roman" w:hAnsi="Times New Roman" w:cs="Times New Roman"/>
                <w:lang w:eastAsia="pl-PL"/>
              </w:rPr>
              <w:br/>
              <w:t>- rączek do parasolek, lasek i podobnych przedmiotów,</w:t>
            </w:r>
            <w:r w:rsidRPr="00BE25D3">
              <w:rPr>
                <w:rFonts w:ascii="Times New Roman" w:eastAsia="Times New Roman" w:hAnsi="Times New Roman" w:cs="Times New Roman"/>
                <w:lang w:eastAsia="pl-PL"/>
              </w:rPr>
              <w:br/>
              <w:t>- bloków do wyrobu fajek do palenia tytoniu</w:t>
            </w:r>
          </w:p>
        </w:tc>
      </w:tr>
      <w:tr w:rsidR="004A3747" w:rsidRPr="00BE25D3" w14:paraId="08AEF7C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1C9D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E0EA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17.29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96A1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z papieru i tektury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papierowych ozdóbek</w:t>
            </w:r>
          </w:p>
        </w:tc>
      </w:tr>
      <w:tr w:rsidR="004A3747" w:rsidRPr="00BE25D3" w14:paraId="1404F60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6544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FDB7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20.51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6717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Materiały wybuchowe; zapałki</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zapałek</w:t>
            </w:r>
          </w:p>
        </w:tc>
      </w:tr>
      <w:tr w:rsidR="004A3747" w:rsidRPr="00BE25D3" w14:paraId="0FD1D34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5F80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C22E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22.19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7342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z gumy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szczotek gumowych,</w:t>
            </w:r>
            <w:r w:rsidRPr="00BE25D3">
              <w:rPr>
                <w:rFonts w:ascii="Times New Roman" w:eastAsia="Times New Roman" w:hAnsi="Times New Roman" w:cs="Times New Roman"/>
                <w:lang w:eastAsia="pl-PL"/>
              </w:rPr>
              <w:br/>
              <w:t>- cybuchów fajek z ebonitu,</w:t>
            </w:r>
            <w:r w:rsidRPr="00BE25D3">
              <w:rPr>
                <w:rFonts w:ascii="Times New Roman" w:eastAsia="Times New Roman" w:hAnsi="Times New Roman" w:cs="Times New Roman"/>
                <w:lang w:eastAsia="pl-PL"/>
              </w:rPr>
              <w:br/>
              <w:t>- grzebieni, spinek, szpilek, wałków do włosów i podobnych artykułów z ebonitu</w:t>
            </w:r>
          </w:p>
        </w:tc>
      </w:tr>
      <w:tr w:rsidR="004A3747" w:rsidRPr="00BE25D3" w14:paraId="4C3C21D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A2D1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503B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22.23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139B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Wyroby z tworzyw sztucznych dla budownictwa</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sprężystych pokryć podłogowych, tj. płytek winylowych, linoleum, itp., z tworzyw sztucznych</w:t>
            </w:r>
          </w:p>
        </w:tc>
      </w:tr>
      <w:tr w:rsidR="004A3747" w:rsidRPr="00BE25D3" w14:paraId="1E9443B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EB13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66E3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22.29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213F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z tworzyw sztucznych dotyczy wyłącznie:</w:t>
            </w:r>
            <w:r w:rsidRPr="00BE25D3">
              <w:rPr>
                <w:rFonts w:ascii="Times New Roman" w:eastAsia="Times New Roman" w:hAnsi="Times New Roman" w:cs="Times New Roman"/>
                <w:lang w:eastAsia="pl-PL"/>
              </w:rPr>
              <w:br/>
              <w:t>- cygarniczek, grzebieni, wałków do włosów, drobnych artykułów, z tworzyw sztucznych</w:t>
            </w:r>
          </w:p>
        </w:tc>
      </w:tr>
      <w:tr w:rsidR="004A3747" w:rsidRPr="00BE25D3" w14:paraId="38DFAA2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F666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CBC2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25.99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FFA8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gotowe wyroby metalowe, gdzie indziej niesklasyfikowane dotyczy wyłącznie:</w:t>
            </w:r>
            <w:r w:rsidRPr="00BE25D3">
              <w:rPr>
                <w:rFonts w:ascii="Times New Roman" w:eastAsia="Times New Roman" w:hAnsi="Times New Roman" w:cs="Times New Roman"/>
                <w:lang w:eastAsia="pl-PL"/>
              </w:rPr>
              <w:br/>
              <w:t>- termosów i butelek metalowych,</w:t>
            </w:r>
            <w:r w:rsidRPr="00BE25D3">
              <w:rPr>
                <w:rFonts w:ascii="Times New Roman" w:eastAsia="Times New Roman" w:hAnsi="Times New Roman" w:cs="Times New Roman"/>
                <w:lang w:eastAsia="pl-PL"/>
              </w:rPr>
              <w:br/>
              <w:t>- metalowych odznak i insygniów wojskowych, metalowych wałków do włosów, metalowych rączek i ram parasolek</w:t>
            </w:r>
          </w:p>
        </w:tc>
      </w:tr>
      <w:tr w:rsidR="004A3747" w:rsidRPr="00BE25D3" w14:paraId="6104494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9099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5508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26.51.32.0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2914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Przyrządy traserskie</w:t>
            </w:r>
          </w:p>
        </w:tc>
      </w:tr>
      <w:tr w:rsidR="004A3747" w:rsidRPr="00BE25D3" w14:paraId="56C9F37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7BA8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EA8E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28.99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7822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maszyny specjalnego przeznaczenia, gdzie indziej niesklasyfikowane</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karuzeli, huśtawek, strzelnic i pozostałych urządzeń dla wesołych miasteczek</w:t>
            </w:r>
          </w:p>
        </w:tc>
      </w:tr>
      <w:tr w:rsidR="004A3747" w:rsidRPr="00BE25D3" w14:paraId="634AFD9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8EEF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8FB3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30.92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DE46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Rowery i wózki inwalidzkie</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wózków dziecięcych</w:t>
            </w:r>
          </w:p>
        </w:tc>
      </w:tr>
      <w:tr w:rsidR="004A3747" w:rsidRPr="00BE25D3" w14:paraId="638B9EA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EE9A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B8CF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32.20.12.0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0DB2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strunowe instrumenty muzyczne - z wyłączeniem instrumentów muzycznych strunowych smyczkowych oraz gitar i harf</w:t>
            </w:r>
          </w:p>
        </w:tc>
      </w:tr>
      <w:tr w:rsidR="004A3747" w:rsidRPr="00BE25D3" w14:paraId="4242BED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52AC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A18B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32.99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72C6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Pozostałe wyroby, gdzie indziej niesklasyfikowane dotyczy wyłącznie:</w:t>
            </w:r>
            <w:r w:rsidRPr="00BE25D3">
              <w:rPr>
                <w:rFonts w:ascii="Times New Roman" w:eastAsia="Times New Roman" w:hAnsi="Times New Roman" w:cs="Times New Roman"/>
                <w:lang w:eastAsia="pl-PL"/>
              </w:rPr>
              <w:br/>
              <w:t>- globusów plastycznych</w:t>
            </w:r>
            <w:r w:rsidRPr="00BE25D3">
              <w:rPr>
                <w:rFonts w:ascii="Times New Roman" w:eastAsia="Times New Roman" w:hAnsi="Times New Roman" w:cs="Times New Roman"/>
                <w:lang w:eastAsia="pl-PL"/>
              </w:rPr>
              <w:br/>
              <w:t>- tablic do pisania</w:t>
            </w:r>
          </w:p>
        </w:tc>
      </w:tr>
      <w:tr w:rsidR="004A3747" w:rsidRPr="00BE25D3" w14:paraId="55468D9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9FC8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EDB8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DB0B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autorów, kompozytorów i pozostałych artystów, z wyłączeniem artystów wykonawców, malarzy, grafików i rzeźbiarzy dotyczy wyłącznie:</w:t>
            </w:r>
            <w:r w:rsidRPr="00BE25D3">
              <w:rPr>
                <w:rFonts w:ascii="Times New Roman" w:eastAsia="Times New Roman" w:hAnsi="Times New Roman" w:cs="Times New Roman"/>
                <w:lang w:eastAsia="pl-PL"/>
              </w:rPr>
              <w:br/>
              <w:t>- prac wykonanych ręcznie np. druków reklamowych wykonanych przez artystów innych niż autorzy, kompozytorzy, artyści wykonawcy, malarze, graficy i rzeźbiarze</w:t>
            </w:r>
          </w:p>
        </w:tc>
      </w:tr>
      <w:tr w:rsidR="004A3747" w:rsidRPr="00BE25D3" w14:paraId="37EBDD4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B382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9C60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ex 90.03.13.0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34DC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Oryginały prac malarzy, grafików i rzeźbiarzy</w:t>
            </w:r>
            <w:r w:rsidRPr="00BE25D3">
              <w:rPr>
                <w:rFonts w:ascii="Times New Roman" w:eastAsia="Times New Roman" w:hAnsi="Times New Roman" w:cs="Times New Roman"/>
                <w:lang w:eastAsia="pl-PL"/>
              </w:rPr>
              <w:br/>
              <w:t>dotyczy wyłącznie:</w:t>
            </w:r>
            <w:r w:rsidRPr="00BE25D3">
              <w:rPr>
                <w:rFonts w:ascii="Times New Roman" w:eastAsia="Times New Roman" w:hAnsi="Times New Roman" w:cs="Times New Roman"/>
                <w:lang w:eastAsia="pl-PL"/>
              </w:rPr>
              <w:br/>
              <w:t xml:space="preserve">- współczesnych obrazów, rysunków, pasteli, grafik, plakatów, druków reklamowych </w:t>
            </w:r>
            <w:r w:rsidRPr="00BE25D3">
              <w:rPr>
                <w:rFonts w:ascii="Times New Roman" w:eastAsia="Times New Roman" w:hAnsi="Times New Roman" w:cs="Times New Roman"/>
                <w:lang w:eastAsia="pl-PL"/>
              </w:rPr>
              <w:lastRenderedPageBreak/>
              <w:t>wykonanych ręcznie,</w:t>
            </w:r>
            <w:r w:rsidRPr="00BE25D3">
              <w:rPr>
                <w:rFonts w:ascii="Times New Roman" w:eastAsia="Times New Roman" w:hAnsi="Times New Roman" w:cs="Times New Roman"/>
                <w:lang w:eastAsia="pl-PL"/>
              </w:rPr>
              <w:br/>
              <w:t>- współczesnych oryginałów rzeźb, posągów z dowolnego materiału</w:t>
            </w:r>
          </w:p>
        </w:tc>
      </w:tr>
    </w:tbl>
    <w:p w14:paraId="268B3415" w14:textId="77777777" w:rsidR="006B5F22" w:rsidRDefault="006B5F22" w:rsidP="00BC360D">
      <w:pPr>
        <w:shd w:val="clear" w:color="auto" w:fill="FFFFFF"/>
        <w:spacing w:after="0" w:line="276" w:lineRule="auto"/>
        <w:jc w:val="center"/>
        <w:outlineLvl w:val="0"/>
        <w:rPr>
          <w:rFonts w:ascii="Times New Roman" w:eastAsia="Times New Roman" w:hAnsi="Times New Roman" w:cs="Times New Roman"/>
          <w:b/>
          <w:bCs/>
          <w:caps/>
          <w:kern w:val="36"/>
          <w:lang w:eastAsia="pl-PL"/>
        </w:rPr>
      </w:pPr>
      <w:bookmarkStart w:id="572" w:name="mip60931413"/>
      <w:bookmarkEnd w:id="572"/>
    </w:p>
    <w:p w14:paraId="2092D125" w14:textId="77777777" w:rsidR="006B5F22" w:rsidRDefault="006B5F22" w:rsidP="00BC360D">
      <w:pPr>
        <w:shd w:val="clear" w:color="auto" w:fill="FFFFFF"/>
        <w:spacing w:after="0" w:line="276" w:lineRule="auto"/>
        <w:jc w:val="center"/>
        <w:outlineLvl w:val="0"/>
        <w:rPr>
          <w:rFonts w:ascii="Times New Roman" w:eastAsia="Times New Roman" w:hAnsi="Times New Roman" w:cs="Times New Roman"/>
          <w:b/>
          <w:bCs/>
          <w:caps/>
          <w:kern w:val="36"/>
          <w:lang w:eastAsia="pl-PL"/>
        </w:rPr>
      </w:pPr>
    </w:p>
    <w:p w14:paraId="0E1BB696" w14:textId="77777777" w:rsidR="006B5F22" w:rsidRDefault="006B5F22" w:rsidP="00BC360D">
      <w:pPr>
        <w:shd w:val="clear" w:color="auto" w:fill="FFFFFF"/>
        <w:spacing w:after="0" w:line="276" w:lineRule="auto"/>
        <w:jc w:val="center"/>
        <w:outlineLvl w:val="0"/>
        <w:rPr>
          <w:rFonts w:ascii="Times New Roman" w:eastAsia="Times New Roman" w:hAnsi="Times New Roman" w:cs="Times New Roman"/>
          <w:b/>
          <w:bCs/>
          <w:caps/>
          <w:kern w:val="36"/>
          <w:lang w:eastAsia="pl-PL"/>
        </w:rPr>
      </w:pPr>
    </w:p>
    <w:p w14:paraId="0592FA91" w14:textId="77777777" w:rsidR="006B5F22" w:rsidRDefault="006B5F22" w:rsidP="00BC360D">
      <w:pPr>
        <w:shd w:val="clear" w:color="auto" w:fill="FFFFFF"/>
        <w:spacing w:after="0" w:line="276" w:lineRule="auto"/>
        <w:jc w:val="center"/>
        <w:outlineLvl w:val="0"/>
        <w:rPr>
          <w:rFonts w:ascii="Times New Roman" w:eastAsia="Times New Roman" w:hAnsi="Times New Roman" w:cs="Times New Roman"/>
          <w:b/>
          <w:bCs/>
          <w:caps/>
          <w:kern w:val="36"/>
          <w:lang w:eastAsia="pl-PL"/>
        </w:rPr>
      </w:pPr>
    </w:p>
    <w:p w14:paraId="6E95E4B5" w14:textId="58385EA0" w:rsidR="00E34D34"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t>ZAŁĄCZNIK 2</w:t>
      </w:r>
    </w:p>
    <w:p w14:paraId="0773D8C3" w14:textId="03A4D97F" w:rsidR="00E34D34" w:rsidRDefault="00E34D34" w:rsidP="00BC360D">
      <w:pPr>
        <w:shd w:val="clear" w:color="auto" w:fill="FFFFFF"/>
        <w:spacing w:after="0" w:line="276" w:lineRule="auto"/>
        <w:jc w:val="center"/>
        <w:rPr>
          <w:rFonts w:ascii="Times New Roman" w:eastAsia="Times New Roman" w:hAnsi="Times New Roman" w:cs="Times New Roman"/>
          <w:i/>
          <w:iCs/>
          <w:lang w:eastAsia="pl-PL"/>
        </w:rPr>
      </w:pPr>
      <w:r w:rsidRPr="00BE25D3">
        <w:rPr>
          <w:rFonts w:ascii="Times New Roman" w:eastAsia="Times New Roman" w:hAnsi="Times New Roman" w:cs="Times New Roman"/>
          <w:i/>
          <w:iCs/>
          <w:lang w:eastAsia="pl-PL"/>
        </w:rPr>
        <w:t>(uchylony)</w:t>
      </w:r>
    </w:p>
    <w:p w14:paraId="66387CAE" w14:textId="77777777" w:rsidR="00BC360D" w:rsidRPr="00BE25D3" w:rsidRDefault="00BC360D" w:rsidP="00BC360D">
      <w:pPr>
        <w:shd w:val="clear" w:color="auto" w:fill="FFFFFF"/>
        <w:spacing w:after="0" w:line="276" w:lineRule="auto"/>
        <w:jc w:val="center"/>
        <w:rPr>
          <w:rFonts w:ascii="Times New Roman" w:eastAsia="Times New Roman" w:hAnsi="Times New Roman" w:cs="Times New Roman"/>
          <w:lang w:eastAsia="pl-PL"/>
        </w:rPr>
      </w:pPr>
    </w:p>
    <w:p w14:paraId="577BF9A0" w14:textId="77777777" w:rsidR="006B5F22" w:rsidRDefault="006B5F22">
      <w:pPr>
        <w:rPr>
          <w:rFonts w:ascii="Times New Roman" w:eastAsia="Times New Roman" w:hAnsi="Times New Roman" w:cs="Times New Roman"/>
          <w:b/>
          <w:bCs/>
          <w:caps/>
          <w:kern w:val="36"/>
          <w:lang w:eastAsia="pl-PL"/>
        </w:rPr>
      </w:pPr>
      <w:bookmarkStart w:id="573" w:name="mip60931414"/>
      <w:bookmarkEnd w:id="573"/>
      <w:r>
        <w:rPr>
          <w:rFonts w:ascii="Times New Roman" w:eastAsia="Times New Roman" w:hAnsi="Times New Roman" w:cs="Times New Roman"/>
          <w:b/>
          <w:bCs/>
          <w:caps/>
          <w:kern w:val="36"/>
          <w:lang w:eastAsia="pl-PL"/>
        </w:rPr>
        <w:br w:type="page"/>
      </w:r>
    </w:p>
    <w:p w14:paraId="6CFEBE2D" w14:textId="7A5103C5" w:rsidR="006B5F22"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lastRenderedPageBreak/>
        <w:t>ZAŁĄCZNIK 3.</w:t>
      </w:r>
    </w:p>
    <w:p w14:paraId="024F5EA0" w14:textId="4A244884" w:rsidR="00E34D34"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t>TABELA MIESIĘCZNYCH STAWEK PODATKU DOCHODOWEGO W FORMIE KARTY PODATKOWEJ.</w:t>
      </w:r>
    </w:p>
    <w:p w14:paraId="3BFAFA3A"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39EDD2ED" w14:textId="20140B1C"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 Działalność usługowa oraz wytwórczo-usługowa</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1"/>
        <w:gridCol w:w="4843"/>
        <w:gridCol w:w="1177"/>
        <w:gridCol w:w="579"/>
        <w:gridCol w:w="1121"/>
        <w:gridCol w:w="975"/>
      </w:tblGrid>
      <w:tr w:rsidR="004A3747" w:rsidRPr="00BE25D3" w14:paraId="69CC308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C1AD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34C0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Zakres działalności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D454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Oznaczenie stawek</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AD4F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złotych)</w:t>
            </w:r>
          </w:p>
        </w:tc>
      </w:tr>
      <w:tr w:rsidR="004A3747" w:rsidRPr="00BE25D3" w14:paraId="5641B92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96FA7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750E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B566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2706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5000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2362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5000 do 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9236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50 000</w:t>
            </w:r>
          </w:p>
        </w:tc>
      </w:tr>
      <w:tr w:rsidR="004A3747" w:rsidRPr="00BE25D3" w14:paraId="5BFC07C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68A8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26F4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7DE9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85E6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F4FF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014D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r>
      <w:tr w:rsidR="004A3747" w:rsidRPr="00BE25D3" w14:paraId="3F65A0F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C249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8EBE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ślusarskie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41B7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1CBC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781F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667A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367BDF4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8DBEA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D195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6875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6608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59C1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64F0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865</w:t>
            </w:r>
          </w:p>
        </w:tc>
      </w:tr>
      <w:tr w:rsidR="004A3747" w:rsidRPr="00BE25D3" w14:paraId="475F749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32B5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6663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06BD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A062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EA70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EE0C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1159</w:t>
            </w:r>
          </w:p>
        </w:tc>
      </w:tr>
      <w:tr w:rsidR="004A3747" w:rsidRPr="00BE25D3" w14:paraId="3044E47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0860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769A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16B3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E3E6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1C84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0A6E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1415</w:t>
            </w:r>
          </w:p>
        </w:tc>
      </w:tr>
      <w:tr w:rsidR="004A3747" w:rsidRPr="00BE25D3" w14:paraId="429DF637"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FDD8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7847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wyrobu i naprawy naczyń blaszanych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48C6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FBE3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4F8B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9971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1CCF17D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FB6D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9659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061D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A441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6566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13EF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3369C4F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D24A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82ECF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C8E5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089F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D277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4E92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69EA48F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B6BF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E533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rusznikarskie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E86C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997A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FA5E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0333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2F4839D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FEA3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2E252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81B9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B563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C63B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E892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196F3C0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E0FA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0647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złotnictwa - jubilerstwa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E0ED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0FD7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CEC1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DA94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42BDB91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5D8E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20C3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035E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4720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B784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5987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914</w:t>
            </w:r>
          </w:p>
        </w:tc>
      </w:tr>
      <w:tr w:rsidR="004A3747" w:rsidRPr="00BE25D3" w14:paraId="644738C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72B4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272F5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2EC2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F78B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A622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789D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1338</w:t>
            </w:r>
          </w:p>
        </w:tc>
      </w:tr>
      <w:tr w:rsidR="004A3747" w:rsidRPr="00BE25D3" w14:paraId="1ED5AB4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5995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C4DD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grawerskie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658B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98D4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1FF1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7078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5EA606C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18A5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9F54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7E02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3763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F8D7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6A14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3A9C0E7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5FEE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40BF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wyrobu pieczątek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02C0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AA39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635D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13B1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1C89BD6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E372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3B7E3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9466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1C26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F6B5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93A7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5C6FF87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3438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6146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pobielania kotłów i naczyń</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E33C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9654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2EA8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0261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64231DC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9C40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6FDD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804C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FD48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D129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220B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1650</w:t>
            </w:r>
          </w:p>
        </w:tc>
      </w:tr>
      <w:tr w:rsidR="004A3747" w:rsidRPr="00BE25D3" w14:paraId="1A45465D"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3972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D7FB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kowalskie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E343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9905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6BA8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2F8D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2099AC6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A913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5E45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8EFA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214F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0698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13FB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756B7E1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7888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51D15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CE80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2A66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AB22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5964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3F04AFC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D188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660E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3783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C3D0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1635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FEF4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r>
      <w:tr w:rsidR="004A3747" w:rsidRPr="00BE25D3" w14:paraId="7389D5F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D767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A721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elektromechaniki chłodniczej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B75D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850F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B078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FCEF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0974107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E203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AB3E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98DB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2A28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56FC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1493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0B38AC9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A7E9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8B069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D02A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F9D1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F647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0F0B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1480</w:t>
            </w:r>
          </w:p>
        </w:tc>
      </w:tr>
      <w:tr w:rsidR="004A3747" w:rsidRPr="00BE25D3" w14:paraId="663A9EA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84262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D8A1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BBF2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5C81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EF24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6574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1778</w:t>
            </w:r>
          </w:p>
        </w:tc>
      </w:tr>
      <w:tr w:rsidR="004A3747" w:rsidRPr="00BE25D3" w14:paraId="73D21681"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E5BC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8F4E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kotlarstwa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C0D8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315C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B9A9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9936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7A0DA09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B646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B7BA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882A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D104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A469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74DB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0BDE621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D795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8000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maszyn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94AB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77A0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5485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8A7C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r>
      <w:tr w:rsidR="004A3747" w:rsidRPr="00BE25D3" w14:paraId="7D6E64D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D6644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517B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01E7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08A8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4254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A685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r>
      <w:tr w:rsidR="004A3747" w:rsidRPr="00BE25D3" w14:paraId="16C1096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1E8B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CA60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E4C6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B2FC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9A22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3A32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337D9F3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92F4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B63B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10C1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E297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D1AC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D459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r>
      <w:tr w:rsidR="004A3747" w:rsidRPr="00BE25D3" w14:paraId="19FDCA8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51E5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CB6A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BCA7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60ED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71B0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7DED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1432</w:t>
            </w:r>
          </w:p>
        </w:tc>
      </w:tr>
      <w:tr w:rsidR="004A3747" w:rsidRPr="00BE25D3" w14:paraId="2203927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4E51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AC27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maszyn i urządzeń rolniczych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6CD7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9C75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50B5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5E3A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4418BCE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E1587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0528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E495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4D1E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99D1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0BCF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7320C24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413E0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A7E8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9C61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5B7D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E170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AA52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4A1AE43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C9DD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4580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6382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A505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C133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EB11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6901115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4B22A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1F3C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5A32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6011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7A01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8907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r>
      <w:tr w:rsidR="004A3747" w:rsidRPr="00BE25D3" w14:paraId="66CFFD53"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0424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0999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elektromechaniki sprzętu medycznego i laboratoryjnego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60F0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07AA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12F1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C24B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462EB39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4363B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F829E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F85E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5230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1226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5DA9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r>
      <w:tr w:rsidR="004A3747" w:rsidRPr="00BE25D3" w14:paraId="60A5519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AC05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4932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2481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8B82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20E9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97DA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79E3C46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38BE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02D5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D041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6DE8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8218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E50A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r>
      <w:tr w:rsidR="004A3747" w:rsidRPr="00BE25D3" w14:paraId="36E3AB4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F1C5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285C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precyzyjnej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6B9C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5035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2C3D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4158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2997586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2D96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0048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E5E4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6C36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6BE9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F0C3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2567862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E26E3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4ED94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6E3A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CE83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A402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F65D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3D15BB6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9285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0BBE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8E92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8C10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56DC6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5348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1019</w:t>
            </w:r>
          </w:p>
        </w:tc>
      </w:tr>
      <w:tr w:rsidR="004A3747" w:rsidRPr="00BE25D3" w14:paraId="7136CDF3"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C233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4D2F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maszyn biurowych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1310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7234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4C53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254E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608A2EB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E87DD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3782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9844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913D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EF79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1B1F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6465B13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2F0E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41A8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wyrobu i naprawy wag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EC0F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0D19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9E5C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5C3B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r>
      <w:tr w:rsidR="004A3747" w:rsidRPr="00BE25D3" w14:paraId="746EEF8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C4D7E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FF97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666E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AB8E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7F2F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3B56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r>
      <w:tr w:rsidR="004A3747" w:rsidRPr="00BE25D3" w14:paraId="1E75EBD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E90C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9921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zegarmistrzowskie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A4D3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6215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D89A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A9CE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0D4A8FD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CE578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4FF8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F915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C375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6F91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384F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r>
      <w:tr w:rsidR="004A3747" w:rsidRPr="00BE25D3" w14:paraId="7AF0C01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07CDC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2ECE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C463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2983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9794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3074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r>
      <w:tr w:rsidR="004A3747" w:rsidRPr="00BE25D3" w14:paraId="78B0B8E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06EB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95E9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3507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6E7B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81EA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16AB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r>
      <w:tr w:rsidR="004A3747" w:rsidRPr="00BE25D3" w14:paraId="3A396F6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B175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E3F0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antykorozyjnego zabezpieczania pojazdów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93FF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B7DA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46C3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D95F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62682B9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873BB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AF5AB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BAB0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1C6E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B6C5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C5DA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1447</w:t>
            </w:r>
          </w:p>
        </w:tc>
      </w:tr>
      <w:tr w:rsidR="004A3747" w:rsidRPr="00BE25D3" w14:paraId="7468C80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5C10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F2BD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4A48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CF0E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6B98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B888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2011</w:t>
            </w:r>
          </w:p>
        </w:tc>
      </w:tr>
      <w:tr w:rsidR="004A3747" w:rsidRPr="00BE25D3" w14:paraId="13355FF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2CDB0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EB56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72BA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58A3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2136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9374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2445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E3B8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2755</w:t>
            </w:r>
          </w:p>
        </w:tc>
      </w:tr>
      <w:tr w:rsidR="004A3747" w:rsidRPr="00BE25D3" w14:paraId="5F318CF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AFA2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FD00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mycia oraz smarowania samochodów i motocykli oraz inne usługi niezwiązane z ich naprawą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1393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0248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9488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3CD1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37782A6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FA46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7594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C2EA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AFD9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2EB0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3E1A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1B667B5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80042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0258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07F4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3683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657E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BD5B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1182</w:t>
            </w:r>
          </w:p>
        </w:tc>
      </w:tr>
      <w:tr w:rsidR="004A3747" w:rsidRPr="00BE25D3" w14:paraId="3AFD594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9684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A71C8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2A6A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3C22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149E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15AF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1500</w:t>
            </w:r>
          </w:p>
        </w:tc>
      </w:tr>
      <w:tr w:rsidR="004A3747" w:rsidRPr="00BE25D3" w14:paraId="668EAC2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4566E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E3AE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BA27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964A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B404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0D8A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1665</w:t>
            </w:r>
          </w:p>
        </w:tc>
      </w:tr>
      <w:tr w:rsidR="004A3747" w:rsidRPr="00BE25D3" w14:paraId="1126C81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7008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F75B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89A8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0100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6D7E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A814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1947</w:t>
            </w:r>
          </w:p>
        </w:tc>
      </w:tr>
      <w:tr w:rsidR="004A3747" w:rsidRPr="00BE25D3" w14:paraId="704E90B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D6FB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8266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elektromechaniki, z wyjątkiem dźwigowej, chłodniczej i pojazdowej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B28F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2C64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25EA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9EE1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r>
      <w:tr w:rsidR="004A3747" w:rsidRPr="00BE25D3" w14:paraId="0FB6D40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112EF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E7D1F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3180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2630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1E9E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B44B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1046</w:t>
            </w:r>
          </w:p>
        </w:tc>
      </w:tr>
      <w:tr w:rsidR="004A3747" w:rsidRPr="00BE25D3" w14:paraId="6A4E255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3F0CF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862F1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C680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3D77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2A25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FECE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1480</w:t>
            </w:r>
          </w:p>
        </w:tc>
      </w:tr>
      <w:tr w:rsidR="004A3747" w:rsidRPr="00BE25D3" w14:paraId="3C94FB2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2FB5E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535A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C4F6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2D0B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29CD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AA4E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1701</w:t>
            </w:r>
          </w:p>
        </w:tc>
      </w:tr>
      <w:tr w:rsidR="004A3747" w:rsidRPr="00BE25D3" w14:paraId="441E1B2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73BE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6FF6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i konserwacja urządzeń elektronicznych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467D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3DA4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D806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7BD1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r>
      <w:tr w:rsidR="004A3747" w:rsidRPr="00BE25D3" w14:paraId="0107066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204FF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4CD00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AAF2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3077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565D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5048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7330D63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8D23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29D00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3B57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8D8B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379F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EA9A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r>
      <w:tr w:rsidR="004A3747" w:rsidRPr="00BE25D3" w14:paraId="75891DC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973B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C9BB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w zakresie </w:t>
            </w:r>
            <w:proofErr w:type="spellStart"/>
            <w:r w:rsidRPr="00BE25D3">
              <w:rPr>
                <w:rFonts w:ascii="Times New Roman" w:eastAsia="Times New Roman" w:hAnsi="Times New Roman" w:cs="Times New Roman"/>
                <w:lang w:eastAsia="pl-PL"/>
              </w:rPr>
              <w:t>tele</w:t>
            </w:r>
            <w:proofErr w:type="spellEnd"/>
            <w:r w:rsidRPr="00BE25D3">
              <w:rPr>
                <w:rFonts w:ascii="Times New Roman" w:eastAsia="Times New Roman" w:hAnsi="Times New Roman" w:cs="Times New Roman"/>
                <w:lang w:eastAsia="pl-PL"/>
              </w:rPr>
              <w:t>-i radiomechaniki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3B68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2815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BFC6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40D7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73DEE4E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848DF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B984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26AD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DE4C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2F71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24AB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0CC3388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007C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B66F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D148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E10E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E983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6E62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012F50D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85D7F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F3D1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BF47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2673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2727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2F43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r>
      <w:tr w:rsidR="004A3747" w:rsidRPr="00BE25D3" w14:paraId="14BA8BA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3CE1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9B62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12F1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D0D2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27DA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E614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1432</w:t>
            </w:r>
          </w:p>
        </w:tc>
      </w:tr>
      <w:tr w:rsidR="004A3747" w:rsidRPr="00BE25D3" w14:paraId="03A919F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8CF9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5A45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bieżnikowania opon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289A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C40A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E0A1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B23B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r>
      <w:tr w:rsidR="004A3747" w:rsidRPr="00BE25D3" w14:paraId="022D65B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5708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EFFC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C661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A558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4C20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90C6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4F2F3A2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A501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360B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5498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7A68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1071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E8A5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1338</w:t>
            </w:r>
          </w:p>
        </w:tc>
      </w:tr>
      <w:tr w:rsidR="004A3747" w:rsidRPr="00BE25D3" w14:paraId="2DD4ED9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D750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2F60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8E3F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311B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EE05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4623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1516</w:t>
            </w:r>
          </w:p>
        </w:tc>
      </w:tr>
      <w:tr w:rsidR="004A3747" w:rsidRPr="00BE25D3" w14:paraId="0EB9694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AB5F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801F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wulkanizatorskie, z wyjątkiem bieżnikowania opon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3A73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7271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6BCF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06C4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46794DB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08C3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3EF9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0504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7E31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40BE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DBF6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027E589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6A75F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DF4E7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6BC6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980D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5CDB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6659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1295</w:t>
            </w:r>
          </w:p>
        </w:tc>
      </w:tr>
      <w:tr w:rsidR="004A3747" w:rsidRPr="00BE25D3" w14:paraId="38DD0B0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1967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A87B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95E3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51A3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F509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875B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1532</w:t>
            </w:r>
          </w:p>
        </w:tc>
      </w:tr>
      <w:tr w:rsidR="004A3747" w:rsidRPr="00BE25D3" w14:paraId="3D99E147"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FDC7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E1AB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szklarstwo*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852E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5A6A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C2B0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E992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7A260C9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6430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9A9C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72B1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0764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AA6A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CAE0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744E91E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BE16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6D8E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FFFF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FC33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499B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ED79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2B3B232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4053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E1E6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5E1A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1F4D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DAB1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E1F3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r>
      <w:tr w:rsidR="004A3747" w:rsidRPr="00BE25D3" w14:paraId="492DF59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C030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1D64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witrażownictwo*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A13F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0BE0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B2E0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5EA0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08800EE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33CC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2F50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37A5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CC02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7AC9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9C12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r>
      <w:tr w:rsidR="004A3747" w:rsidRPr="00BE25D3" w14:paraId="69FACBF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C874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C2788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BA45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FBAB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FCBD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F953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3736BDC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5705C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29233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D8C3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D911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7AB9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1DED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7D69D6C3"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1AA1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B680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stolarskie, z wyjątkiem wyrobu trumien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7B6C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FFCF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C8A5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76F3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565ED2E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60EA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17E8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3223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80C9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B147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1889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r>
      <w:tr w:rsidR="004A3747" w:rsidRPr="00BE25D3" w14:paraId="4DE8D8F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CEDB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0C71A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5F2D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518E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DFC7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F57D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1088</w:t>
            </w:r>
          </w:p>
        </w:tc>
      </w:tr>
      <w:tr w:rsidR="004A3747" w:rsidRPr="00BE25D3" w14:paraId="16BA4DA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8D7BF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D157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08C5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9A80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484A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661E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1363</w:t>
            </w:r>
          </w:p>
        </w:tc>
      </w:tr>
      <w:tr w:rsidR="004A3747" w:rsidRPr="00BE25D3" w14:paraId="47346A96"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423C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1D16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kołodziejstwo*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008B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EC87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1335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E5A6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114B2AA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E9C8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3C803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4CB8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4B1E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E037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B67F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420CBD9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B09A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11738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DA32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C9CB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A251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0EC0F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r>
      <w:tr w:rsidR="004A3747" w:rsidRPr="00BE25D3" w14:paraId="1A34F903"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D2DE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A5B3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pozłotnictwa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DCF1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2516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EEDD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C63D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r>
      <w:tr w:rsidR="004A3747" w:rsidRPr="00BE25D3" w14:paraId="01FEA18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D419B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9083A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C0D0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01FE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8645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3114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r>
      <w:tr w:rsidR="004A3747" w:rsidRPr="00BE25D3" w14:paraId="55B77B3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8852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8E10F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218E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6B27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DC79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2168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506BD60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FEFC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3399A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EC56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CB60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3286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66AF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5BC3378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FF9D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4DA7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tapicerskie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11B8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D303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4A0D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075E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2D282FF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B368D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6E669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6F5D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6EFF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4622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ABC1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r>
      <w:tr w:rsidR="004A3747" w:rsidRPr="00BE25D3" w14:paraId="41312B2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C4E7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1F212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B72C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3EF5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6812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8C94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865</w:t>
            </w:r>
          </w:p>
        </w:tc>
      </w:tr>
      <w:tr w:rsidR="004A3747" w:rsidRPr="00BE25D3" w14:paraId="49795F8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6527E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CF62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1083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8C60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6F2B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DC32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1046</w:t>
            </w:r>
          </w:p>
        </w:tc>
      </w:tr>
      <w:tr w:rsidR="004A3747" w:rsidRPr="00BE25D3" w14:paraId="55BC307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52EE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9FF4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bednarstwo*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7D78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842E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EE20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57B4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r>
      <w:tr w:rsidR="004A3747" w:rsidRPr="00BE25D3" w14:paraId="24691F2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9CEF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A63F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CD35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8A6B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50E5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6FCF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r>
      <w:tr w:rsidR="004A3747" w:rsidRPr="00BE25D3" w14:paraId="307E315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DD7E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F5371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3DA8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7569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566B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689D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0AC5703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376D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666B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koszykarstwo*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2738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B097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BD01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F5E7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70BF1BF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6E2F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267B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6162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18E6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5E48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1B3B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1019</w:t>
            </w:r>
          </w:p>
        </w:tc>
      </w:tr>
      <w:tr w:rsidR="004A3747" w:rsidRPr="00BE25D3" w14:paraId="3647471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9FC9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EF57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015F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B4E6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F415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EBAC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1447</w:t>
            </w:r>
          </w:p>
        </w:tc>
      </w:tr>
      <w:tr w:rsidR="004A3747" w:rsidRPr="00BE25D3" w14:paraId="4C5A92E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7FC5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BF1E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wytwarzanie mioteł, wyrobów z gałęzi i słomy*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FE8D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7986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2DAA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FA45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436E00A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C3A6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1E5C7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18CC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68ED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7347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8961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24BB4C0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1B02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49EB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roofErr w:type="spellStart"/>
            <w:r w:rsidRPr="00BE25D3">
              <w:rPr>
                <w:rFonts w:ascii="Times New Roman" w:eastAsia="Times New Roman" w:hAnsi="Times New Roman" w:cs="Times New Roman"/>
                <w:lang w:eastAsia="pl-PL"/>
              </w:rPr>
              <w:t>gręplarstwo</w:t>
            </w:r>
            <w:proofErr w:type="spellEnd"/>
            <w:r w:rsidRPr="00BE25D3">
              <w:rPr>
                <w:rFonts w:ascii="Times New Roman" w:eastAsia="Times New Roman" w:hAnsi="Times New Roman"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DA44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7D76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3261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CD30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r>
      <w:tr w:rsidR="004A3747" w:rsidRPr="00BE25D3" w14:paraId="0DE5F7D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61A3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CB68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697D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0F55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62B3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9331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6336B90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62CB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2D79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A97D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327D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0E5C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0D02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r>
      <w:tr w:rsidR="004A3747" w:rsidRPr="00BE25D3" w14:paraId="164ECC0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6564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D951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kilimiarstwo*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19C3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745B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DC8D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2667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6D022F8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F70C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B9C6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F2F5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B185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5727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A32C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3017FC7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E6B9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68DF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50B2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E207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3691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81C2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r>
      <w:tr w:rsidR="004A3747" w:rsidRPr="00BE25D3" w14:paraId="53912BB1"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3E13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88FD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koronkarstwo, z wyjątkiem maszynowego*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6673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757D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56C5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E4B2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r>
      <w:tr w:rsidR="004A3747" w:rsidRPr="00BE25D3" w14:paraId="5A0A46D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4611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1A1A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66CB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942F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01AC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4E9D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67F6E632"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4CFB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37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64C2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hafciarskie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9269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D8AA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11C6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EE24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05022B3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E9EC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153B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95CB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B432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FB58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8478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48CF1E0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F4095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B621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2B7A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FFC3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0286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E763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0C3B056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CC07A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3470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C151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5821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0C1B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9091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r>
      <w:tr w:rsidR="004A3747" w:rsidRPr="00BE25D3" w14:paraId="3547A10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4AB4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FFB97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E72D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BCDB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41B5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DA1A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r>
      <w:tr w:rsidR="004A3747" w:rsidRPr="00BE25D3" w14:paraId="3DAA723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F98C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9C10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dziewiarstwo na drutach i szydełkach*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3BAC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4FFC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9C1A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BB75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r>
      <w:tr w:rsidR="004A3747" w:rsidRPr="00BE25D3" w14:paraId="119665A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ED1C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7B5B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68BE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5E58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761E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89C6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38AB8CD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C7B7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E3FD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9088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D03F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27D9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C124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604C286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475C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B02F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repasacja pończoch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CBC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50BC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50FD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0D32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r>
      <w:tr w:rsidR="004A3747" w:rsidRPr="00BE25D3" w14:paraId="710BB4E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4B772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BC0B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1E5F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5457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9F63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A60B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6D2F490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27E3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4BA6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bieliźniarstwa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2D62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3874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EBE5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E076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r>
      <w:tr w:rsidR="004A3747" w:rsidRPr="00BE25D3" w14:paraId="5420966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111E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DDD64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5C2E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65BF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739B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22A4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r>
      <w:tr w:rsidR="004A3747" w:rsidRPr="00BE25D3" w14:paraId="4F024A5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365D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A677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43D8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CDBC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CC31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A5D5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r>
      <w:tr w:rsidR="004A3747" w:rsidRPr="00BE25D3" w14:paraId="33905FF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EB1A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69C5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gorseciarstwa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B90B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EA5D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0CE9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5FA0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r>
      <w:tr w:rsidR="004A3747" w:rsidRPr="00BE25D3" w14:paraId="6A940ED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BF93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483C1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9995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17CC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101C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248F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r>
      <w:tr w:rsidR="004A3747" w:rsidRPr="00BE25D3" w14:paraId="3357AAA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D0A92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A5A8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402E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3CE3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FE6F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028F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r>
      <w:tr w:rsidR="004A3747" w:rsidRPr="00BE25D3" w14:paraId="1848FCB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3B57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A56D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czapnictwo i kapelusznictwo męskie*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771E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D422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4931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0858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474A895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31449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66F6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1BCC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86BB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C749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6218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6345650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18329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CB4A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06CA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89FD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C362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A0BB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r>
      <w:tr w:rsidR="004A3747" w:rsidRPr="00BE25D3" w14:paraId="0DEB281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40B2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1A26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modniarstwo*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4C2C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4C36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C368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83F2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2718DA7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16E2A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54CF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A6B7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E0F14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9579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5E3B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534A13C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F820C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B2496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A80C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FEF6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38D0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B42D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7B7C383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E68F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12FD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krawieckie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A10E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BBE5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6308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3E77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r>
      <w:tr w:rsidR="004A3747" w:rsidRPr="00BE25D3" w14:paraId="6AD52B7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850B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61C6A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1C1A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386F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1BAA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79C7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r>
      <w:tr w:rsidR="004A3747" w:rsidRPr="00BE25D3" w14:paraId="693A5E8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F138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10FF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27E2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2401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584F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E805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r>
      <w:tr w:rsidR="004A3747" w:rsidRPr="00BE25D3" w14:paraId="6DF16C3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F4839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C19E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F550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22C8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65DC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C46F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199442D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D0AE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C16E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B482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EE7F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9283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D5F7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r>
      <w:tr w:rsidR="004A3747" w:rsidRPr="00BE25D3" w14:paraId="2BEC6FC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D612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A8A8F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B724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12AD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939B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C0FE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r>
      <w:tr w:rsidR="004A3747" w:rsidRPr="00BE25D3" w14:paraId="01D5981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895E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0D07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cerowanie i naprawa odzieży, obciąganie guzików, okrętkowanie, mereżkowanie, plisowanie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EA02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777A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A748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9164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r>
      <w:tr w:rsidR="004A3747" w:rsidRPr="00BE25D3" w14:paraId="6D4ACA2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3989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C6A00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97C3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303C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9984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7833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299AA34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39BA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A7DD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E7C9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2B8C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BABE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3A96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421DE23D"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7588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1281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w zakresie </w:t>
            </w:r>
            <w:proofErr w:type="spellStart"/>
            <w:r w:rsidRPr="00BE25D3">
              <w:rPr>
                <w:rFonts w:ascii="Times New Roman" w:eastAsia="Times New Roman" w:hAnsi="Times New Roman" w:cs="Times New Roman"/>
                <w:lang w:eastAsia="pl-PL"/>
              </w:rPr>
              <w:t>kożuszkarstwa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0B6F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BE27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05D0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2EBD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4531106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7D10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E676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6FCA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AA6E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663F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A641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7698D6C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4F72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0DCD1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5017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B22A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816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2709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r>
      <w:tr w:rsidR="004A3747" w:rsidRPr="00BE25D3" w14:paraId="2F0A2BD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743D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6179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7C80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66EE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E7DC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EFBBF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1248</w:t>
            </w:r>
          </w:p>
        </w:tc>
      </w:tr>
      <w:tr w:rsidR="004A3747" w:rsidRPr="00BE25D3" w14:paraId="4B0E939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4104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47B6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cholewkarstwo*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1F47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0781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FBF5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13AE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r>
      <w:tr w:rsidR="004A3747" w:rsidRPr="00BE25D3" w14:paraId="270BCBB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4224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78CE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9548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17BD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C1C1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3901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3D62A22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933D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DBD0A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4FF9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273F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BBA7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19AF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r>
      <w:tr w:rsidR="004A3747" w:rsidRPr="00BE25D3" w14:paraId="138E324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F454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63BF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szewstwo miarowe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C715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91D6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EC37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2835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r>
      <w:tr w:rsidR="004A3747" w:rsidRPr="00BE25D3" w14:paraId="378D122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2CC4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78B7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35FF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96E4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C811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5485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r>
      <w:tr w:rsidR="004A3747" w:rsidRPr="00BE25D3" w14:paraId="4521782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FE6C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91D6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EC59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3E5A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2A72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7A3A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r>
      <w:tr w:rsidR="004A3747" w:rsidRPr="00BE25D3" w14:paraId="6D42277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00BBF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DACF6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753B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7E9A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F49E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7EEC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914</w:t>
            </w:r>
          </w:p>
        </w:tc>
      </w:tr>
      <w:tr w:rsidR="004A3747" w:rsidRPr="00BE25D3" w14:paraId="41323B3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F197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5BCE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szewstwo ortopedyczne*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12CC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2B1F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668F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8B11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r>
      <w:tr w:rsidR="004A3747" w:rsidRPr="00BE25D3" w14:paraId="28B9704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F179D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F2D7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47AF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2B7E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AB66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8BA8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09F4D29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D1530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02EB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1E2E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E738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6C95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C24C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1AE7EA9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4028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5026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EA4B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60E0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83E4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E896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r>
      <w:tr w:rsidR="004A3747" w:rsidRPr="00BE25D3" w14:paraId="3F70140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1F9A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88D6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szewstwo </w:t>
            </w:r>
            <w:proofErr w:type="spellStart"/>
            <w:r w:rsidRPr="00BE25D3">
              <w:rPr>
                <w:rFonts w:ascii="Times New Roman" w:eastAsia="Times New Roman" w:hAnsi="Times New Roman" w:cs="Times New Roman"/>
                <w:lang w:eastAsia="pl-PL"/>
              </w:rPr>
              <w:t>naprawkowe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89FA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5A4C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489B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72B4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r>
      <w:tr w:rsidR="004A3747" w:rsidRPr="00BE25D3" w14:paraId="762E0E1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BD3A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B8B06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8C97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A2DC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F102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0CBF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3AEFA25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FDFAF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36EA3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89CA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2AD2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EB28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86B5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33EF2A4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348F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7F24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odświeżanie i renowacja wyrobów skórzanych i futrzarskich, z wyjątkiem mechanicznego czyszczenia i farbowania wyrobów futrzarskich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B8F25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36B8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480A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D25A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r>
      <w:tr w:rsidR="004A3747" w:rsidRPr="00BE25D3" w14:paraId="380365D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367D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A6DF4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431C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A72A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2063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968F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r>
      <w:tr w:rsidR="004A3747" w:rsidRPr="00BE25D3" w14:paraId="147F92A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66DB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F4E5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1C4B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8D5B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063B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2975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7AC94A7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D2A3A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805E5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3F58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3E47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4BC3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A9A9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r>
      <w:tr w:rsidR="004A3747" w:rsidRPr="00BE25D3" w14:paraId="63F5CD9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3BD4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49E3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mechanicznego czyszczenia i farbowania wyrobów futrzarskich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A6C0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315B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9532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C385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r>
      <w:tr w:rsidR="004A3747" w:rsidRPr="00BE25D3" w14:paraId="321EF3A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DCA9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7144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6149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42C6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C80D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CB1C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r>
      <w:tr w:rsidR="004A3747" w:rsidRPr="00BE25D3" w14:paraId="0E05FAC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75E4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DDDEA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833D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C95D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04CE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65EB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59E42B66"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72B5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A430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kuśnierstwa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ED88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AD27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D8FD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7E50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r>
      <w:tr w:rsidR="004A3747" w:rsidRPr="00BE25D3" w14:paraId="22E98A0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61D8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BC58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A7C5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568A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04CF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8F4F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r>
      <w:tr w:rsidR="004A3747" w:rsidRPr="00BE25D3" w14:paraId="0AC2C48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615F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694B3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A8B6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7F90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E2BA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066E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7D24B17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F99A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98A5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119D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D32E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B86F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9005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1274</w:t>
            </w:r>
          </w:p>
        </w:tc>
      </w:tr>
      <w:tr w:rsidR="004A3747" w:rsidRPr="00BE25D3" w14:paraId="684ADE5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B9C1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3FEB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rymarstwo, z wyjątkiem produkcji plandek*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3BE9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88CB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E3DD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A67E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r>
      <w:tr w:rsidR="004A3747" w:rsidRPr="00BE25D3" w14:paraId="03BB43B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41D6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DD2C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044E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5121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711A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1DF1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r>
      <w:tr w:rsidR="004A3747" w:rsidRPr="00BE25D3" w14:paraId="1DFDFB8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2185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0DED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5B7C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D40D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270C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1E06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r>
      <w:tr w:rsidR="004A3747" w:rsidRPr="00BE25D3" w14:paraId="213EA0D7"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A78D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E7E7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rękawicznictwo - wyrób rękawiczek skórzanych i skóropodobnych, z wyjątkiem roboczych, ochronnych i sportowych*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B87A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2F75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CBF5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8A28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22C6F80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AD22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F177C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220C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401B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73A7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F839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2FEF8B3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626F7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FF279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22F8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9B75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FFB0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2A4D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r>
      <w:tr w:rsidR="004A3747" w:rsidRPr="00BE25D3" w14:paraId="1982B2DD"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BCDC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6CAF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młynarstwo*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8DED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E68A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6AD9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23A5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r>
      <w:tr w:rsidR="004A3747" w:rsidRPr="00BE25D3" w14:paraId="28CA4B8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61493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E7A4F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56E0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F9DF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07B2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5FE4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58BF3CA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3C03E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139FA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5E72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4B75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F9FC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5F07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797C98E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879A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32BD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przemiał i przerób zbóż w wiatrakach oraz śrutowanie zboża*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8BED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1B58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1828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CBAB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r>
      <w:tr w:rsidR="004A3747" w:rsidRPr="00BE25D3" w14:paraId="48349A3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C032F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4DFA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81AD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E3A4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3A9B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73CA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r>
      <w:tr w:rsidR="004A3747" w:rsidRPr="00BE25D3" w14:paraId="2CC50CE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50DBB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AEC5B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8618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78DE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FBB5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7D3E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r>
      <w:tr w:rsidR="004A3747" w:rsidRPr="00BE25D3" w14:paraId="080ADE9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8C7A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4AC4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wytwarzanie waty z cukru*, prażenie kukurydzy*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713A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D26D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B7F4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25B7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r>
      <w:tr w:rsidR="004A3747" w:rsidRPr="00BE25D3" w14:paraId="1322517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40B24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8B9D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28F3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080E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27E0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D9D7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70786C2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9C1F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60AB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introligatorstwa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8E6C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EA60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741E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B59D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29DDF7B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6DB0D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CAD83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A0AC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05CC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81CC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94A0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2AAB42A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374D7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7101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45A9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8C40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8C73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29EE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7237E8D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28CF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B591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lutnictwa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9C86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E7F2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5FDB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7C14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7F732A2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5ECB2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9771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DF91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EAC1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1956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1EE6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424A5E8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026068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DD478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2846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2CFB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C0BE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4D58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5FBB4DC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1A3E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E861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organmistrzostwa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E389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0CC1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64BA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4A12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6ECF7F0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A3DE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C9F97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9090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0C50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8411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9F42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r>
      <w:tr w:rsidR="004A3747" w:rsidRPr="00BE25D3" w14:paraId="6A0EC5D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494F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70CD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94A6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CF61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DD89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F2DC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r>
      <w:tr w:rsidR="004A3747" w:rsidRPr="00BE25D3" w14:paraId="41D5412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C7FF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A589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usługowy wyrób i naprawa instrumentów dętych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996D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0080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46B3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6EC7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3184A12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31AC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5C56F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48C2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5434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7E96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4F4E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1A33058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82654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76CB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5CB4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9196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4223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6A54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3ACABBE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6881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31B4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usługowy wyrób i naprawa instrumentów perkusyjnych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ED5C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08BD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5AA5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9A5C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5BE5198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97BB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DF860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9209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9132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3F19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B8A6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r>
      <w:tr w:rsidR="004A3747" w:rsidRPr="00BE25D3" w14:paraId="506E9DE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F1092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C3BA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DCAC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DE12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703D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02C5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r>
      <w:tr w:rsidR="004A3747" w:rsidRPr="00BE25D3" w14:paraId="0C6E86F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ACC4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FDCF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usługowy wyrób i naprawa instrumentów </w:t>
            </w:r>
            <w:proofErr w:type="spellStart"/>
            <w:r w:rsidRPr="00BE25D3">
              <w:rPr>
                <w:rFonts w:ascii="Times New Roman" w:eastAsia="Times New Roman" w:hAnsi="Times New Roman" w:cs="Times New Roman"/>
                <w:lang w:eastAsia="pl-PL"/>
              </w:rPr>
              <w:t>harmoniowych</w:t>
            </w:r>
            <w:proofErr w:type="spellEnd"/>
            <w:r w:rsidRPr="00BE25D3">
              <w:rPr>
                <w:rFonts w:ascii="Times New Roman" w:eastAsia="Times New Roman" w:hAnsi="Times New Roman" w:cs="Times New Roman"/>
                <w:lang w:eastAsia="pl-PL"/>
              </w:rPr>
              <w:t xml:space="preserve"> i fortepianowych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FF36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D0D6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D0D8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FC26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05EE8DA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3CEA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05CD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A83D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51E6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166D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744E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r>
      <w:tr w:rsidR="004A3747" w:rsidRPr="00BE25D3" w14:paraId="6608665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BD8A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7FBE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BB8E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5FAD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909E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18F1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61CD6E87"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4A82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70D4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usługowy wyrób i naprawa instrumentów muzycznych elektrycznych i elektronicznych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8709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90A5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2D65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A367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4FD30E6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1615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475F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1F18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02CF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CC6C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7D5F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r>
      <w:tr w:rsidR="004A3747" w:rsidRPr="00BE25D3" w14:paraId="74B0B65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DC67F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8CA9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roofErr w:type="spellStart"/>
            <w:r w:rsidRPr="00BE25D3">
              <w:rPr>
                <w:rFonts w:ascii="Times New Roman" w:eastAsia="Times New Roman" w:hAnsi="Times New Roman" w:cs="Times New Roman"/>
                <w:lang w:eastAsia="pl-PL"/>
              </w:rPr>
              <w:t>ortopedyka</w:t>
            </w:r>
            <w:proofErr w:type="spellEnd"/>
            <w:r w:rsidRPr="00BE25D3">
              <w:rPr>
                <w:rFonts w:ascii="Times New Roman" w:eastAsia="Times New Roman" w:hAnsi="Times New Roman"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550D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E6BF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400C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1F8E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r>
      <w:tr w:rsidR="004A3747" w:rsidRPr="00BE25D3" w14:paraId="54F40C5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A503C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35FD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5BC8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2CF7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0C70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336D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3C915C1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18B48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5F41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4F50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E2B5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5612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1C08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r>
      <w:tr w:rsidR="004A3747" w:rsidRPr="00BE25D3" w14:paraId="3B18D69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871F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DDF74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928E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7D7D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3C04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7553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678F61D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EC38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46B0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lakiernictwa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E416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35E2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348A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A51E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r>
      <w:tr w:rsidR="004A3747" w:rsidRPr="00BE25D3" w14:paraId="0E803AF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A9A3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FC59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F66F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1192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3BEE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3099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r>
      <w:tr w:rsidR="004A3747" w:rsidRPr="00BE25D3" w14:paraId="4E87B451"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6340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ADFA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usługowe wytwarzanie szyldów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5E2A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8E54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4A39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893A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21B2548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1D67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14F4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FF0A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3AF2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780F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F65F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3350C29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6287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FBEB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8AB1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D63E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1E3A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AB65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49AF086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4537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7D68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konserwacja i naprawa przedmiotów zabytkowych i artystycznych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14BA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3694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DCA8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2B99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400DC14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E1F7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EBC5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11B1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D576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2ACF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6991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3E6AA47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BD5D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DC239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2EAB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70A0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D74F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190F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r>
      <w:tr w:rsidR="004A3747" w:rsidRPr="00BE25D3" w14:paraId="409B809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34A5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CA70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54AB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5386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501E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B7BB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1046</w:t>
            </w:r>
          </w:p>
        </w:tc>
      </w:tr>
      <w:tr w:rsidR="004A3747" w:rsidRPr="00BE25D3" w14:paraId="52E2700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A084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093C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w zakresie robót budowlanych: murarskich, ciesielskich, dekarskich, posadzkarskich, malarskich, związanych z wykładaniem i tapetowaniem ścian, </w:t>
            </w:r>
            <w:proofErr w:type="spellStart"/>
            <w:r w:rsidRPr="00BE25D3">
              <w:rPr>
                <w:rFonts w:ascii="Times New Roman" w:eastAsia="Times New Roman" w:hAnsi="Times New Roman" w:cs="Times New Roman"/>
                <w:lang w:eastAsia="pl-PL"/>
              </w:rPr>
              <w:t>izolatorskich</w:t>
            </w:r>
            <w:proofErr w:type="spellEnd"/>
            <w:r w:rsidRPr="00BE25D3">
              <w:rPr>
                <w:rFonts w:ascii="Times New Roman" w:eastAsia="Times New Roman" w:hAnsi="Times New Roman" w:cs="Times New Roman"/>
                <w:lang w:eastAsia="pl-PL"/>
              </w:rPr>
              <w:t>, związanych ze wznoszeniem i montażem konstrukcji stalowych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5A7F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C921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0FE3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889C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346E694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F170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6D07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B9D3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01C9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91D7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0993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r>
      <w:tr w:rsidR="004A3747" w:rsidRPr="00BE25D3" w14:paraId="7522015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C8C5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3D10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BFB9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3791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C994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5FAA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1088</w:t>
            </w:r>
          </w:p>
        </w:tc>
      </w:tr>
      <w:tr w:rsidR="004A3747" w:rsidRPr="00BE25D3" w14:paraId="541065A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9A1D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5A64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C2F3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1218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3003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0EE9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1480</w:t>
            </w:r>
          </w:p>
        </w:tc>
      </w:tr>
      <w:tr w:rsidR="004A3747" w:rsidRPr="00BE25D3" w14:paraId="20BEA5B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4198D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5BA6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17A8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95DD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5D54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7F96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1665</w:t>
            </w:r>
          </w:p>
        </w:tc>
      </w:tr>
      <w:tr w:rsidR="004A3747" w:rsidRPr="00BE25D3" w14:paraId="144483A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CE739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8E8C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BF4C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F650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8781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8967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1931</w:t>
            </w:r>
          </w:p>
        </w:tc>
      </w:tr>
      <w:tr w:rsidR="004A3747" w:rsidRPr="00BE25D3" w14:paraId="18FAE76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7B23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19B8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sztukatorstwa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C254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202E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AA76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9721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6D3B1AB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8C95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61F1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67B0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E219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E763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E23C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r>
      <w:tr w:rsidR="004A3747" w:rsidRPr="00BE25D3" w14:paraId="2112A90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7C98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E9AA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4DA5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E338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F405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93CC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r>
      <w:tr w:rsidR="004A3747" w:rsidRPr="00BE25D3" w14:paraId="5A05CBB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3EC3F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415B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5E0F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73B8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75B2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4592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r>
      <w:tr w:rsidR="004A3747" w:rsidRPr="00BE25D3" w14:paraId="090116D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6455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325B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odgrzybiania budynków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FAE0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8D6A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3BFD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6AB7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7CCC8B6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D59D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30EED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C5F0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ACD6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9EBB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8DDF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r>
      <w:tr w:rsidR="004A3747" w:rsidRPr="00BE25D3" w14:paraId="0BC6BD9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0CEE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227B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cyklinowania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F50D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022C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6291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70F0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1FDE358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264C7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377B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8121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E248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FCE8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7BBB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7FE4533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B742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772C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zduństwa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F07B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BD2F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CA1B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7C2D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7B5B068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598B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53EB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7677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CAF9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D620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A5BD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r>
      <w:tr w:rsidR="004A3747" w:rsidRPr="00BE25D3" w14:paraId="758E98C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179D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1073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1935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31A8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20DF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242A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11746F5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8852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C0A0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D852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F48D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E071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5E87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1088</w:t>
            </w:r>
          </w:p>
        </w:tc>
      </w:tr>
      <w:tr w:rsidR="004A3747" w:rsidRPr="00BE25D3" w14:paraId="287DF18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E013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5CE1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robót budowlanych instalacyjnych związanych z zakładaniem instalacji: grzewczych, wentylacyjnych, klimatyzacyjnych, wodnokanalizacyjnych, gazowych, elektrycznych i osprzętu elektrycznego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391F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6FAD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616D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A68D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r>
      <w:tr w:rsidR="004A3747" w:rsidRPr="00BE25D3" w14:paraId="01722FC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A8B9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E1CA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1431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B340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C78B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4606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1088</w:t>
            </w:r>
          </w:p>
        </w:tc>
      </w:tr>
      <w:tr w:rsidR="004A3747" w:rsidRPr="00BE25D3" w14:paraId="600DA5D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49F18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675AC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7703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CC60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8F42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EC65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1531</w:t>
            </w:r>
          </w:p>
        </w:tc>
      </w:tr>
      <w:tr w:rsidR="004A3747" w:rsidRPr="00BE25D3" w14:paraId="50B452A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A0AE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4328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6A45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EBE9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6793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8155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1800</w:t>
            </w:r>
          </w:p>
        </w:tc>
      </w:tr>
      <w:tr w:rsidR="004A3747" w:rsidRPr="00BE25D3" w14:paraId="6F8688C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D3E5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1D08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studniarstwo, z wyjątkiem wiercenia studni o głębokości ponad 30 m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E9C2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DE50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B496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107C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7D6AC53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3B3C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688EE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3BD9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055B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A32D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1BCB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r>
      <w:tr w:rsidR="004A3747" w:rsidRPr="00BE25D3" w14:paraId="77A04CE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41BEC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4517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A04E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F8C36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6E44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349E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r>
      <w:tr w:rsidR="004A3747" w:rsidRPr="00BE25D3" w14:paraId="38090DF7"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B462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3229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obsługa maszynowa produkcji rolniczej i ogrodniczej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72BF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2A7B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E123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26DD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r>
      <w:tr w:rsidR="004A3747" w:rsidRPr="00BE25D3" w14:paraId="60DEC2D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698A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E506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2AE5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B93A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1152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9C2F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3BF331B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CE674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0583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995C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8F3B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F9E9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726E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1136</w:t>
            </w:r>
          </w:p>
        </w:tc>
      </w:tr>
      <w:tr w:rsidR="004A3747" w:rsidRPr="00BE25D3" w14:paraId="4088946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BC653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8CAC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D16B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1D16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E217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B616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r>
      <w:tr w:rsidR="004A3747" w:rsidRPr="00BE25D3" w14:paraId="4669B22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B2A7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DAA3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zwalczania szkodników roślin i zwierząt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D19A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170F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CD6A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799C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3A9679B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FE579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69BE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ACFA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074B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EB0B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275F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r>
      <w:tr w:rsidR="004A3747" w:rsidRPr="00BE25D3" w14:paraId="4B436FB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C8D4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9A61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utrzymania i pielęgnacji zwierząt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9A34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D263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4685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849B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r>
      <w:tr w:rsidR="004A3747" w:rsidRPr="00BE25D3" w14:paraId="427BCC7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2268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128A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6195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BDDB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8977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B205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r>
      <w:tr w:rsidR="004A3747" w:rsidRPr="00BE25D3" w14:paraId="4C70D1B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6070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C645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 czego usługi w zakresie zbiorowego wypasu owiec w rejonach górskich w sezonie letnim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702C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6FB2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1E0D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02FB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2A004133"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29E0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A2D0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prania, prasowania i prężenia firanek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32F8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795C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EFF1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0BEF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6357D58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D1FC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DBEB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E9AC4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8361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4839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E1B1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r>
      <w:tr w:rsidR="004A3747" w:rsidRPr="00BE25D3" w14:paraId="304E874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BA895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D74C0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10A9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52E2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D4A5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E49C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865</w:t>
            </w:r>
          </w:p>
        </w:tc>
      </w:tr>
      <w:tr w:rsidR="004A3747" w:rsidRPr="00BE25D3" w14:paraId="0A22FF9A"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A888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8301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maglowania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CBC6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8B35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A1AB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3C5F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r>
      <w:tr w:rsidR="004A3747" w:rsidRPr="00BE25D3" w14:paraId="1F2948F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BB46C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BC9E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8AA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1C45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B1233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A0354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r>
      <w:tr w:rsidR="004A3747" w:rsidRPr="00BE25D3" w14:paraId="07BD5F2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DE06F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62D66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B7DB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5C22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9B9E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09B6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17064F4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F815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6A95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chemicznego czyszczenia i farbowania, z wyjątkiem czyszczenia i farbowania wyrobów futrzarskich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EA92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380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3049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8B10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7B474AA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1C4C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A179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AE23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A5B9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BDF1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E4BD8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r>
      <w:tr w:rsidR="004A3747" w:rsidRPr="00BE25D3" w14:paraId="16CCEDF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075F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F131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01F3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D3F6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AA52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2F47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77F3AD7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D0F6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9D49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2B9C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228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7CE2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18B5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r>
      <w:tr w:rsidR="004A3747" w:rsidRPr="00BE25D3" w14:paraId="23978DE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53B7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8BD40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4F23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1FB9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265E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F149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1046</w:t>
            </w:r>
          </w:p>
        </w:tc>
      </w:tr>
      <w:tr w:rsidR="004A3747" w:rsidRPr="00BE25D3" w14:paraId="1434AA5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2BEE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6689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pranie pierza i puchu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BDFB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5B16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720B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3A28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r>
      <w:tr w:rsidR="004A3747" w:rsidRPr="00BE25D3" w14:paraId="5203612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376770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C162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DB2E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9A14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0FD1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E505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r>
      <w:tr w:rsidR="004A3747" w:rsidRPr="00BE25D3" w14:paraId="6340A33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B26F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79EC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80BE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2BCE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9F94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060D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35CC577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C26C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C04D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kominiarstwo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5C08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C9F5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D7C6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D9DB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r>
      <w:tr w:rsidR="004A3747" w:rsidRPr="00BE25D3" w14:paraId="552E1C0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B43E9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640C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4B3B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48F8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7625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942A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712F8EF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4F527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EA21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0E85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166A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0D1C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FA4B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33AB28D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8CAA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7B3A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odkażania, tępienia owadów i odszczurzania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8BD9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32A6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215F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59F2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r>
      <w:tr w:rsidR="004A3747" w:rsidRPr="00BE25D3" w14:paraId="3957B0F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84AB1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7BC2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E14F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C66C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3407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11A0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3341516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2CB9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2E04D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178B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5059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8F7B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7388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1111</w:t>
            </w:r>
          </w:p>
        </w:tc>
      </w:tr>
      <w:tr w:rsidR="004A3747" w:rsidRPr="00BE25D3" w14:paraId="0F53775D"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DCF5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C8A6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fryzjerskie dla kobiet i dziewcząt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9E50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7766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A162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5642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r>
      <w:tr w:rsidR="004A3747" w:rsidRPr="00BE25D3" w14:paraId="2BB7991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16F3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927C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CE3D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0AD5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9E2B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EFEF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0E9BBA2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79F2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65B4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CBDF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56D6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5FA6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739E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r>
      <w:tr w:rsidR="004A3747" w:rsidRPr="00BE25D3" w14:paraId="0B1076A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4139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4584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FE19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32F3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A303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C289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r>
      <w:tr w:rsidR="004A3747" w:rsidRPr="00BE25D3" w14:paraId="743C25D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1A521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FFA8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E41A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DE0F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10A3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6CC7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r>
      <w:tr w:rsidR="004A3747" w:rsidRPr="00BE25D3" w14:paraId="3D541EE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8406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E0825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9FEB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2674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4DB9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D1D1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r>
      <w:tr w:rsidR="004A3747" w:rsidRPr="00BE25D3" w14:paraId="51E6DBC3"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3210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C151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fryzjerskie dla mężczyzn i chłopców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686A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C180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6D96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4436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r>
      <w:tr w:rsidR="004A3747" w:rsidRPr="00BE25D3" w14:paraId="14BA0C5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89AE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CF22C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8FDC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F846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AC7D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4896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r>
      <w:tr w:rsidR="004A3747" w:rsidRPr="00BE25D3" w14:paraId="0DA9F20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784A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DBB6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F266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5D27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C6D8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7A23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r>
      <w:tr w:rsidR="004A3747" w:rsidRPr="00BE25D3" w14:paraId="77F74B6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B5FB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F8A20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0108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9D0E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3922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FB62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6408EB8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515E0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348EC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9502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8C9B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3912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7900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09B29BD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3FAB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69B70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4A16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3B60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E6B9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6390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2C83955E"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1129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7D54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kosmetyczne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29E5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509B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5AA2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20204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175</w:t>
            </w:r>
          </w:p>
        </w:tc>
      </w:tr>
      <w:tr w:rsidR="004A3747" w:rsidRPr="00BE25D3" w14:paraId="45B004D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0612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0E68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C603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8C0D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F300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6603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r>
      <w:tr w:rsidR="004A3747" w:rsidRPr="00BE25D3" w14:paraId="34BF31E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CB588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385C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40D0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7C1A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1B6F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9EBC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r>
      <w:tr w:rsidR="004A3747" w:rsidRPr="00BE25D3" w14:paraId="0E9F617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5E9AA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43C2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7CEA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2DB2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1DF9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E87A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r>
      <w:tr w:rsidR="004A3747" w:rsidRPr="00BE25D3" w14:paraId="551A538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36B38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3633C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0D19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9776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B463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644E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3947DB3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0416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DE05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86FE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DCB6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4C91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750B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w:t>
            </w:r>
          </w:p>
        </w:tc>
      </w:tr>
      <w:tr w:rsidR="004A3747" w:rsidRPr="00BE25D3" w14:paraId="47273B52"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B278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C74D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manicure, pedicure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0755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7075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4EBF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273B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w:t>
            </w:r>
          </w:p>
        </w:tc>
      </w:tr>
      <w:tr w:rsidR="004A3747" w:rsidRPr="00BE25D3" w14:paraId="7013FE9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1B9C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534A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6F8D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9D8B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05AF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1FB2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r>
      <w:tr w:rsidR="004A3747" w:rsidRPr="00BE25D3" w14:paraId="0C4A909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1A9A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9CA0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D2D0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942A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4209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8181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331</w:t>
            </w:r>
          </w:p>
        </w:tc>
      </w:tr>
      <w:tr w:rsidR="004A3747" w:rsidRPr="00BE25D3" w14:paraId="33D0CBA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39A93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1985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2CA7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26E0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81EC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690A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r>
      <w:tr w:rsidR="004A3747" w:rsidRPr="00BE25D3" w14:paraId="23C6C83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222D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6383A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359A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8179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85B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8816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r w:rsidR="004A3747" w:rsidRPr="00BE25D3" w14:paraId="177DEA3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FB84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2192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0C40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232A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3278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40D0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r>
      <w:tr w:rsidR="004A3747" w:rsidRPr="00BE25D3" w14:paraId="6B479C0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8E30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D5F2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fotograficzne: świadczone z wykorzystaniem urządzeń do samoczynnego automatycznego naświetlania odbitek (samoczynnych </w:t>
            </w:r>
            <w:proofErr w:type="spellStart"/>
            <w:r w:rsidRPr="00BE25D3">
              <w:rPr>
                <w:rFonts w:ascii="Times New Roman" w:eastAsia="Times New Roman" w:hAnsi="Times New Roman" w:cs="Times New Roman"/>
                <w:lang w:eastAsia="pl-PL"/>
              </w:rPr>
              <w:t>printerów</w:t>
            </w:r>
            <w:proofErr w:type="spellEnd"/>
            <w:r w:rsidRPr="00BE25D3">
              <w:rPr>
                <w:rFonts w:ascii="Times New Roman" w:eastAsia="Times New Roman" w:hAnsi="Times New Roman"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C351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2954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8DF1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8012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722</w:t>
            </w:r>
          </w:p>
        </w:tc>
      </w:tr>
      <w:tr w:rsidR="004A3747" w:rsidRPr="00BE25D3" w14:paraId="016F817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53A70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E0ACB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2434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108B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C92C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C981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1480</w:t>
            </w:r>
          </w:p>
        </w:tc>
      </w:tr>
      <w:tr w:rsidR="004A3747" w:rsidRPr="00BE25D3" w14:paraId="5CD3DF7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C65B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A634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3A2B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AEFF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9BE0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1319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1898</w:t>
            </w:r>
          </w:p>
        </w:tc>
      </w:tr>
      <w:tr w:rsidR="004A3747" w:rsidRPr="00BE25D3" w14:paraId="0717C2D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31C5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6193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67B1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1A8E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CA71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7532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2179</w:t>
            </w:r>
          </w:p>
        </w:tc>
      </w:tr>
      <w:tr w:rsidR="004A3747" w:rsidRPr="00BE25D3" w14:paraId="02FC3D0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59B5A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F24F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pozostałe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EB50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7166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8008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CC4E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0B2DB34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BDFD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A393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6B24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641F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1302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4773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r>
      <w:tr w:rsidR="004A3747" w:rsidRPr="00BE25D3" w14:paraId="0737F46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34469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9A41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BE2F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396E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5D6B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EBEE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774</w:t>
            </w:r>
          </w:p>
        </w:tc>
      </w:tr>
      <w:tr w:rsidR="004A3747" w:rsidRPr="00BE25D3" w14:paraId="2A328C3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A7AB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36CE0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DCCD9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C7AC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0C0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97DE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r>
      <w:tr w:rsidR="004A3747" w:rsidRPr="00BE25D3" w14:paraId="172981B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3A9C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3896E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56E1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0716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EDE4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610C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1085</w:t>
            </w:r>
          </w:p>
        </w:tc>
      </w:tr>
      <w:tr w:rsidR="004A3747" w:rsidRPr="00BE25D3" w14:paraId="33E2E04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61FC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23B5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wyświetlanie rysunków, planów i tekstów techniką kserografii i diazotypii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EFF8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2803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163F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8888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638</w:t>
            </w:r>
          </w:p>
        </w:tc>
      </w:tr>
      <w:tr w:rsidR="004A3747" w:rsidRPr="00BE25D3" w14:paraId="48EF2FA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C39F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BB53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832C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590B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13A0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0EAC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1363</w:t>
            </w:r>
          </w:p>
        </w:tc>
      </w:tr>
      <w:tr w:rsidR="004A3747" w:rsidRPr="00BE25D3" w14:paraId="5960D7C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0411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240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sprzątanie wnętrz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FF96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2E2E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B8C4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6589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r w:rsidR="004A3747" w:rsidRPr="00BE25D3" w14:paraId="38E4856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34273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5365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68F8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1C9C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B242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A1A9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593</w:t>
            </w:r>
          </w:p>
        </w:tc>
      </w:tr>
      <w:tr w:rsidR="004A3747" w:rsidRPr="00BE25D3" w14:paraId="235E327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1DEC0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9EC4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F03E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8DC7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33BE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1D3A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r>
      <w:tr w:rsidR="004A3747" w:rsidRPr="00BE25D3" w14:paraId="05AD616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C1BC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6064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ważenie osób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070B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5796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2954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A255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w:t>
            </w:r>
          </w:p>
        </w:tc>
      </w:tr>
      <w:tr w:rsidR="004A3747" w:rsidRPr="00BE25D3" w14:paraId="587ACE9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7D73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CA5D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radiestezji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76B7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6733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3929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EEDC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130</w:t>
            </w:r>
          </w:p>
        </w:tc>
      </w:tr>
      <w:tr w:rsidR="004A3747" w:rsidRPr="00BE25D3" w14:paraId="34FB77C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54EB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E102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świadczone w gospodarstwach domowych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38B8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1182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BA68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567C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w:t>
            </w:r>
          </w:p>
        </w:tc>
      </w:tr>
    </w:tbl>
    <w:p w14:paraId="0DB1C1B9" w14:textId="77777777" w:rsidR="00BC360D" w:rsidRDefault="00BC360D" w:rsidP="00BE25D3">
      <w:pPr>
        <w:shd w:val="clear" w:color="auto" w:fill="FFFFFF"/>
        <w:spacing w:after="0" w:line="276" w:lineRule="auto"/>
        <w:jc w:val="both"/>
        <w:rPr>
          <w:rFonts w:ascii="Times New Roman" w:eastAsia="Times New Roman" w:hAnsi="Times New Roman" w:cs="Times New Roman"/>
          <w:lang w:eastAsia="pl-PL"/>
        </w:rPr>
      </w:pPr>
    </w:p>
    <w:p w14:paraId="2E2F24E0" w14:textId="265E60BC"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06A5A375" w14:textId="77777777" w:rsid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Stawki oznaczone w rubryce 3:</w:t>
      </w:r>
    </w:p>
    <w:p w14:paraId="5A45F7E6" w14:textId="77777777" w:rsidR="00BC360D" w:rsidRDefault="00E34D34" w:rsidP="00BC360D">
      <w:pPr>
        <w:pStyle w:val="Akapitzlist"/>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w:t>
      </w:r>
      <w:r w:rsidR="00BC360D" w:rsidRPr="00BC360D">
        <w:rPr>
          <w:rFonts w:ascii="Times New Roman" w:eastAsia="Times New Roman" w:hAnsi="Times New Roman" w:cs="Times New Roman"/>
          <w:lang w:eastAsia="pl-PL"/>
        </w:rPr>
        <w:t xml:space="preserve"> </w:t>
      </w:r>
      <w:r w:rsidRPr="00BC360D">
        <w:rPr>
          <w:rFonts w:ascii="Times New Roman" w:eastAsia="Times New Roman" w:hAnsi="Times New Roman" w:cs="Times New Roman"/>
          <w:lang w:eastAsia="pl-PL"/>
        </w:rPr>
        <w:t>„0” dotyczą działalności prowadzonej bez zatrudnienia pracowników,</w:t>
      </w:r>
    </w:p>
    <w:p w14:paraId="72D3ACE6" w14:textId="77777777" w:rsidR="00BC360D" w:rsidRDefault="00E34D34" w:rsidP="00BC360D">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„1” dotyczą działalności prowadzonej przy zatrudnieniu 1 pracownika,</w:t>
      </w:r>
    </w:p>
    <w:p w14:paraId="04CF5F7C" w14:textId="77777777" w:rsidR="00BC360D" w:rsidRDefault="00E34D34" w:rsidP="00BC360D">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t>
      </w:r>
      <w:r w:rsidR="00BC360D">
        <w:rPr>
          <w:rFonts w:ascii="Times New Roman" w:eastAsia="Times New Roman" w:hAnsi="Times New Roman" w:cs="Times New Roman"/>
          <w:lang w:eastAsia="pl-PL"/>
        </w:rPr>
        <w:t xml:space="preserve"> </w:t>
      </w:r>
      <w:r w:rsidRPr="00BE25D3">
        <w:rPr>
          <w:rFonts w:ascii="Times New Roman" w:eastAsia="Times New Roman" w:hAnsi="Times New Roman" w:cs="Times New Roman"/>
          <w:lang w:eastAsia="pl-PL"/>
        </w:rPr>
        <w:t>„2” dotyczą działalności prowadzonej przy zatrudnieniu 2 pracowników,</w:t>
      </w:r>
    </w:p>
    <w:p w14:paraId="2439BDCD" w14:textId="77777777" w:rsidR="00BC360D" w:rsidRDefault="00E34D34" w:rsidP="00BC360D">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„3” dotyczą działalności prowadzonej przy zatrudnieniu 3 pracowników,</w:t>
      </w:r>
    </w:p>
    <w:p w14:paraId="5CF32B3A" w14:textId="77777777" w:rsidR="00BC360D" w:rsidRDefault="00E34D34" w:rsidP="00BC360D">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„4” dotyczą działalności prowadzonej przy zatrudnieniu 4 pracowników,</w:t>
      </w:r>
    </w:p>
    <w:p w14:paraId="04CADB42" w14:textId="04F8EEF0" w:rsidR="00E34D34" w:rsidRPr="00BE25D3" w:rsidRDefault="00E34D34" w:rsidP="00BC360D">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„5” dotyczą działalności prowadzonej przy zatrudnieniu 5 pracowników.</w:t>
      </w:r>
    </w:p>
    <w:p w14:paraId="754A2673" w14:textId="4D97DBA9" w:rsidR="00E34D34" w:rsidRP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Za pracowników nie uważa się osób wymienionych w art. 25 ust. 6 pkt 2 ustawy z dnia 20 listopada 1998 r. o zryczałtowanym podatku dochodowym od niektórych przychodów osiąganych przez osoby fizyczne, zwanej dalej „ustawą”.</w:t>
      </w:r>
    </w:p>
    <w:p w14:paraId="0567CA04" w14:textId="7DFAE5F9" w:rsid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xml:space="preserve">Przy prowadzeniu działalności wymienionej w tej części tabeli dopuszczalne jest - poza usługami, o których mowa w art. 4 ust. 1 pkt 1 ustawy </w:t>
      </w:r>
      <w:r w:rsidR="00BC360D">
        <w:rPr>
          <w:rFonts w:ascii="Times New Roman" w:eastAsia="Times New Roman" w:hAnsi="Times New Roman" w:cs="Times New Roman"/>
          <w:lang w:eastAsia="pl-PL"/>
        </w:rPr>
        <w:t>–</w:t>
      </w:r>
      <w:r w:rsidRPr="00BC360D">
        <w:rPr>
          <w:rFonts w:ascii="Times New Roman" w:eastAsia="Times New Roman" w:hAnsi="Times New Roman" w:cs="Times New Roman"/>
          <w:lang w:eastAsia="pl-PL"/>
        </w:rPr>
        <w:t xml:space="preserve"> wytwarzanie</w:t>
      </w:r>
    </w:p>
    <w:p w14:paraId="5E5675C6" w14:textId="77777777" w:rsidR="00BC360D" w:rsidRDefault="00E34D34" w:rsidP="007A08AE">
      <w:pPr>
        <w:pStyle w:val="Akapitzlist"/>
        <w:numPr>
          <w:ilvl w:val="1"/>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przedmiotów (wyrobów) z materiału powierzonego przez zamawiającego,</w:t>
      </w:r>
    </w:p>
    <w:p w14:paraId="3BBA0906" w14:textId="77777777" w:rsidR="00BC360D" w:rsidRDefault="00E34D34" w:rsidP="007A08AE">
      <w:pPr>
        <w:pStyle w:val="Akapitzlist"/>
        <w:numPr>
          <w:ilvl w:val="1"/>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przedmiotów (wyrobów) na indywidualne zamówienie z materiałów własnych wykonawcy, w tym także połączone z czynnościami ich instalowania, uwzględniające indywidualne cechy przedmiotów (wyrobów) lub życzenia zamawiającego</w:t>
      </w:r>
    </w:p>
    <w:p w14:paraId="56D4B850" w14:textId="104ED7D0" w:rsidR="00E34D34" w:rsidRPr="00BC360D" w:rsidRDefault="00E34D34" w:rsidP="00BC360D">
      <w:pPr>
        <w:shd w:val="clear" w:color="auto" w:fill="FFFFFF"/>
        <w:spacing w:after="0" w:line="276" w:lineRule="auto"/>
        <w:ind w:left="1080"/>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jeżeli przedmioty (wyroby) te nie są przeznaczone przez zamawiającego do dalszej odprzedaży lub nie służą zamawiającemu do celów wytwórczych lub usługowych jako surowce, materiały, półfabrykaty, elementy, części.</w:t>
      </w:r>
    </w:p>
    <w:p w14:paraId="39AFA6BC" w14:textId="2EDA9027" w:rsidR="00E34D34" w:rsidRP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lastRenderedPageBreak/>
        <w:t>Przy prowadzeniu działalności wymienionej w lp. 70-76 dopuszczalne jest - poza świadczeniami dla ludności - wykonywanie świadczeń dla innych odbiorców w rozmiarze nieprzekraczającym kwoty 70 055 zł przychodu rocznie.</w:t>
      </w:r>
    </w:p>
    <w:p w14:paraId="229C53B0" w14:textId="0216D842" w:rsidR="00E34D34" w:rsidRP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Za świadczenia dla ludności uważa się opłacane ze środków pieniężnych ludności świadczenia określone w ust. 3 oraz usługi, o których mowa w art. 4 ust. 1 pkt 1 ustawy. Przez pojęcie „ludność” rozumie się osoby fizyczne i gospodarstwa domowe oraz inne podmioty, tj. indywidualne gospodarstwa rolne i ogrodnicze, zakłady wytwórcze, budowlane, handlowe i usługowe, prowadzone przez osoby fizyczne i spółki niemające osobowości prawnej, oraz zakłady prowadzone przez agentów. Pojęcie „ludność” obejmuje również organizacje wyznaniowe i zakonne, placówki państw obcych (wyłącznie w rozumieniu służb dyplomatycznych i konsularnych) oraz rady szkół i placówek, rady rodziców i inaczej nazwane reprezentacje rodziców.</w:t>
      </w:r>
    </w:p>
    <w:p w14:paraId="62435529" w14:textId="7313A9F2" w:rsidR="00E34D34" w:rsidRP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Pojęcie świadczeń dla ludności nie obejmuje czynności związanych z wytwarzaniem wyrobów (w tym półfabrykatów, elementów, części, obróbki elementów) przeznaczonych do celów produkcyjnych lub do dalszej odprzedaży oraz wykonywania robót budowlano-montażowych w ramach tzw. podwykonawstwa, jeżeli inwestorem są inne osoby i jednostki niż wymienione w ust. 5.</w:t>
      </w:r>
    </w:p>
    <w:p w14:paraId="4C26F803" w14:textId="3D3EA3BF" w:rsidR="00E34D34" w:rsidRP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Zakres działalności oznaczonej w rubryce 2 tabeli symbolem „*” obejmuje działalność usługową i wytwórczo-usługową.</w:t>
      </w:r>
    </w:p>
    <w:p w14:paraId="0E055712" w14:textId="0E9106B9" w:rsidR="00E34D34" w:rsidRPr="00BC360D" w:rsidRDefault="00E34D34" w:rsidP="007A08AE">
      <w:pPr>
        <w:pStyle w:val="Akapitzlist"/>
        <w:numPr>
          <w:ilvl w:val="0"/>
          <w:numId w:val="54"/>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Przy prowadzeniu działalności wymienionej w lp. 79 w zakresie zbiorowego wypasu owiec w rejonach górskich w sezonie letnim stawki określone w rubrykach 4-6 dotyczą działalności przy zatrudnieniu nieprzekraczającym 4 pracowników.</w:t>
      </w:r>
    </w:p>
    <w:p w14:paraId="122F6001"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7DEA080E" w14:textId="3983D92D"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Usługi parkingowe</w:t>
      </w:r>
    </w:p>
    <w:p w14:paraId="1643FBF9" w14:textId="77777777"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Objaśnienie: Stawki dotyczą działalności bez względu na stan zatrudnienia.</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416"/>
        <w:gridCol w:w="2940"/>
        <w:gridCol w:w="5700"/>
      </w:tblGrid>
      <w:tr w:rsidR="004A3747" w:rsidRPr="00BE25D3" w14:paraId="120266E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262E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DBD3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Parkingi o liczbie stanowisk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56D3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Stawka</w:t>
            </w:r>
          </w:p>
        </w:tc>
      </w:tr>
      <w:tr w:rsidR="004A3747" w:rsidRPr="00BE25D3" w14:paraId="76DC53D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32F0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33FD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9128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6CA9E1E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886C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AA6F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140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7835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7,40 zł od każdego stanowiska</w:t>
            </w:r>
          </w:p>
        </w:tc>
      </w:tr>
      <w:tr w:rsidR="004A3747" w:rsidRPr="00BE25D3" w14:paraId="0528DEC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4BD8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CF86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140 do 180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703E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1036 zł + 11,00 zł od każdego stanowiska powyżej 140</w:t>
            </w:r>
          </w:p>
        </w:tc>
      </w:tr>
      <w:tr w:rsidR="004A3747" w:rsidRPr="00BE25D3" w14:paraId="5EEBB90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F77C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71AA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180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B341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1476 zł + 13,10 zł od każdego stanowiska powyżej 180</w:t>
            </w:r>
          </w:p>
        </w:tc>
      </w:tr>
    </w:tbl>
    <w:p w14:paraId="3714EACE" w14:textId="77777777" w:rsidR="00BC360D" w:rsidRDefault="00BC360D" w:rsidP="00BE25D3">
      <w:pPr>
        <w:shd w:val="clear" w:color="auto" w:fill="FFFFFF"/>
        <w:spacing w:after="0" w:line="276" w:lineRule="auto"/>
        <w:jc w:val="both"/>
        <w:rPr>
          <w:rFonts w:ascii="Times New Roman" w:eastAsia="Times New Roman" w:hAnsi="Times New Roman" w:cs="Times New Roman"/>
          <w:b/>
          <w:bCs/>
          <w:lang w:eastAsia="pl-PL"/>
        </w:rPr>
      </w:pPr>
    </w:p>
    <w:p w14:paraId="1426354F" w14:textId="3E82B2DF"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Usługi inne, gdzie indziej w załączniku niewymienione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836"/>
        <w:gridCol w:w="870"/>
        <w:gridCol w:w="870"/>
        <w:gridCol w:w="870"/>
        <w:gridCol w:w="870"/>
        <w:gridCol w:w="870"/>
        <w:gridCol w:w="870"/>
      </w:tblGrid>
      <w:tr w:rsidR="004A3747" w:rsidRPr="00BE25D3" w14:paraId="1F3ABAA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D7E3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inne, gdzie indziej w załączniku niewymienione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4084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złotych)</w:t>
            </w:r>
          </w:p>
        </w:tc>
      </w:tr>
      <w:tr w:rsidR="004A3747" w:rsidRPr="00BE25D3" w14:paraId="11BD431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182D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91B4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5000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C10A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ponad 5000 do 50 000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B361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50 000</w:t>
            </w:r>
          </w:p>
        </w:tc>
      </w:tr>
      <w:tr w:rsidR="004A3747" w:rsidRPr="00BE25D3" w14:paraId="0ACE16C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4C440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D8D8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E956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A033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F677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62A5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6E05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r>
      <w:tr w:rsidR="004A3747" w:rsidRPr="00BE25D3" w14:paraId="1915864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4C35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9DB6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5D22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FBC1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3CCC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6E32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98D4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r>
      <w:tr w:rsidR="004A3747" w:rsidRPr="00BE25D3" w14:paraId="4719E5F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CE53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69F8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2179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7645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4926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2913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5E2F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50AA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3640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A6CD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5099</w:t>
            </w:r>
          </w:p>
        </w:tc>
      </w:tr>
    </w:tbl>
    <w:p w14:paraId="3D66B1F1" w14:textId="77777777" w:rsidR="00BC360D" w:rsidRDefault="00BC360D" w:rsidP="00BE25D3">
      <w:pPr>
        <w:shd w:val="clear" w:color="auto" w:fill="FFFFFF"/>
        <w:spacing w:after="0" w:line="276" w:lineRule="auto"/>
        <w:jc w:val="both"/>
        <w:rPr>
          <w:rFonts w:ascii="Times New Roman" w:eastAsia="Times New Roman" w:hAnsi="Times New Roman" w:cs="Times New Roman"/>
          <w:lang w:eastAsia="pl-PL"/>
        </w:rPr>
      </w:pPr>
    </w:p>
    <w:p w14:paraId="47979ABB" w14:textId="3880B9D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1E17D0A7" w14:textId="27BF0FE1" w:rsidR="00E34D34" w:rsidRPr="00BC360D" w:rsidRDefault="00E34D34" w:rsidP="007A08AE">
      <w:pPr>
        <w:pStyle w:val="Akapitzlist"/>
        <w:numPr>
          <w:ilvl w:val="0"/>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Stawki dotyczą działalności prowadzonej bez zatrudniania pracowników (działalność prowadzona samodzielnie). Przez pracownika rozumie się w szczególności osoby zatrudnione jedynie przy sprzedaży wyrobów, przyjmowaniu zleceń na usługi, utrzymaniu czystości w zakładzie, prowadzeniu kasy i księgowości, kierowców i konwojentów.</w:t>
      </w:r>
    </w:p>
    <w:p w14:paraId="12AC4C8B" w14:textId="2A8D374E" w:rsidR="00E34D34" w:rsidRPr="00BC360D" w:rsidRDefault="00E34D34" w:rsidP="007A08AE">
      <w:pPr>
        <w:pStyle w:val="Akapitzlist"/>
        <w:numPr>
          <w:ilvl w:val="0"/>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lastRenderedPageBreak/>
        <w:t>Do usług innych, gdzie indziej w załączniku niewymienionych, nie stosuje się przepisów rozdziału 3 ustawy, w zakresie dotyczącym możliwości zwiększania stanu zatrudnienia lub niewliczania do stanu zatrudnienia pracowników.</w:t>
      </w:r>
    </w:p>
    <w:p w14:paraId="77013AF9" w14:textId="0F029A11" w:rsidR="00E34D34" w:rsidRPr="00BC360D" w:rsidRDefault="00E34D34" w:rsidP="007A08AE">
      <w:pPr>
        <w:pStyle w:val="Akapitzlist"/>
        <w:numPr>
          <w:ilvl w:val="0"/>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Przez pojęcie usługi inne, gdzie indziej w załączniku niewymienione, rozumie się usługi w pojęciu PKWiU. W przypadku wymienienia usług w innym miejscu załącznika nr 3 do ustawy stosuje się zawsze stawki tam określone.</w:t>
      </w:r>
    </w:p>
    <w:p w14:paraId="0540516E" w14:textId="4C12C069" w:rsidR="00E34D34" w:rsidRPr="00BC360D" w:rsidRDefault="00E34D34" w:rsidP="007A08AE">
      <w:pPr>
        <w:pStyle w:val="Akapitzlist"/>
        <w:numPr>
          <w:ilvl w:val="0"/>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W razie wyłączenia danych usług z opodatkowania w formie karty podatkowej, zgodnie z ust. 5, nie stosuje się do tych usług przepisów rozdziału 3 ustawy, chyba że dany rodzaj usług został wymieniony w innej części załącznika nr 3 do ustawy.</w:t>
      </w:r>
    </w:p>
    <w:p w14:paraId="792A691B" w14:textId="77777777" w:rsidR="00BC360D" w:rsidRDefault="00E34D34" w:rsidP="007A08AE">
      <w:pPr>
        <w:pStyle w:val="Akapitzlist"/>
        <w:numPr>
          <w:ilvl w:val="0"/>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Do usług innych, gdzie indziej w załączniku niewymienionych, nie zalicza się usług:</w:t>
      </w:r>
    </w:p>
    <w:p w14:paraId="5BCE9937"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doradztwa w zakresie zarządzania lasem (PKWiU ex 02.40.10),</w:t>
      </w:r>
    </w:p>
    <w:p w14:paraId="61E267C2"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xml:space="preserve">objętych grupowaniem „Pozostałe owoce i warzywa przetworzone i zakonserwowane” (PKWiU ex 10.39), związanych wyłącznie z łatwo psującymi się gotowymi potrawami z warzyw i owoców, takimi jak: sałatki, pakowane mieszanki sałatek, obrane lub pocięte warzywa, </w:t>
      </w:r>
      <w:proofErr w:type="spellStart"/>
      <w:r w:rsidRPr="00BC360D">
        <w:rPr>
          <w:rFonts w:ascii="Times New Roman" w:eastAsia="Times New Roman" w:hAnsi="Times New Roman" w:cs="Times New Roman"/>
          <w:lang w:eastAsia="pl-PL"/>
        </w:rPr>
        <w:t>tofu</w:t>
      </w:r>
      <w:proofErr w:type="spellEnd"/>
      <w:r w:rsidRPr="00BC360D">
        <w:rPr>
          <w:rFonts w:ascii="Times New Roman" w:eastAsia="Times New Roman" w:hAnsi="Times New Roman" w:cs="Times New Roman"/>
          <w:lang w:eastAsia="pl-PL"/>
        </w:rPr>
        <w:t xml:space="preserve"> (ser sojowy),</w:t>
      </w:r>
    </w:p>
    <w:p w14:paraId="0A8AC814"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mieszania alkoholi destylowanych (PKWiU ex 11.01),</w:t>
      </w:r>
    </w:p>
    <w:p w14:paraId="599D5875"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związanych z zakupem win luzem i ich mieszaniem, oczyszczaniem i butelkowaniem (PKWiU ex 11.02),</w:t>
      </w:r>
    </w:p>
    <w:p w14:paraId="76D944CE"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naprawy i konserwacji maszyn biurowych, księgujących oraz fotokopiarek (PKWiU ex 33.12.16.0),</w:t>
      </w:r>
    </w:p>
    <w:p w14:paraId="243D40D6"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objętych grupowaniem „Usługi związane z odprowadzaniem i oczyszczaniem ścieków; osady ze ścieków kanalizacyjnych” (PKWiU dział 37),</w:t>
      </w:r>
    </w:p>
    <w:p w14:paraId="73FF19D4" w14:textId="77777777" w:rsidR="00BC360D"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związanych:</w:t>
      </w:r>
    </w:p>
    <w:p w14:paraId="78C47CC4" w14:textId="77777777" w:rsid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ze zbieraniem odpadów innych niż niebezpieczne nadających się do recyklingu (PKWiU 38.11.1),</w:t>
      </w:r>
    </w:p>
    <w:p w14:paraId="199469D1" w14:textId="77777777" w:rsid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ze zbieraniem odpadów innych niż niebezpieczne nienadających się do recyklingu (PKWiU 38.11.2),</w:t>
      </w:r>
    </w:p>
    <w:p w14:paraId="180DDDCA" w14:textId="77777777" w:rsid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 infrastrukturą przeznaczoną do przemieszczania odpadów innych niż niebezpieczne (PKWiU 38.11.6),</w:t>
      </w:r>
    </w:p>
    <w:p w14:paraId="29177835" w14:textId="77777777" w:rsid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ze zbieraniem odpadów niebezpiecznych (PKWiU 38.12.1),</w:t>
      </w:r>
    </w:p>
    <w:p w14:paraId="00FE6ABA" w14:textId="77777777" w:rsidR="00BC360D" w:rsidRDefault="00BC360D"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E34D34" w:rsidRPr="00BC360D">
        <w:rPr>
          <w:rFonts w:ascii="Times New Roman" w:eastAsia="Times New Roman" w:hAnsi="Times New Roman" w:cs="Times New Roman"/>
          <w:lang w:eastAsia="pl-PL"/>
        </w:rPr>
        <w:t xml:space="preserve"> infrastrukturą przeznaczoną do przemieszczania odpadów niebezpiecznych nadających się do recyklingu (PKWiU 38.12.30.0),</w:t>
      </w:r>
    </w:p>
    <w:p w14:paraId="2672320F" w14:textId="77777777" w:rsid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z obróbką odpadów innych niż niebezpieczne w celu ich ostatecznego usunięcia (PKWiU 38.21.10.0),</w:t>
      </w:r>
    </w:p>
    <w:p w14:paraId="041DF107" w14:textId="77777777" w:rsid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z usuwaniem odpadów innych niż niebezpieczne (PKWiU 38.21.2),</w:t>
      </w:r>
    </w:p>
    <w:p w14:paraId="5A0793C0"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 xml:space="preserve"> z przetwarzaniem pozostałych odpadów niebezpiecznych (PKWiU 38.22.19.0), </w:t>
      </w:r>
    </w:p>
    <w:p w14:paraId="7C50934D" w14:textId="24CD4279" w:rsidR="00E34D34" w:rsidRPr="00BC360D"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BC360D">
        <w:rPr>
          <w:rFonts w:ascii="Times New Roman" w:eastAsia="Times New Roman" w:hAnsi="Times New Roman" w:cs="Times New Roman"/>
          <w:lang w:eastAsia="pl-PL"/>
        </w:rPr>
        <w:t>z unieszkodliwianiem odpadów promieniotwórczych i pozostałych odpadów niebezpiecznych (PKWiU ex 38.22.2), z wyłączeniem usług zagospodarowania odpadów promieniotwórczych (ponownego przetwarzania paliw i odpadów) (PKWiU ex 38.22.21.0),</w:t>
      </w:r>
    </w:p>
    <w:p w14:paraId="2138BEB3"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związanych z rekultywacją i pozostałych usług związanych z gospodarką odpadami (PKWiU dział 39),</w:t>
      </w:r>
    </w:p>
    <w:p w14:paraId="2A75FEEB"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realizacji projektów inwestycyjnych na własny rachunek obejmujących przedsięwzięcia finansowe, techniczne i rzeczowe w celu budowy lub przygotowania budynków mieszkalnych i niemieszkalnych do sprzedaży (PKWiU ex 41.00),</w:t>
      </w:r>
    </w:p>
    <w:p w14:paraId="2D3E9D4D"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lastRenderedPageBreak/>
        <w:t>realizacji projektów inwestycyjnych na własny rachunek obejmujących przedsięwzięcia finansowe, techniczne i rzeczowe w celu budowy lub przygotowania obiektów inżynierii lądowej i wodnej (PKWiU ex dział 42),</w:t>
      </w:r>
    </w:p>
    <w:p w14:paraId="48DAB947"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wynajmu sprzętu budowlanego i do wyburzeń wraz z obsługą operatorską (PKWiU ex 43.99),</w:t>
      </w:r>
    </w:p>
    <w:p w14:paraId="104FBDFE"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zakresie:</w:t>
      </w:r>
    </w:p>
    <w:p w14:paraId="68C9FF2A"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sprzedaży hurtowej i detalicznej pojazdów samochodowych, z wyłączeniem motocykli (PKWiU 45.1),</w:t>
      </w:r>
    </w:p>
    <w:p w14:paraId="76FB55C2"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sprzedaży hurtowej i detalicznej części i akcesoriów do pojazdów samochodowych, z wyłączeniem motocykli (PKWiU 45.3),</w:t>
      </w:r>
    </w:p>
    <w:p w14:paraId="18680D4E" w14:textId="4EB453B0"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sprzedaży hurtowej i detalicznej motocykli, ich naprawy i konserwacji oraz sprzedaży hurtowej i detalicznej części i akcesoriów do nich (PKWiU ex 45.40), z wyjątkiem usług objętych grupowaniem „Usługi konserwacji i naprawy motocykli, włączając motorowery” (PKWiU 45.40.50.0),</w:t>
      </w:r>
    </w:p>
    <w:p w14:paraId="741F9889"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objętych grupowaniem „Handel hurtowy, z wyłączeniem handlu hurtowego pojazdami samochodowymi” (PKWiU dział 46),</w:t>
      </w:r>
    </w:p>
    <w:p w14:paraId="2F84F5C3"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zakresie sprzedaży detalicznej paliw do pojazdów samochodowych (PKWiU 47.00.81.0),</w:t>
      </w:r>
    </w:p>
    <w:p w14:paraId="3B21B446"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objętych grupowaniem</w:t>
      </w:r>
      <w:r w:rsidR="004072E2">
        <w:rPr>
          <w:rFonts w:ascii="Times New Roman" w:eastAsia="Times New Roman" w:hAnsi="Times New Roman" w:cs="Times New Roman"/>
          <w:lang w:eastAsia="pl-PL"/>
        </w:rPr>
        <w:t>:</w:t>
      </w:r>
    </w:p>
    <w:p w14:paraId="0CCB85C1"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„Transport lądowy i rurociągowy” (PKWiU dział 49),</w:t>
      </w:r>
    </w:p>
    <w:p w14:paraId="33C3BECE"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„Transport wodny” (PKWiU dział 50),</w:t>
      </w:r>
    </w:p>
    <w:p w14:paraId="34F3A051"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„Transport lotniczy i transport kosmiczny” (PKWiU dział 51),</w:t>
      </w:r>
    </w:p>
    <w:p w14:paraId="34404E47" w14:textId="4CD22574"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„Magazynowanie i usługi wspomagające transport” (PKWiU dział 52),</w:t>
      </w:r>
    </w:p>
    <w:p w14:paraId="40187655"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pocztowych objętych obowiązkiem świadczenia usług powszechnych (operatora wyznaczonego) (PKWiU 53.10), pozostałych pocztowych i kurierskich (PKWiU ex 53.20), z wyłączeniem usług dostarczania zakupów żywnościowych do domu (PKWiU 53.20.12.0) oraz pozostałych usług pocztowych i kurierskich, gdzie indziej niesklasyfikowanych (PKWiU 53.20.19.0),</w:t>
      </w:r>
    </w:p>
    <w:p w14:paraId="1EAF2944"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związanych z zakwaterowaniem i usług gastronomicznych (PKWiU sekcja I),</w:t>
      </w:r>
    </w:p>
    <w:p w14:paraId="0D6D9EC5"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związanych z:</w:t>
      </w:r>
    </w:p>
    <w:p w14:paraId="13E73873"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wydawaniem książek, periodyków i innych publikacji on-line, licencyjnych związanych z nabywaniem praw do książek, periodyków i innych publikacji (PKWiU ex 58.1),</w:t>
      </w:r>
    </w:p>
    <w:p w14:paraId="5313BD2B" w14:textId="47F4C2EF"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wydawaniem oprogramowania (PKWiU 58.2), objętych grupowaniem „Pakiety pozostałego oprogramowania użytkowego” (PKWiU ex 58.29.29.0), dotyczących wyłącznie taśm magnetycznych z zapisem dźwiękowym i zapisem obrazu,</w:t>
      </w:r>
    </w:p>
    <w:p w14:paraId="0E745976"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objętych grupowaniem</w:t>
      </w:r>
      <w:r w:rsidR="004072E2">
        <w:rPr>
          <w:rFonts w:ascii="Times New Roman" w:eastAsia="Times New Roman" w:hAnsi="Times New Roman" w:cs="Times New Roman"/>
          <w:lang w:eastAsia="pl-PL"/>
        </w:rPr>
        <w:t>:</w:t>
      </w:r>
    </w:p>
    <w:p w14:paraId="14AA6E15"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związane z filmami, nagraniami wideo i programami telewizyjnymi” (PKWiU ex 59.1), z wyłączeniem usług związanych z projekcją filmów (PKWiU 59.14.10.0)</w:t>
      </w:r>
    </w:p>
    <w:p w14:paraId="7BB3DD99"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w zakresie nagrywania dźwięku i wydarzeń na żywo; oryginały nagrań dźwiękowych” (PKWiU 59.20.1),</w:t>
      </w:r>
    </w:p>
    <w:p w14:paraId="62C8B8D4" w14:textId="01963D21"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związane z produkcją programów radiofonicznych; oryginały nagranych programów radiowych” (PKWiU 59.20.2),</w:t>
      </w:r>
    </w:p>
    <w:p w14:paraId="7F32920F"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związanych z nadawaniem programów ogólnodostępnych i abonamentowych (PKWiU dział 60),</w:t>
      </w:r>
    </w:p>
    <w:p w14:paraId="0E795015"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telekomunikacyjnych (PKWiU dział 61),</w:t>
      </w:r>
    </w:p>
    <w:p w14:paraId="6030EECC"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lastRenderedPageBreak/>
        <w:t>związanych z oprogramowaniem i doradztwem w zakresie informatyki i usług powiązanych, z wyłączeniem instalowania komputerów osobistych i sprzętu peryferyjnego (PKWiU ex dział 62),</w:t>
      </w:r>
    </w:p>
    <w:p w14:paraId="0DDFC52A"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zakresie informacji (PKWiU dział 63),</w:t>
      </w:r>
    </w:p>
    <w:p w14:paraId="7A8661E2"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finansowych i ubezpieczeniowych (PKWiU ex sekcja K), z wyłączeniem usług holdingów finansowych sklasyfikowanych w grupowaniu PKWiU 64.20.10.0,</w:t>
      </w:r>
    </w:p>
    <w:p w14:paraId="7AC7551E"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związanych z obsługą rynku nieruchomości (PKWiU dział 68),</w:t>
      </w:r>
    </w:p>
    <w:p w14:paraId="599D3F03"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objętych grupowaniem „Usługi profesjonalne, naukowe i techniczne” (PKWiU ex sekcja M), z wyłączeniem usług zarządzania rynkiem rybnym,</w:t>
      </w:r>
    </w:p>
    <w:p w14:paraId="09C448AB"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wynajmu i dzierżawy (PKWiU dział 77),</w:t>
      </w:r>
    </w:p>
    <w:p w14:paraId="52A052B4"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xml:space="preserve">wyszukiwania osób do pracy stałej, z wyłączeniem wyszukiwania pracowników wyższego szczebla (PKWiU ex 78.10.12.0) - dotyczy wyłącznie usług biur i agencji </w:t>
      </w:r>
      <w:proofErr w:type="spellStart"/>
      <w:r w:rsidRPr="004072E2">
        <w:rPr>
          <w:rFonts w:ascii="Times New Roman" w:eastAsia="Times New Roman" w:hAnsi="Times New Roman" w:cs="Times New Roman"/>
          <w:lang w:eastAsia="pl-PL"/>
        </w:rPr>
        <w:t>castingowych</w:t>
      </w:r>
      <w:proofErr w:type="spellEnd"/>
      <w:r w:rsidRPr="004072E2">
        <w:rPr>
          <w:rFonts w:ascii="Times New Roman" w:eastAsia="Times New Roman" w:hAnsi="Times New Roman" w:cs="Times New Roman"/>
          <w:lang w:eastAsia="pl-PL"/>
        </w:rPr>
        <w:t xml:space="preserve"> (organizowanie obsady aktorskiej do filmów, programów telewizyjnych, sztuk teatralnych),</w:t>
      </w:r>
    </w:p>
    <w:p w14:paraId="19F5CE31"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świadczonych:</w:t>
      </w:r>
    </w:p>
    <w:p w14:paraId="6FEAE221"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przez agentów i pośredników turystycznych w zakresie rezerwacji biletów na różne środki transportu (PKWiU 79.11.1),</w:t>
      </w:r>
    </w:p>
    <w:p w14:paraId="6F20D24F"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przez agentów i pośredników turystycznych w zakresie rezerwacji zakwaterowania, rejsów wycieczkowych i wycieczek zorganizowanych (PKWiU 79.11.2),</w:t>
      </w:r>
    </w:p>
    <w:p w14:paraId="5814BAB5"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przez organizatorów turystyki (PKWiU 79.12.1),</w:t>
      </w:r>
    </w:p>
    <w:p w14:paraId="3B1DF2D5"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zakresie informacji turystycznej (PKWiU ex 79.90.1),</w:t>
      </w:r>
    </w:p>
    <w:p w14:paraId="1B8A48C9"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przez pilotów wycieczek i przewodników turystycznych (PKWiU 79.90.20.0),</w:t>
      </w:r>
    </w:p>
    <w:p w14:paraId="56F27905"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zakresie rezerwacji nieruchomości będących we współwłasności (PKWiU 79.90.31.0),</w:t>
      </w:r>
    </w:p>
    <w:p w14:paraId="7D162ECF"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w zakresie rezerwacji centrów konferencyjnych, hal wystawienniczych (PKWiU 79.90.32.0),</w:t>
      </w:r>
    </w:p>
    <w:p w14:paraId="5B40323C" w14:textId="5EBFBF2E"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zakresie rezerwacji biletów wstępu na imprezy rekreacyjne, rozrywkowe i sportowe oraz w zakresie pozostałych rezerwacji, gdzie indziej niesklasyfikowanych (PKWiU 79.90.39.0),</w:t>
      </w:r>
    </w:p>
    <w:p w14:paraId="1FE4AECC"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detektywistycznych i ochroniarskich, z wyłączeniem robót związanych z instalowaniem systemów przeciwpożarowych i przeciwwłamaniowych z późniejszym monitoringiem (PKWiU ex dział 80),</w:t>
      </w:r>
    </w:p>
    <w:p w14:paraId="15141FF2"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pomocniczych związanych z utrzymaniem porządku (PKWiU 81.10.10.0), sprzątania obiektów (PKWiU 81.2),</w:t>
      </w:r>
    </w:p>
    <w:p w14:paraId="120BA2F7"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związanych z administracyjną obsługą biura i pozostałych usług wspomagających prowadzenie działalności gospodarczej (PKWiU dział 82),</w:t>
      </w:r>
    </w:p>
    <w:p w14:paraId="79D86EC0"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objętych grupowaniem:</w:t>
      </w:r>
    </w:p>
    <w:p w14:paraId="03F00333"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administracji publicznej i obrony narodowej; usługi w zakresie obowiązkowych zabezpieczeń społecznych” (PKWiU dział 84),</w:t>
      </w:r>
    </w:p>
    <w:p w14:paraId="2EB5CA52"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w zakresie edukacji” (PKWiU dział 85),</w:t>
      </w:r>
    </w:p>
    <w:p w14:paraId="22C4605B"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w zakresie opieki zdrowotnej” (PKWiU dział 86),</w:t>
      </w:r>
    </w:p>
    <w:p w14:paraId="175D72FB" w14:textId="297FB15F"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pomocy społecznej z zakwaterowaniem” (PKWiU dział 87),</w:t>
      </w:r>
    </w:p>
    <w:p w14:paraId="602BD842"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pomocy społecznej bez zakwaterowania - w tym usług udzielania pomocy międzynarodowej ofiarom katastrof, uchodźcom i imigrantom, włącznie z udzielaniem schronienia (PKWiU dział 88),</w:t>
      </w:r>
    </w:p>
    <w:p w14:paraId="5A43B392"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kulturalnych, rozrywkowych, sportowych i rekreacyjnych (PKWiU dział 90-93),</w:t>
      </w:r>
    </w:p>
    <w:p w14:paraId="6526AAA7"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lastRenderedPageBreak/>
        <w:t> świadczonych przez organizacje członkowskie, z wyłączeniem usług promujących komercyjne myślistwo i łowiectwo (PKWiU ex dział 94),</w:t>
      </w:r>
    </w:p>
    <w:p w14:paraId="38A04A3D" w14:textId="77777777"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naprawy i konserwacji komputerów i urządzeń peryferyjnych (PKWiU 95.11.10.0),</w:t>
      </w:r>
    </w:p>
    <w:p w14:paraId="322073CB" w14:textId="2206FEF3" w:rsidR="004072E2" w:rsidRDefault="00E34D34" w:rsidP="007A08AE">
      <w:pPr>
        <w:pStyle w:val="Akapitzlist"/>
        <w:numPr>
          <w:ilvl w:val="1"/>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objętych grupowaniem</w:t>
      </w:r>
      <w:r w:rsidR="004072E2">
        <w:rPr>
          <w:rFonts w:ascii="Times New Roman" w:eastAsia="Times New Roman" w:hAnsi="Times New Roman" w:cs="Times New Roman"/>
          <w:lang w:eastAsia="pl-PL"/>
        </w:rPr>
        <w:t>:</w:t>
      </w:r>
    </w:p>
    <w:p w14:paraId="7050B6D5" w14:textId="77777777" w:rsid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„Pozostałe usługi świadczone dla ludności” (PKWiU dział 96)</w:t>
      </w:r>
    </w:p>
    <w:p w14:paraId="74A43165" w14:textId="52CBD254" w:rsidR="00E34D34" w:rsidRPr="004072E2" w:rsidRDefault="00E34D34" w:rsidP="007A08AE">
      <w:pPr>
        <w:pStyle w:val="Akapitzlist"/>
        <w:numPr>
          <w:ilvl w:val="2"/>
          <w:numId w:val="55"/>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„Usługi świadczone przez organizacje międzynarodowe i eksterytorialne” (PKWiU 99.00.10.0).</w:t>
      </w:r>
    </w:p>
    <w:p w14:paraId="30C39C8A"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5A07DBD0" w14:textId="6382ECCF"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II. Usługi w zakresie handlu detalicznego żywnością, napojami, wyrobami tytoniowymi oraz kwiatami</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3952"/>
        <w:gridCol w:w="170"/>
        <w:gridCol w:w="625"/>
        <w:gridCol w:w="802"/>
        <w:gridCol w:w="676"/>
        <w:gridCol w:w="867"/>
        <w:gridCol w:w="802"/>
        <w:gridCol w:w="802"/>
      </w:tblGrid>
      <w:tr w:rsidR="004A3747" w:rsidRPr="00BE25D3" w14:paraId="4C64E4B5"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8898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52FD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handlu detalicznego</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E146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złotych)</w:t>
            </w:r>
          </w:p>
        </w:tc>
      </w:tr>
      <w:tr w:rsidR="004A3747" w:rsidRPr="00BE25D3" w14:paraId="1413715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5A6D8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C23F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0BED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5000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AA7C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5000 do 50 000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74A6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50 000</w:t>
            </w:r>
          </w:p>
        </w:tc>
      </w:tr>
      <w:tr w:rsidR="004A3747" w:rsidRPr="00BE25D3" w14:paraId="27AC7B4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8EF82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763B5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300B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2B23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FFF1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F2D3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9C00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BF73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r>
      <w:tr w:rsidR="004A3747" w:rsidRPr="00BE25D3" w14:paraId="1A0AD4E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0150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854F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5996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FD77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EB98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3F6F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A4BE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3BF8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B1D3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r>
      <w:tr w:rsidR="004A3747" w:rsidRPr="00BE25D3" w14:paraId="1875ADC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9747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95B3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żywnością, w tym owocami i warzywami, napojami i wyrobami tytoniowymi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2361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561D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A754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58D5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0361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CD8D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AF20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r>
      <w:tr w:rsidR="004A3747" w:rsidRPr="00BE25D3" w14:paraId="4AF0221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9802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3A8DC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18A1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E6A4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3028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94E6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5A1B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DDE7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F97A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r>
      <w:tr w:rsidR="004A3747" w:rsidRPr="00BE25D3" w14:paraId="4574318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5983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06A0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4B59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C6E0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91EB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F2EB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4713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BC3C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5E58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r>
      <w:tr w:rsidR="004A3747" w:rsidRPr="00BE25D3" w14:paraId="6313246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59C1A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A305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1900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40F87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87C8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2246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FD9B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449DF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6C62B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1747</w:t>
            </w:r>
          </w:p>
        </w:tc>
      </w:tr>
      <w:tr w:rsidR="004A3747" w:rsidRPr="00BE25D3" w14:paraId="730CAB5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683FC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64D1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kwiatami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C4F0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545E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A9C9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A25D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DC7E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E367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1364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r>
      <w:tr w:rsidR="004A3747" w:rsidRPr="00BE25D3" w14:paraId="7E322A7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816B6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588A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D8B1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2AC2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630A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929B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711D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8E89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414C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r>
      <w:tr w:rsidR="004A3747" w:rsidRPr="00BE25D3" w14:paraId="125762D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59330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AFFE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B495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C7BB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5E5C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0A93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BB6B6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13FF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2C44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1747</w:t>
            </w:r>
          </w:p>
        </w:tc>
      </w:tr>
    </w:tbl>
    <w:p w14:paraId="04D5EF8B" w14:textId="77777777" w:rsidR="004072E2" w:rsidRDefault="004072E2" w:rsidP="00BE25D3">
      <w:pPr>
        <w:shd w:val="clear" w:color="auto" w:fill="FFFFFF"/>
        <w:spacing w:after="0" w:line="276" w:lineRule="auto"/>
        <w:jc w:val="both"/>
        <w:rPr>
          <w:rFonts w:ascii="Times New Roman" w:eastAsia="Times New Roman" w:hAnsi="Times New Roman" w:cs="Times New Roman"/>
          <w:lang w:eastAsia="pl-PL"/>
        </w:rPr>
      </w:pPr>
    </w:p>
    <w:p w14:paraId="3D77455E" w14:textId="5B591DB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35BEB264" w14:textId="77777777" w:rsidR="004072E2" w:rsidRDefault="00E34D34" w:rsidP="007A08AE">
      <w:pPr>
        <w:pStyle w:val="Akapitzlist"/>
        <w:numPr>
          <w:ilvl w:val="0"/>
          <w:numId w:val="56"/>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Stawki oznaczone w rubryce 3:</w:t>
      </w:r>
    </w:p>
    <w:p w14:paraId="7C3E744A"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„0” dotyczą działalności prowadzonej bez zatrudnienia pracowników,</w:t>
      </w:r>
    </w:p>
    <w:p w14:paraId="14EEEF5B"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„1” dotyczą działalności prowadzonej przy zatrudnieniu 1 pracownika,</w:t>
      </w:r>
    </w:p>
    <w:p w14:paraId="1C55686F"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„2” dotyczą działalności prowadzonej przy zatrudnieniu 2 pracowników,</w:t>
      </w:r>
    </w:p>
    <w:p w14:paraId="456431BE" w14:textId="6CD757EF" w:rsidR="00E34D34" w:rsidRPr="00BE25D3"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„3” dotyczą działalności prowadzonej przy zatrudnieniu 3 pracowników.</w:t>
      </w:r>
    </w:p>
    <w:p w14:paraId="2FD51380" w14:textId="4DFA2FE5" w:rsidR="00E34D34" w:rsidRPr="004072E2" w:rsidRDefault="00E34D34" w:rsidP="007A08AE">
      <w:pPr>
        <w:pStyle w:val="Akapitzlist"/>
        <w:numPr>
          <w:ilvl w:val="0"/>
          <w:numId w:val="56"/>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Za pracownika uważa się również pełnoletniego członka rodziny, z wyjątkiem małżonka.</w:t>
      </w:r>
    </w:p>
    <w:p w14:paraId="1C59E84C" w14:textId="7342A460" w:rsidR="00E34D34" w:rsidRPr="004072E2" w:rsidRDefault="00E34D34" w:rsidP="007A08AE">
      <w:pPr>
        <w:pStyle w:val="Akapitzlist"/>
        <w:numPr>
          <w:ilvl w:val="0"/>
          <w:numId w:val="56"/>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ramach detalicznej sprzedaży artykułów żywnościowych podatnicy mogą również dokonywać detalicznej sprzedaży wydawnictw prasowych (PKWiU 58.13.10.0, 58.14.11.0, 58.14.12.0, 58.14.19.0), biletów komunikacji miejskiej (PKWiU ex 58.19.19.0), opakowań z tworzyw sztucznych (toreb i torebek) (PKWiU ex 22.22.11.0, ex 22.22.12.0), zapałek (PKWiU 20.51.20.0), zapalniczek (PKWiU ex 32.99.41.0, ex 32.99.42.0) i papieru toaletowego (PKWiU ex 17.22.11.0).</w:t>
      </w:r>
    </w:p>
    <w:p w14:paraId="40317A6F" w14:textId="716E6A36" w:rsidR="00E34D34" w:rsidRPr="004072E2" w:rsidRDefault="00E34D34" w:rsidP="007A08AE">
      <w:pPr>
        <w:pStyle w:val="Akapitzlist"/>
        <w:numPr>
          <w:ilvl w:val="0"/>
          <w:numId w:val="56"/>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W ramach detalicznej sprzedaży kwiatów podatnicy mogą również dokonywać detalicznej sprzedaży ziemi i odżywek do kwiatów (bez względu na symbol PKWiU), doniczek (bez względu na symbol PKWiU), kwiatów i wieńców sztucznych (PKWiU ex 32.99.55.0), nasion kwiatów (PKWiU 01.19.22.0), sadzonek roślin kwiatowych (PKWiU ex 01.30.10.0), zieleni ciętej spod szkła (PKWiU ex 01.19.21.0, ex 02.30.30.0), świec i zniczy (PKWiU ex 32.99.54), kart okolicznościowych (bez względu na symbol PKWiU) oraz maskotek (bez względu na symbol PKWiU).</w:t>
      </w:r>
    </w:p>
    <w:p w14:paraId="220CC187"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0113A629"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73158421"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4532D176" w14:textId="69DA344E"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lastRenderedPageBreak/>
        <w:t>Część III. Usługi w zakresie handlu detalicznego artykułami nieżywnościowymi</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3497"/>
        <w:gridCol w:w="244"/>
        <w:gridCol w:w="662"/>
        <w:gridCol w:w="849"/>
        <w:gridCol w:w="873"/>
        <w:gridCol w:w="873"/>
        <w:gridCol w:w="849"/>
        <w:gridCol w:w="849"/>
      </w:tblGrid>
      <w:tr w:rsidR="004A3747" w:rsidRPr="00BE25D3" w14:paraId="7DA6893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9A6D3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5DA1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Działalność handlowa w zakresie sprzedaży detalicznej</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F7DB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złotych)</w:t>
            </w:r>
          </w:p>
        </w:tc>
      </w:tr>
      <w:tr w:rsidR="004A3747" w:rsidRPr="00BE25D3" w14:paraId="22C36D2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8EB29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AE514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7185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5000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130F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5000 do 50 000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4CFE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50 000</w:t>
            </w:r>
          </w:p>
        </w:tc>
      </w:tr>
      <w:tr w:rsidR="004A3747" w:rsidRPr="00BE25D3" w14:paraId="792425A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3FC4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6C6B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5B13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125C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6570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8770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FB20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13EA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r>
      <w:tr w:rsidR="004A3747" w:rsidRPr="00BE25D3" w14:paraId="315EEB2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C617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8D83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032A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7C5F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6914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316E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64A7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845E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1CA1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r>
      <w:tr w:rsidR="004A3747" w:rsidRPr="00BE25D3" w14:paraId="11C658F7"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6EE69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902E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artykułów nieżywnościowych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54DE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F949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7328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EA338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C6AA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7DBF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35D2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2292</w:t>
            </w:r>
          </w:p>
        </w:tc>
      </w:tr>
      <w:tr w:rsidR="004A3747" w:rsidRPr="00BE25D3" w14:paraId="4A5AEC5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4FC5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48B0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9B06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5796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33DF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1882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5EF0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4E8B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4A4C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3398</w:t>
            </w:r>
          </w:p>
        </w:tc>
      </w:tr>
      <w:tr w:rsidR="004A3747" w:rsidRPr="00BE25D3" w14:paraId="76F02C7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28AF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CE288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8F71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013F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F08D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676F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21ABA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C3F5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BC46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4511</w:t>
            </w:r>
          </w:p>
        </w:tc>
      </w:tr>
    </w:tbl>
    <w:p w14:paraId="50E14562" w14:textId="77777777" w:rsidR="004072E2" w:rsidRDefault="004072E2" w:rsidP="00BE25D3">
      <w:pPr>
        <w:shd w:val="clear" w:color="auto" w:fill="FFFFFF"/>
        <w:spacing w:after="0" w:line="276" w:lineRule="auto"/>
        <w:jc w:val="both"/>
        <w:rPr>
          <w:rFonts w:ascii="Times New Roman" w:eastAsia="Times New Roman" w:hAnsi="Times New Roman" w:cs="Times New Roman"/>
          <w:lang w:eastAsia="pl-PL"/>
        </w:rPr>
      </w:pPr>
    </w:p>
    <w:p w14:paraId="76E5E3D5" w14:textId="1B7ACB98"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3A5CDDC2" w14:textId="77777777" w:rsidR="004072E2" w:rsidRDefault="00E34D34" w:rsidP="007A08AE">
      <w:pPr>
        <w:pStyle w:val="Akapitzlist"/>
        <w:numPr>
          <w:ilvl w:val="0"/>
          <w:numId w:val="57"/>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Stawki oznaczone w rubryce 3:</w:t>
      </w:r>
    </w:p>
    <w:p w14:paraId="499765BE"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„0” dotyczą działalności prowadzonej bez zatrudnienia pracowników,</w:t>
      </w:r>
    </w:p>
    <w:p w14:paraId="2D7721B6"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„1” dotyczą działalności prowadzonej przy zatrudnieniu 1 pracownika,</w:t>
      </w:r>
    </w:p>
    <w:p w14:paraId="3C699768" w14:textId="04AE4AC5" w:rsidR="00E34D34" w:rsidRPr="00BE25D3"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„2” dotyczą działalności prowadzonej przy zatrudnieniu 2 pracowników.</w:t>
      </w:r>
    </w:p>
    <w:p w14:paraId="39E255C9" w14:textId="3A3A3CDD" w:rsidR="00E34D34" w:rsidRPr="004072E2" w:rsidRDefault="00E34D34" w:rsidP="007A08AE">
      <w:pPr>
        <w:pStyle w:val="Akapitzlist"/>
        <w:numPr>
          <w:ilvl w:val="0"/>
          <w:numId w:val="57"/>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Za pracownika uważa się również pełnoletniego członka rodziny, z wyjątkiem małżonka.</w:t>
      </w:r>
    </w:p>
    <w:p w14:paraId="08E025BD"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3B01D42A" w14:textId="5DC926BE"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IV. Gastronomia</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5697"/>
        <w:gridCol w:w="1448"/>
        <w:gridCol w:w="1551"/>
      </w:tblGrid>
      <w:tr w:rsidR="004A3747" w:rsidRPr="00BE25D3" w14:paraId="4B3C58C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3528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5C96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Prowadzenie działalności gastronomicznej bez sprzedaży napojów o zawartości powyżej 1,5% alkoholu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168D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Oznaczenie stawek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3EBF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Wysokość stawki w zł</w:t>
            </w:r>
          </w:p>
        </w:tc>
      </w:tr>
      <w:tr w:rsidR="004A3747" w:rsidRPr="00BE25D3" w14:paraId="4D930D9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2702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AA9A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EE2F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93A0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r>
      <w:tr w:rsidR="004A3747" w:rsidRPr="00BE25D3" w14:paraId="11659AE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7DC0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3CF3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zakresie sprzedaży lodów z automatów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474A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0F1A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531-708</w:t>
            </w:r>
          </w:p>
        </w:tc>
      </w:tr>
      <w:tr w:rsidR="004A3747" w:rsidRPr="00BE25D3" w14:paraId="5FD6E5B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F3E0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F236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1B34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C25F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708-933</w:t>
            </w:r>
          </w:p>
        </w:tc>
      </w:tr>
      <w:tr w:rsidR="004A3747" w:rsidRPr="00BE25D3" w14:paraId="09D0E11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236FE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C9E7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B72A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EEF8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841-1067</w:t>
            </w:r>
          </w:p>
        </w:tc>
      </w:tr>
      <w:tr w:rsidR="004A3747" w:rsidRPr="00BE25D3" w14:paraId="0E4F206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57D0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F6D5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7B0B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6B31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976-1198</w:t>
            </w:r>
          </w:p>
        </w:tc>
      </w:tr>
      <w:tr w:rsidR="004A3747" w:rsidRPr="00BE25D3" w14:paraId="5269A90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C9AE9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FEDA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0313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069A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1317-1549</w:t>
            </w:r>
          </w:p>
        </w:tc>
      </w:tr>
      <w:tr w:rsidR="004A3747" w:rsidRPr="00BE25D3" w14:paraId="7D8DA9E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876A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1687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zakresie pozostałej działalności gastronomicznej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51D9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1DBA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442-620</w:t>
            </w:r>
          </w:p>
        </w:tc>
      </w:tr>
      <w:tr w:rsidR="004A3747" w:rsidRPr="00BE25D3" w14:paraId="7AA21B0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BCB1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E321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9139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4C63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620-865</w:t>
            </w:r>
          </w:p>
        </w:tc>
      </w:tr>
      <w:tr w:rsidR="004A3747" w:rsidRPr="00BE25D3" w14:paraId="2DA920B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F350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C70AF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1917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A450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737-976</w:t>
            </w:r>
          </w:p>
        </w:tc>
      </w:tr>
      <w:tr w:rsidR="004A3747" w:rsidRPr="00BE25D3" w14:paraId="78A9155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C58F3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8852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CF8DC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7F8F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885-1111</w:t>
            </w:r>
          </w:p>
        </w:tc>
      </w:tr>
      <w:tr w:rsidR="004A3747" w:rsidRPr="00BE25D3" w14:paraId="1227671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A3EC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ABC1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349C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6296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1193-1464</w:t>
            </w:r>
          </w:p>
        </w:tc>
      </w:tr>
    </w:tbl>
    <w:p w14:paraId="1BD5664A" w14:textId="77777777" w:rsidR="004072E2" w:rsidRDefault="004072E2" w:rsidP="00BE25D3">
      <w:pPr>
        <w:shd w:val="clear" w:color="auto" w:fill="FFFFFF"/>
        <w:spacing w:after="0" w:line="276" w:lineRule="auto"/>
        <w:jc w:val="both"/>
        <w:rPr>
          <w:rFonts w:ascii="Times New Roman" w:eastAsia="Times New Roman" w:hAnsi="Times New Roman" w:cs="Times New Roman"/>
          <w:lang w:eastAsia="pl-PL"/>
        </w:rPr>
      </w:pPr>
    </w:p>
    <w:p w14:paraId="0CAA4F59" w14:textId="1A14678E"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52C01C3E" w14:textId="77777777" w:rsidR="004072E2" w:rsidRDefault="00E34D34" w:rsidP="007A08AE">
      <w:pPr>
        <w:pStyle w:val="Akapitzlist"/>
        <w:numPr>
          <w:ilvl w:val="0"/>
          <w:numId w:val="58"/>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Stawki oznaczone w rubryce 3:</w:t>
      </w:r>
    </w:p>
    <w:p w14:paraId="3C4A54A7"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 „0” dotyczą działalności prowadzonej bez zatrudnienia pracowników,</w:t>
      </w:r>
    </w:p>
    <w:p w14:paraId="3AFCA287"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„1” dotyczą działalności prowadzonej przy zatrudnieniu 1 pracownika,</w:t>
      </w:r>
    </w:p>
    <w:p w14:paraId="1C87D732"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„2” dotyczą działalności prowadzonej przy zatrudnieniu 2 pracowników,</w:t>
      </w:r>
    </w:p>
    <w:p w14:paraId="6E5BD7A1" w14:textId="77777777" w:rsidR="004072E2"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„3” dotyczą działalności prowadzonej przy zatrudnieniu 3 pracowników,</w:t>
      </w:r>
    </w:p>
    <w:p w14:paraId="0063B7A1" w14:textId="5CD4E4D6" w:rsidR="00E34D34" w:rsidRPr="00BE25D3" w:rsidRDefault="00E34D34" w:rsidP="004072E2">
      <w:pPr>
        <w:pStyle w:val="Akapitzlist"/>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„4” dotyczą działalności prowadzonej przy zatrudnieniu 4 pracowników.</w:t>
      </w:r>
    </w:p>
    <w:p w14:paraId="0C88502B" w14:textId="3226D278" w:rsidR="00E34D34" w:rsidRPr="004072E2" w:rsidRDefault="00E34D34" w:rsidP="007A08AE">
      <w:pPr>
        <w:pStyle w:val="Akapitzlist"/>
        <w:numPr>
          <w:ilvl w:val="0"/>
          <w:numId w:val="58"/>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Za pracownika uważa się również pełnoletniego członka rodziny, z wyjątkiem małżonka.</w:t>
      </w:r>
    </w:p>
    <w:p w14:paraId="13B69E39"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4971A073"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5C21A211"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422D66BA"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1A3F4293"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2EBE0B87" w14:textId="77777777" w:rsidR="004072E2" w:rsidRDefault="004072E2" w:rsidP="00BE25D3">
      <w:pPr>
        <w:shd w:val="clear" w:color="auto" w:fill="FFFFFF"/>
        <w:spacing w:after="0" w:line="276" w:lineRule="auto"/>
        <w:jc w:val="both"/>
        <w:rPr>
          <w:rFonts w:ascii="Times New Roman" w:eastAsia="Times New Roman" w:hAnsi="Times New Roman" w:cs="Times New Roman"/>
          <w:b/>
          <w:bCs/>
          <w:lang w:eastAsia="pl-PL"/>
        </w:rPr>
      </w:pPr>
    </w:p>
    <w:p w14:paraId="64782955" w14:textId="07E9C883"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lastRenderedPageBreak/>
        <w:t>Część V. Usługi transportowe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4783"/>
        <w:gridCol w:w="563"/>
        <w:gridCol w:w="1134"/>
        <w:gridCol w:w="1168"/>
        <w:gridCol w:w="1048"/>
      </w:tblGrid>
      <w:tr w:rsidR="004A3747" w:rsidRPr="00BE25D3" w14:paraId="7A48D772"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D694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094C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Rodzaj usługi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D527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w:t>
            </w:r>
          </w:p>
        </w:tc>
      </w:tr>
      <w:tr w:rsidR="004A3747" w:rsidRPr="00BE25D3" w14:paraId="1AFFC84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7E1E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672E6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6B6F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25 000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8EF1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ponad 25 000 do 100 000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D772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ponad 100 000 do 500 000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43B1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500 000</w:t>
            </w:r>
          </w:p>
        </w:tc>
      </w:tr>
      <w:tr w:rsidR="004A3747" w:rsidRPr="00BE25D3" w14:paraId="7A6F99E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B2A2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05AC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B22E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BC04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F698E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5419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r>
      <w:tr w:rsidR="004A3747" w:rsidRPr="00BE25D3" w14:paraId="6AEAE2F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7116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8B54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taksówkowe w zakresie przewozu osób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3B70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602B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7DDD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98D3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275</w:t>
            </w:r>
          </w:p>
        </w:tc>
      </w:tr>
      <w:tr w:rsidR="004A3747" w:rsidRPr="00BE25D3" w14:paraId="67FCC94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128B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7DAE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taksówkowe w zakresie przewozu ładunków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9C1C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FFFB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642D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321F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454</w:t>
            </w:r>
          </w:p>
        </w:tc>
      </w:tr>
      <w:tr w:rsidR="004A3747" w:rsidRPr="00BE25D3" w14:paraId="54F1D8D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C3B0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6049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Przewozy pasażerskie z wykorzystaniem ludzkiej i zwierzęcej siły pociągowej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E07F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7D8A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3032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17A3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134</w:t>
            </w:r>
          </w:p>
        </w:tc>
      </w:tr>
      <w:tr w:rsidR="004A3747" w:rsidRPr="00BE25D3" w14:paraId="346A64A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186C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0FCD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transportu wodnego śródlądowego pasażerskiego i towarowego, z wyjątkiem przewozu jednostkami o napędzie mechanicznym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3934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A0CE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531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1374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153</w:t>
            </w:r>
          </w:p>
        </w:tc>
      </w:tr>
      <w:tr w:rsidR="004A3747" w:rsidRPr="00BE25D3" w14:paraId="554D7FE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A3BC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7C80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 czego:</w:t>
            </w:r>
            <w:r w:rsidRPr="00BE25D3">
              <w:rPr>
                <w:rFonts w:ascii="Times New Roman" w:eastAsia="Times New Roman" w:hAnsi="Times New Roman" w:cs="Times New Roman"/>
                <w:lang w:eastAsia="pl-PL"/>
              </w:rPr>
              <w:br/>
              <w:t>usługi w zakresie transportu osób na rzece Dunajec przez flisaków pienińskich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5448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6D0C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8AE2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64-106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2973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64-106</w:t>
            </w:r>
          </w:p>
        </w:tc>
      </w:tr>
    </w:tbl>
    <w:p w14:paraId="149AA11F" w14:textId="77777777" w:rsidR="004072E2" w:rsidRDefault="004072E2" w:rsidP="00BE25D3">
      <w:pPr>
        <w:shd w:val="clear" w:color="auto" w:fill="FFFFFF"/>
        <w:spacing w:after="0" w:line="276" w:lineRule="auto"/>
        <w:jc w:val="both"/>
        <w:rPr>
          <w:rFonts w:ascii="Times New Roman" w:eastAsia="Times New Roman" w:hAnsi="Times New Roman" w:cs="Times New Roman"/>
          <w:lang w:eastAsia="pl-PL"/>
        </w:rPr>
      </w:pPr>
    </w:p>
    <w:p w14:paraId="1931A73A" w14:textId="4BCD0DE3"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20E926C7" w14:textId="50A175EF" w:rsidR="00E34D34" w:rsidRPr="004072E2" w:rsidRDefault="00E34D34" w:rsidP="007A08AE">
      <w:pPr>
        <w:pStyle w:val="Akapitzlist"/>
        <w:numPr>
          <w:ilvl w:val="0"/>
          <w:numId w:val="59"/>
        </w:numPr>
        <w:shd w:val="clear" w:color="auto" w:fill="FFFFFF"/>
        <w:spacing w:after="0" w:line="276" w:lineRule="auto"/>
        <w:jc w:val="both"/>
        <w:rPr>
          <w:rFonts w:ascii="Times New Roman" w:eastAsia="Times New Roman" w:hAnsi="Times New Roman" w:cs="Times New Roman"/>
          <w:lang w:eastAsia="pl-PL"/>
        </w:rPr>
      </w:pPr>
      <w:r w:rsidRPr="004072E2">
        <w:rPr>
          <w:rFonts w:ascii="Times New Roman" w:eastAsia="Times New Roman" w:hAnsi="Times New Roman" w:cs="Times New Roman"/>
          <w:lang w:eastAsia="pl-PL"/>
        </w:rPr>
        <w:t>Stawki określone w lp. 1 i 2 mogą być podwyższone, jednak nie więcej niż o 50%, w razie wykonywania działalności ze zmiennikiem.</w:t>
      </w:r>
    </w:p>
    <w:p w14:paraId="2B815771" w14:textId="50E0E237" w:rsidR="00E34D34" w:rsidRPr="00205336" w:rsidRDefault="00E34D34" w:rsidP="007A08AE">
      <w:pPr>
        <w:pStyle w:val="Akapitzlist"/>
        <w:numPr>
          <w:ilvl w:val="0"/>
          <w:numId w:val="59"/>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Za zmiennika uważa się również pełnoletniego członka rodziny, nie wyłączając małżonka.</w:t>
      </w:r>
    </w:p>
    <w:p w14:paraId="1C0457E7" w14:textId="2880CDA7" w:rsidR="00E34D34" w:rsidRPr="00205336" w:rsidRDefault="00E34D34" w:rsidP="007A08AE">
      <w:pPr>
        <w:pStyle w:val="Akapitzlist"/>
        <w:numPr>
          <w:ilvl w:val="0"/>
          <w:numId w:val="59"/>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określone w lp. 2 dotyczą działalności z użyciem samochodu ciężarowego o ładowności do 2 t.</w:t>
      </w:r>
    </w:p>
    <w:p w14:paraId="6DAD0831" w14:textId="0192BA56" w:rsidR="00E34D34" w:rsidRPr="00205336" w:rsidRDefault="00E34D34" w:rsidP="007A08AE">
      <w:pPr>
        <w:pStyle w:val="Akapitzlist"/>
        <w:numPr>
          <w:ilvl w:val="0"/>
          <w:numId w:val="59"/>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określone w lp. 4 dotyczą działalności prowadzonej przy zatrudnieniu nieprzekraczającym 1 pracownika lub 1 pełnoletniego członka rodziny, z wyjątkiem małżonka.</w:t>
      </w:r>
    </w:p>
    <w:p w14:paraId="0009E4CD"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22202063" w14:textId="4DA9A41E"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VI. Usługi rozrywkowe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5281"/>
        <w:gridCol w:w="1638"/>
        <w:gridCol w:w="1777"/>
      </w:tblGrid>
      <w:tr w:rsidR="004A3747" w:rsidRPr="00BE25D3" w14:paraId="13F75EB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872E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16DC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Rodzaj świadczonych usług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1C77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Liczba urządzeń (samochodów)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3241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Stawka</w:t>
            </w:r>
          </w:p>
        </w:tc>
      </w:tr>
      <w:tr w:rsidR="004A3747" w:rsidRPr="00BE25D3" w14:paraId="78E8953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F9E3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A629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86E2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BA1C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r>
      <w:tr w:rsidR="004A3747" w:rsidRPr="00BE25D3" w14:paraId="1BFE3346"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B050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1472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Automaty zręcznościowe, na których nie są prowadzone gry o wygrane pieniężne lub rzeczowe (bilardy elektromechaniczne, gry telewizyjne, gry elektroniczne), zabawki bujane (ruchome figury) oraz szafy grające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80A2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E13D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47,20 zł od każdego urządzenia</w:t>
            </w:r>
          </w:p>
        </w:tc>
      </w:tr>
      <w:tr w:rsidR="004A3747" w:rsidRPr="00BE25D3" w14:paraId="5A36EB6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01D2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AF583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B111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 do 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EE62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94,40 zł + 111,50 zł od każdego urządzenia ponad 2</w:t>
            </w:r>
          </w:p>
        </w:tc>
      </w:tr>
      <w:tr w:rsidR="004A3747" w:rsidRPr="00BE25D3" w14:paraId="7ECDDD2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F15B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3D22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73ED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4 do 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6813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317,40 zł + 136,80 zł od każdego urządzenia ponad 4</w:t>
            </w:r>
          </w:p>
        </w:tc>
      </w:tr>
      <w:tr w:rsidR="004A3747" w:rsidRPr="00BE25D3" w14:paraId="42727F0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AA9BD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DA37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90CC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6 do 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1436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591,00 zł + 146,00 zł od każdego urządzenia ponad 6</w:t>
            </w:r>
          </w:p>
        </w:tc>
      </w:tr>
      <w:tr w:rsidR="004A3747" w:rsidRPr="00BE25D3" w14:paraId="417B074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8035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9D59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828D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8 do 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8DC2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883,00 zł + 167,70 zł od każdego urządzenia ponad 8</w:t>
            </w:r>
          </w:p>
        </w:tc>
      </w:tr>
      <w:tr w:rsidR="004A3747" w:rsidRPr="00BE25D3" w14:paraId="3F508AF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7D277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0408B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215C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EF7B0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1218,40 zł + 191,20 zł od każdego urządzenia ponad 10</w:t>
            </w:r>
          </w:p>
        </w:tc>
      </w:tr>
      <w:tr w:rsidR="004A3747" w:rsidRPr="00BE25D3" w14:paraId="63C5F00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F13A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5816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Karuzele o obrocie prostym (poziome z wiszącymi lub stojącymi sylwetkami dla dzieci, poziome gondolowe lub krzesełkowe, pionowe gondolowe) i o obrocie złożonym (elektrohydrauliczne gondolowe) dla dzieci -o liczbie miejsc: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60AF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2D6D4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12C1482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B96B9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48E6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BAE4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D6B3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9,20 zł od każdego miejsca</w:t>
            </w:r>
          </w:p>
        </w:tc>
      </w:tr>
      <w:tr w:rsidR="004A3747" w:rsidRPr="00BE25D3" w14:paraId="32424B1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FA4E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A327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2766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9138F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147,20 zł + 9,20 zł od każdego miejsca ponad 16</w:t>
            </w:r>
          </w:p>
        </w:tc>
      </w:tr>
      <w:tr w:rsidR="004A3747" w:rsidRPr="00BE25D3" w14:paraId="523FFEE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48A8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7022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Karuzele o obrocie złożonym (elektrohydrauliczne lub elektropneumatyczne gondolowe) - o liczbie miejsc: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ED0D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1867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1F94EF7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2357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D584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40E4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87DF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29,40 zł od każdego miejsca</w:t>
            </w:r>
          </w:p>
        </w:tc>
      </w:tr>
      <w:tr w:rsidR="004A3747" w:rsidRPr="00BE25D3" w14:paraId="062E140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B264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BE6B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2D5C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2FF0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705,60 zł + 23,70 zł od każdego miejsca ponad 24</w:t>
            </w:r>
          </w:p>
        </w:tc>
      </w:tr>
      <w:tr w:rsidR="004A3747" w:rsidRPr="00BE25D3" w14:paraId="7E3E019D"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C3CA9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3F6EC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Imprezy samochodowe (pawilony, tory, miasteczka samochodowe)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8988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3571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45F3E6F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D0EF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8896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o liczbie samochodów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F113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7447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109,40 zł od każdego samochodu</w:t>
            </w:r>
          </w:p>
        </w:tc>
      </w:tr>
      <w:tr w:rsidR="004A3747" w:rsidRPr="00BE25D3" w14:paraId="1A61131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8F00A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BC2B9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6012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6 do 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B81D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656,40 zł + 171,10 zł od każdego samochodu ponad 6</w:t>
            </w:r>
          </w:p>
        </w:tc>
      </w:tr>
      <w:tr w:rsidR="004A3747" w:rsidRPr="00BE25D3" w14:paraId="6D11F115"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9256A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7AB0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E1C5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12 do 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6AEC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1683,00 zł + 218,60 zł od każdego samochodu ponad 12</w:t>
            </w:r>
          </w:p>
        </w:tc>
      </w:tr>
      <w:tr w:rsidR="004A3747" w:rsidRPr="00BE25D3" w14:paraId="0FD43C4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45AB0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380A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08F8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1FDF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4306,20 zł + 273,40 zł od każdego samochodu ponad 24</w:t>
            </w:r>
          </w:p>
        </w:tc>
      </w:tr>
      <w:tr w:rsidR="004A3747" w:rsidRPr="00BE25D3" w14:paraId="6553A05B"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1A0A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1750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Strzelnice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737D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9F46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340,80 zł</w:t>
            </w:r>
          </w:p>
        </w:tc>
      </w:tr>
      <w:tr w:rsidR="004A3747" w:rsidRPr="00BE25D3" w14:paraId="6E73C19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43BC0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362B7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1916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935D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692,50 zł</w:t>
            </w:r>
          </w:p>
        </w:tc>
      </w:tr>
      <w:tr w:rsidR="004A3747" w:rsidRPr="00BE25D3" w14:paraId="177C859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D691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8684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A901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9C33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692,50 zł + 692,50 zł od każdej strzelnicy ponad 2</w:t>
            </w:r>
          </w:p>
        </w:tc>
      </w:tr>
      <w:tr w:rsidR="004A3747" w:rsidRPr="00BE25D3" w14:paraId="6B6DCBDF"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1D88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1830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Imprezy zręcznościowe inne: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10EF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B3D1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3F1993FD"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33205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6BE2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a) rzuty różne, </w:t>
            </w:r>
            <w:proofErr w:type="spellStart"/>
            <w:r w:rsidRPr="00BE25D3">
              <w:rPr>
                <w:rFonts w:ascii="Times New Roman" w:eastAsia="Times New Roman" w:hAnsi="Times New Roman" w:cs="Times New Roman"/>
                <w:lang w:eastAsia="pl-PL"/>
              </w:rPr>
              <w:t>tasiemkarnie</w:t>
            </w:r>
            <w:proofErr w:type="spellEnd"/>
            <w:r w:rsidRPr="00BE25D3">
              <w:rPr>
                <w:rFonts w:ascii="Times New Roman" w:eastAsia="Times New Roman" w:hAnsi="Times New Roman" w:cs="Times New Roman"/>
                <w:lang w:eastAsia="pl-PL"/>
              </w:rPr>
              <w:t>, tarcze obrotowe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E893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6CF5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89,50 zł</w:t>
            </w:r>
          </w:p>
        </w:tc>
      </w:tr>
      <w:tr w:rsidR="004A3747" w:rsidRPr="00BE25D3" w14:paraId="7CDEBD7F"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4F15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05DD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0F76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33A8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224,00 zł</w:t>
            </w:r>
          </w:p>
        </w:tc>
      </w:tr>
      <w:tr w:rsidR="004A3747" w:rsidRPr="00BE25D3" w14:paraId="7228AC1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189D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6CC9F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8D59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AE9F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524,80 zł</w:t>
            </w:r>
          </w:p>
        </w:tc>
      </w:tr>
      <w:tr w:rsidR="004A3747" w:rsidRPr="00BE25D3" w14:paraId="3FFD115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5DCA1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1F8E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A602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C9D5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524,80 zł + 361,10 zł od każdego urządzenia ponad 3</w:t>
            </w:r>
          </w:p>
        </w:tc>
      </w:tr>
      <w:tr w:rsidR="004A3747" w:rsidRPr="00BE25D3" w14:paraId="79DC479E"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8EA3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2053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b) siłomierze, </w:t>
            </w:r>
            <w:proofErr w:type="spellStart"/>
            <w:r w:rsidRPr="00BE25D3">
              <w:rPr>
                <w:rFonts w:ascii="Times New Roman" w:eastAsia="Times New Roman" w:hAnsi="Times New Roman" w:cs="Times New Roman"/>
                <w:lang w:eastAsia="pl-PL"/>
              </w:rPr>
              <w:t>bajazzo</w:t>
            </w:r>
            <w:proofErr w:type="spellEnd"/>
            <w:r w:rsidRPr="00BE25D3">
              <w:rPr>
                <w:rFonts w:ascii="Times New Roman" w:eastAsia="Times New Roman" w:hAnsi="Times New Roman" w:cs="Times New Roman"/>
                <w:lang w:eastAsia="pl-PL"/>
              </w:rPr>
              <w:t>, bilardy ręczne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26C9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0BC6F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3F59B521"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2B475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00AC3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EC70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9B27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23,70 zł od każdego urządzenia</w:t>
            </w:r>
          </w:p>
        </w:tc>
      </w:tr>
      <w:tr w:rsidR="004A3747" w:rsidRPr="00BE25D3" w14:paraId="1A4401B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8690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870AB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77F9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4 do 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A886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94,80 zł + 27,60 zł od każdego urządzenia ponad 4</w:t>
            </w:r>
          </w:p>
        </w:tc>
      </w:tr>
      <w:tr w:rsidR="004A3747" w:rsidRPr="00BE25D3" w14:paraId="76EDD99A"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0222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2E791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BDA0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C8AE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150,00 zł + 54,70 zł od każdego urządzenia ponad 6</w:t>
            </w:r>
          </w:p>
        </w:tc>
      </w:tr>
      <w:tr w:rsidR="004A3747" w:rsidRPr="00BE25D3" w14:paraId="6B835D18"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C1E3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50F1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Huśtawki (wahadłowe i kołowe)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5195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D6F5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7CED08F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9741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A965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995E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DBB6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93,30 zł</w:t>
            </w:r>
          </w:p>
        </w:tc>
      </w:tr>
      <w:tr w:rsidR="004A3747" w:rsidRPr="00BE25D3" w14:paraId="602C516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C7D4A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B297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65A1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E805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477,60 zł</w:t>
            </w:r>
          </w:p>
        </w:tc>
      </w:tr>
      <w:tr w:rsidR="004A3747" w:rsidRPr="00BE25D3" w14:paraId="29EE980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F3C59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4645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D8E6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119E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477,60 zł + 477,60 zł od każdego urządzenia ponad 2</w:t>
            </w:r>
          </w:p>
        </w:tc>
      </w:tr>
      <w:tr w:rsidR="004A3747" w:rsidRPr="00BE25D3" w14:paraId="0612165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4A9F9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D9C2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Kolejki torowe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F7E2D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C54C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14,60 zł</w:t>
            </w:r>
          </w:p>
        </w:tc>
      </w:tr>
      <w:tr w:rsidR="004A3747" w:rsidRPr="00BE25D3" w14:paraId="011A2FE6"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F0D8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9C9A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Zjeżdżalnie: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DEFF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019E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6758704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4AC3A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5610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a) zjeżdżalnie „Gigant”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BB01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32B50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85,90 zł</w:t>
            </w:r>
          </w:p>
        </w:tc>
      </w:tr>
      <w:tr w:rsidR="004A3747" w:rsidRPr="00BE25D3" w14:paraId="45FC92E6"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6D7B1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C347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 zjeżdżalnie przewoźne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A200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EBDFF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56,40 zł</w:t>
            </w:r>
          </w:p>
        </w:tc>
      </w:tr>
      <w:tr w:rsidR="004A3747" w:rsidRPr="00BE25D3" w14:paraId="7308F0DD"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9C5E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F4FD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Imprezy pozostałe: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A0BA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2FF6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77A0E43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0D49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B70C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a) pałac strachów, labirynt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6E03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9261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1716,90 zł</w:t>
            </w:r>
          </w:p>
        </w:tc>
      </w:tr>
      <w:tr w:rsidR="004A3747" w:rsidRPr="00BE25D3" w14:paraId="61278D0C"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2601C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2A75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 ściana emocji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E81D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CD4D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1398,00 zł</w:t>
            </w:r>
          </w:p>
        </w:tc>
      </w:tr>
      <w:tr w:rsidR="004A3747" w:rsidRPr="00BE25D3" w14:paraId="6120D937"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5AFF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6C0D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 ściana lalkowa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EFCB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5508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477,60 zł</w:t>
            </w:r>
          </w:p>
        </w:tc>
      </w:tr>
      <w:tr w:rsidR="004A3747" w:rsidRPr="00BE25D3" w14:paraId="6ACCD7D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39FE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E287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 głowa medium, pokazy gadów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77BC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768B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276,80 zł</w:t>
            </w:r>
          </w:p>
        </w:tc>
      </w:tr>
      <w:tr w:rsidR="004A3747" w:rsidRPr="00BE25D3" w14:paraId="6ADC59E0"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81D6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11ECD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e) gabinet złudzeń, pokazy iluzjonistyczne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B8D9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71E1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118,60 zł</w:t>
            </w:r>
          </w:p>
        </w:tc>
      </w:tr>
      <w:tr w:rsidR="004A3747" w:rsidRPr="00BE25D3" w14:paraId="7448812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70D4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98AC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f) gabinet luster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2075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3C95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62,30 zł</w:t>
            </w:r>
          </w:p>
        </w:tc>
      </w:tr>
      <w:tr w:rsidR="004A3747" w:rsidRPr="00BE25D3" w14:paraId="511C4ED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9039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07EA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g) hipodrom - kuce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C046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14B4E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38,40 zł</w:t>
            </w:r>
          </w:p>
        </w:tc>
      </w:tr>
    </w:tbl>
    <w:p w14:paraId="5BF9EA12" w14:textId="77777777" w:rsidR="00205336" w:rsidRDefault="00205336" w:rsidP="00BE25D3">
      <w:pPr>
        <w:shd w:val="clear" w:color="auto" w:fill="FFFFFF"/>
        <w:spacing w:after="0" w:line="276" w:lineRule="auto"/>
        <w:jc w:val="both"/>
        <w:rPr>
          <w:rFonts w:ascii="Times New Roman" w:eastAsia="Times New Roman" w:hAnsi="Times New Roman" w:cs="Times New Roman"/>
          <w:lang w:eastAsia="pl-PL"/>
        </w:rPr>
      </w:pPr>
    </w:p>
    <w:p w14:paraId="46098BE9" w14:textId="169B3982"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77494282" w14:textId="134619F6" w:rsidR="00E34D34" w:rsidRPr="00205336" w:rsidRDefault="00E34D34" w:rsidP="007A08AE">
      <w:pPr>
        <w:pStyle w:val="Akapitzlist"/>
        <w:numPr>
          <w:ilvl w:val="0"/>
          <w:numId w:val="60"/>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dotyczą działalności przy zatrudnieniu nieprzekraczającym 2 pracowników lub 2 pełnoletnich członków rodziny, z wyjątkiem małżonka.</w:t>
      </w:r>
    </w:p>
    <w:p w14:paraId="50895F66" w14:textId="6E17672B" w:rsidR="00E34D34" w:rsidRPr="00205336" w:rsidRDefault="00E34D34" w:rsidP="007A08AE">
      <w:pPr>
        <w:pStyle w:val="Akapitzlist"/>
        <w:numPr>
          <w:ilvl w:val="0"/>
          <w:numId w:val="60"/>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Znak „*” oznacza, że w razie prowadzenia więcej niż jednego urządzenia stawkę karty podatkowej określa się dla każdego urządzenia oddzielnie, a następnie sumę tych stawek podwyższa się o 50%.</w:t>
      </w:r>
    </w:p>
    <w:p w14:paraId="411DB4BB" w14:textId="03CBDA1D" w:rsidR="00E34D34" w:rsidRPr="00205336" w:rsidRDefault="00E34D34" w:rsidP="007A08AE">
      <w:pPr>
        <w:pStyle w:val="Akapitzlist"/>
        <w:numPr>
          <w:ilvl w:val="0"/>
          <w:numId w:val="60"/>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W razie świadczenia dwu lub więcej rodzajów usług, stawkę karty podatkowej określa się dla każdego rodzaju usług oddzielnie, a następnie sumę tych stawek podwyższa się o 30%, niezależnie od podwyżki określonej w ust. 2.</w:t>
      </w:r>
    </w:p>
    <w:p w14:paraId="368A85BC"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5F91C540"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6C9F5E78"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20F36F58"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2BAB3A42" w14:textId="38F81968"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lastRenderedPageBreak/>
        <w:t>Część VII. Sprzedaż posiłków domowych w mieszkaniach</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6114"/>
        <w:gridCol w:w="958"/>
        <w:gridCol w:w="1624"/>
      </w:tblGrid>
      <w:tr w:rsidR="004A3747" w:rsidRPr="00BE25D3" w14:paraId="5160757C"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E6C5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2169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Rodzaj wykonywanej czynności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CE74B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w:t>
            </w:r>
          </w:p>
        </w:tc>
      </w:tr>
      <w:tr w:rsidR="004A3747" w:rsidRPr="00BE25D3" w14:paraId="17805FC3"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87EA3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3032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200D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25 000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B533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25 000</w:t>
            </w:r>
          </w:p>
        </w:tc>
      </w:tr>
      <w:tr w:rsidR="004A3747" w:rsidRPr="00BE25D3" w14:paraId="67CCE43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E681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0988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C317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7071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r>
      <w:tr w:rsidR="004A3747" w:rsidRPr="00BE25D3" w14:paraId="7A5077B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5C87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B69D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Sprzedaż śniadań, obiadów i kolacji w liczbie posiłków każdego rodzaju, licząc w skali średniej tygodniowej: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B1CC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F40A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32692D9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0D049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74EF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10 na dobę</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25AC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48E4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423</w:t>
            </w:r>
          </w:p>
        </w:tc>
      </w:tr>
      <w:tr w:rsidR="004A3747" w:rsidRPr="00BE25D3" w14:paraId="56C1BEA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05BD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48E5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20 na dobę</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902D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29CD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589</w:t>
            </w:r>
          </w:p>
        </w:tc>
      </w:tr>
      <w:tr w:rsidR="004A3747" w:rsidRPr="00BE25D3" w14:paraId="58124A5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BCC6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2AD7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30 na dobę</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97C3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2EEB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5B26127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BAD7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D8F9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Sprzedaż jednodaniowych posiłków i napojów bezalkoholowych na podstawie umowy zawartej z jednostką właściwą do prowadzenia działalności gastronomicznej lub turystycznej w liczbie: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EFF1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17C6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69F8CFC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9FE2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C914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50 posiłków na dobę</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211E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9AB4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529</w:t>
            </w:r>
          </w:p>
        </w:tc>
      </w:tr>
      <w:tr w:rsidR="004A3747" w:rsidRPr="00BE25D3" w14:paraId="4EDE36D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48B6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9B98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100 posiłków na dobę</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3DB3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271F0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707</w:t>
            </w:r>
          </w:p>
        </w:tc>
      </w:tr>
    </w:tbl>
    <w:p w14:paraId="1C2EC5B0"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3DEBCEFF" w14:textId="6C96F528" w:rsidR="00E34D34" w:rsidRPr="00205336"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 xml:space="preserve">Część VIII. </w:t>
      </w:r>
      <w:r w:rsidR="00205336" w:rsidRPr="00205336">
        <w:rPr>
          <w:rFonts w:ascii="Times New Roman" w:hAnsi="Times New Roman" w:cs="Times New Roman"/>
          <w:b/>
          <w:bCs/>
        </w:rPr>
        <w:t>Świadczenie usług w zakresie ochrony zdrowia ludzkiego</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2191"/>
        <w:gridCol w:w="3918"/>
        <w:gridCol w:w="2587"/>
      </w:tblGrid>
      <w:tr w:rsidR="004A3747" w:rsidRPr="00BE25D3" w14:paraId="03A8AE7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70D92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46FF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Rodzaj wykonywanego zawodu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B1F4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Liczba godzin przeznaczonych na wykonywanie zawodu miesięcznie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EF47F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Stawka</w:t>
            </w:r>
          </w:p>
        </w:tc>
      </w:tr>
      <w:tr w:rsidR="004A3747" w:rsidRPr="00BE25D3" w14:paraId="02E4644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3AD0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631E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9A2A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5982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r>
      <w:tr w:rsidR="004A3747" w:rsidRPr="00BE25D3" w14:paraId="1EA36B7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E890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0C9B5C" w14:textId="6AAB4395" w:rsidR="00E34D34" w:rsidRPr="00205336" w:rsidRDefault="00205336" w:rsidP="00BE25D3">
            <w:pPr>
              <w:spacing w:after="0" w:line="276" w:lineRule="auto"/>
              <w:jc w:val="both"/>
              <w:rPr>
                <w:rFonts w:ascii="Times New Roman" w:eastAsia="Times New Roman" w:hAnsi="Times New Roman" w:cs="Times New Roman"/>
                <w:lang w:eastAsia="pl-PL"/>
              </w:rPr>
            </w:pPr>
            <w:r w:rsidRPr="00205336">
              <w:rPr>
                <w:rFonts w:ascii="Times New Roman" w:hAnsi="Times New Roman" w:cs="Times New Roman"/>
              </w:rPr>
              <w:t>Lekarz i lekarz dentysta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B0D8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7F31B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16,30 zł za każdą godzinę</w:t>
            </w:r>
          </w:p>
        </w:tc>
      </w:tr>
      <w:tr w:rsidR="004A3747" w:rsidRPr="00BE25D3" w14:paraId="744AD3C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E5D6A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C6B1AD"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9B1AB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48 do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5D4C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782,40 zł + 21,70 zł za każdą godzinę ponad 48</w:t>
            </w:r>
          </w:p>
        </w:tc>
      </w:tr>
      <w:tr w:rsidR="004A3747" w:rsidRPr="00BE25D3" w14:paraId="26B12B14"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AB91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ED26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D849F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9B1C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1824,00 zł</w:t>
            </w:r>
          </w:p>
        </w:tc>
      </w:tr>
      <w:tr w:rsidR="004A3747" w:rsidRPr="00BE25D3" w14:paraId="26B472A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CE71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E860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Felczer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D3CC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5F4A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4,90 zł za każdą godzinę</w:t>
            </w:r>
          </w:p>
        </w:tc>
      </w:tr>
      <w:tr w:rsidR="004A3747" w:rsidRPr="00BE25D3" w14:paraId="26182121"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A04D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BA10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Technik dentystyczny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1B7B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654BC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14,30 zł za każdą godzinę</w:t>
            </w:r>
          </w:p>
        </w:tc>
      </w:tr>
      <w:tr w:rsidR="004A3747" w:rsidRPr="00BE25D3" w14:paraId="2786A6E8"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BBA5B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D026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6EFC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24 do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E356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343,20 zł + 18,60 zł za każdą godzinę ponad 24</w:t>
            </w:r>
          </w:p>
        </w:tc>
      </w:tr>
      <w:tr w:rsidR="004A3747" w:rsidRPr="00BE25D3" w14:paraId="05EB7D0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3BDEC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820D2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3A11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CFE0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1682,40 zł</w:t>
            </w:r>
          </w:p>
        </w:tc>
      </w:tr>
      <w:tr w:rsidR="004A3747" w:rsidRPr="00BE25D3" w14:paraId="50451A2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276A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325F1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Pielęgniarka, położna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7766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A8DD7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1,70 zł za każdą godzinę</w:t>
            </w:r>
          </w:p>
        </w:tc>
      </w:tr>
    </w:tbl>
    <w:p w14:paraId="357497C4" w14:textId="77777777" w:rsidR="00205336" w:rsidRDefault="00205336" w:rsidP="00BE25D3">
      <w:pPr>
        <w:shd w:val="clear" w:color="auto" w:fill="FFFFFF"/>
        <w:spacing w:after="0" w:line="276" w:lineRule="auto"/>
        <w:jc w:val="both"/>
        <w:rPr>
          <w:rFonts w:ascii="Times New Roman" w:eastAsia="Times New Roman" w:hAnsi="Times New Roman" w:cs="Times New Roman"/>
          <w:lang w:eastAsia="pl-PL"/>
        </w:rPr>
      </w:pPr>
    </w:p>
    <w:p w14:paraId="0609815F" w14:textId="36033E2A"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35B4D142" w14:textId="65D246C6" w:rsidR="00E34D34" w:rsidRPr="00205336" w:rsidRDefault="00E34D34" w:rsidP="007A08AE">
      <w:pPr>
        <w:pStyle w:val="Akapitzlist"/>
        <w:numPr>
          <w:ilvl w:val="0"/>
          <w:numId w:val="61"/>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Stawka dotyczy również wykonywania zawodu przy zatrudnieniu jednej pomocy fachowej lub przyuczonej.</w:t>
      </w:r>
    </w:p>
    <w:p w14:paraId="74CCB035" w14:textId="1CF06085" w:rsidR="00E34D34" w:rsidRDefault="00E34D34" w:rsidP="007A08AE">
      <w:pPr>
        <w:pStyle w:val="Akapitzlist"/>
        <w:numPr>
          <w:ilvl w:val="0"/>
          <w:numId w:val="61"/>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Stawka nie dotyczy działalności prowadzonej w formie spółki cywilnej osób fizycznych.</w:t>
      </w:r>
    </w:p>
    <w:p w14:paraId="4CB39546" w14:textId="365CAD1A" w:rsidR="00205336" w:rsidRPr="00205336" w:rsidRDefault="00205336" w:rsidP="007A08AE">
      <w:pPr>
        <w:pStyle w:val="Akapitzlist"/>
        <w:numPr>
          <w:ilvl w:val="0"/>
          <w:numId w:val="61"/>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hAnsi="Times New Roman" w:cs="Times New Roman"/>
        </w:rPr>
        <w:t>Stawki nie dotyczą działalności wykonywanej na rzecz osób prawnych oraz jednostek organizacyjnych nieposiadających osobowości prawnej albo na rzecz osób fizycznych dla potrzeb prowadzonej przez nie pozarolniczej działalności gospodarczej</w:t>
      </w:r>
      <w:r>
        <w:rPr>
          <w:rFonts w:ascii="Times New Roman" w:hAnsi="Times New Roman" w:cs="Times New Roman"/>
        </w:rPr>
        <w:t>.</w:t>
      </w:r>
    </w:p>
    <w:p w14:paraId="1C69821C" w14:textId="77777777" w:rsidR="00205336" w:rsidRPr="00205336" w:rsidRDefault="00205336" w:rsidP="00205336">
      <w:pPr>
        <w:shd w:val="clear" w:color="auto" w:fill="FFFFFF"/>
        <w:spacing w:after="0" w:line="276" w:lineRule="auto"/>
        <w:jc w:val="both"/>
        <w:rPr>
          <w:rFonts w:ascii="Times New Roman" w:eastAsia="Times New Roman" w:hAnsi="Times New Roman" w:cs="Times New Roman"/>
          <w:lang w:eastAsia="pl-PL"/>
        </w:rPr>
      </w:pPr>
    </w:p>
    <w:p w14:paraId="6B90DC49" w14:textId="40596A9C" w:rsidR="00E34D34" w:rsidRPr="00205336"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205336">
        <w:rPr>
          <w:rFonts w:ascii="Times New Roman" w:eastAsia="Times New Roman" w:hAnsi="Times New Roman" w:cs="Times New Roman"/>
          <w:b/>
          <w:bCs/>
          <w:lang w:eastAsia="pl-PL"/>
        </w:rPr>
        <w:t xml:space="preserve">Część IX. </w:t>
      </w:r>
      <w:r w:rsidR="00205336" w:rsidRPr="00205336">
        <w:rPr>
          <w:rFonts w:ascii="Times New Roman" w:hAnsi="Times New Roman" w:cs="Times New Roman"/>
          <w:b/>
          <w:bCs/>
        </w:rPr>
        <w:t>Świadczenie usług weterynaryjnych</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234"/>
        <w:gridCol w:w="4104"/>
        <w:gridCol w:w="2718"/>
      </w:tblGrid>
      <w:tr w:rsidR="004A3747" w:rsidRPr="00BE25D3" w14:paraId="48F7700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5FC0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Zakres wykonywanego zawodu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5F28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Liczba godzin przeznaczonych na wykonywanie zawodu miesięcznie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9220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Stawka</w:t>
            </w:r>
          </w:p>
        </w:tc>
      </w:tr>
      <w:tr w:rsidR="004A3747" w:rsidRPr="00BE25D3" w14:paraId="5F3A70F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9290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C6AF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3BEE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74DD898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0C3E8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Lekarz weterynarii: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C754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F41B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70111674"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F212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C082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6998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9,20 zł za każdą godzinę</w:t>
            </w:r>
          </w:p>
        </w:tc>
      </w:tr>
      <w:tr w:rsidR="004A3747" w:rsidRPr="00BE25D3" w14:paraId="18F20FF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9742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D735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48 do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320B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441,60 zł + 11,00 zł za każdą godzinę ponad 48</w:t>
            </w:r>
          </w:p>
        </w:tc>
      </w:tr>
      <w:tr w:rsidR="004A3747" w:rsidRPr="00BE25D3" w14:paraId="32F38D8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95A63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B07B8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7F19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969,60 zł</w:t>
            </w:r>
          </w:p>
        </w:tc>
      </w:tr>
      <w:tr w:rsidR="004A3747" w:rsidRPr="00BE25D3" w14:paraId="7608F5A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8886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49F80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b/>
                <w:bCs/>
                <w:lang w:eastAsia="pl-P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1C48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474,00 zł</w:t>
            </w:r>
          </w:p>
        </w:tc>
      </w:tr>
    </w:tbl>
    <w:p w14:paraId="67249D84" w14:textId="77777777" w:rsidR="00205336" w:rsidRDefault="00205336" w:rsidP="00BE25D3">
      <w:pPr>
        <w:shd w:val="clear" w:color="auto" w:fill="FFFFFF"/>
        <w:spacing w:after="0" w:line="276" w:lineRule="auto"/>
        <w:jc w:val="both"/>
        <w:rPr>
          <w:rFonts w:ascii="Times New Roman" w:eastAsia="Times New Roman" w:hAnsi="Times New Roman" w:cs="Times New Roman"/>
          <w:lang w:eastAsia="pl-PL"/>
        </w:rPr>
      </w:pPr>
    </w:p>
    <w:p w14:paraId="50C500AD" w14:textId="1ACA8A34"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30B7D42D" w14:textId="0F53E5BD" w:rsidR="00E34D34" w:rsidRPr="00205336" w:rsidRDefault="00E34D34" w:rsidP="007A08AE">
      <w:pPr>
        <w:pStyle w:val="Akapitzlist"/>
        <w:numPr>
          <w:ilvl w:val="0"/>
          <w:numId w:val="62"/>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Stawka dotyczy również wykonywania zawodu przy zatrudnieniu jednej pomocy fachowej lub przyuczonej.</w:t>
      </w:r>
    </w:p>
    <w:p w14:paraId="17538855" w14:textId="5FDC996E" w:rsidR="00E34D34" w:rsidRPr="00205336" w:rsidRDefault="00E34D34" w:rsidP="007A08AE">
      <w:pPr>
        <w:pStyle w:val="Akapitzlist"/>
        <w:numPr>
          <w:ilvl w:val="0"/>
          <w:numId w:val="62"/>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Za pomoc fachową lub przyuczoną nie uważa się lekarza weterynarii.</w:t>
      </w:r>
    </w:p>
    <w:p w14:paraId="7AA1F161" w14:textId="7D5002E5" w:rsidR="00E34D34" w:rsidRPr="00205336" w:rsidRDefault="00E34D34" w:rsidP="007A08AE">
      <w:pPr>
        <w:pStyle w:val="Akapitzlist"/>
        <w:numPr>
          <w:ilvl w:val="0"/>
          <w:numId w:val="62"/>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nie dotyczą działalności prowadzonej w formie spółki cywilnej osób fizycznych.</w:t>
      </w:r>
    </w:p>
    <w:p w14:paraId="31B60189" w14:textId="5B6A215B" w:rsidR="00E34D34" w:rsidRDefault="00E34D34" w:rsidP="007A08AE">
      <w:pPr>
        <w:pStyle w:val="Akapitzlist"/>
        <w:numPr>
          <w:ilvl w:val="0"/>
          <w:numId w:val="62"/>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Stawka określona w lit. b dotyczy wyłącznie podatników, którzy wykonują usługi weterynaryjne i są równocześnie zatrudnieni na podstawie umowy o pracę w pełnym wymiarze czasu pracy w służbie weterynaryjnej organów administracji publicznej.</w:t>
      </w:r>
    </w:p>
    <w:p w14:paraId="118E78C7" w14:textId="7D04071A" w:rsidR="00205336" w:rsidRPr="00205336" w:rsidRDefault="00205336" w:rsidP="007A08AE">
      <w:pPr>
        <w:pStyle w:val="Akapitzlist"/>
        <w:numPr>
          <w:ilvl w:val="0"/>
          <w:numId w:val="62"/>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hAnsi="Times New Roman" w:cs="Times New Roman"/>
        </w:rPr>
        <w:t>Stawki nie dotyczą działalności wykonywanej na rzecz osób prawnych oraz jednostek organizacyjnych nieposiadających osobowości prawnej albo na rzecz osób fizycznych dla potrzeb prowadzonej przez nie pozarolniczej działalności gospodarczej.</w:t>
      </w:r>
    </w:p>
    <w:p w14:paraId="1E916EDA" w14:textId="77777777" w:rsidR="00205336" w:rsidRPr="00205336" w:rsidRDefault="00205336" w:rsidP="00205336">
      <w:pPr>
        <w:shd w:val="clear" w:color="auto" w:fill="FFFFFF"/>
        <w:spacing w:after="0" w:line="276" w:lineRule="auto"/>
        <w:jc w:val="both"/>
        <w:rPr>
          <w:rFonts w:ascii="Times New Roman" w:eastAsia="Times New Roman" w:hAnsi="Times New Roman" w:cs="Times New Roman"/>
          <w:lang w:eastAsia="pl-PL"/>
        </w:rPr>
      </w:pPr>
    </w:p>
    <w:p w14:paraId="2E65C2CE"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X. Opieka domowa nad dziećmi i osobami chorymi</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5416"/>
        <w:gridCol w:w="3640"/>
      </w:tblGrid>
      <w:tr w:rsidR="004A3747" w:rsidRPr="00BE25D3" w14:paraId="5E59600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EF31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Liczba godzin przeznaczonych na wykonywanie usług miesięcznie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3B8B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Stawka</w:t>
            </w:r>
          </w:p>
        </w:tc>
      </w:tr>
      <w:tr w:rsidR="004A3747" w:rsidRPr="00BE25D3" w14:paraId="22376E2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C4CC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EE9E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r>
      <w:tr w:rsidR="004A3747" w:rsidRPr="00BE25D3" w14:paraId="78C1C17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88C7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6989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1,70 zł za każdą godzinę</w:t>
            </w:r>
          </w:p>
        </w:tc>
      </w:tr>
      <w:tr w:rsidR="004A3747" w:rsidRPr="00BE25D3" w14:paraId="2851F55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2805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48 do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60BD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81,60 zł + 3,60 zł za każdą godzinę ponad 48</w:t>
            </w:r>
          </w:p>
        </w:tc>
      </w:tr>
      <w:tr w:rsidR="004A3747" w:rsidRPr="00BE25D3" w14:paraId="261D9D8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3E0C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7C35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254,40 zł</w:t>
            </w:r>
          </w:p>
        </w:tc>
      </w:tr>
    </w:tbl>
    <w:p w14:paraId="59324EEA" w14:textId="77777777"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Objaśnienie:</w:t>
      </w:r>
    </w:p>
    <w:p w14:paraId="7A0A4A49" w14:textId="77777777"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Stawki dotyczą działalności prowadzonej bez zatrudnienia pracowników, z wyjątkiem małżonka.</w:t>
      </w:r>
    </w:p>
    <w:p w14:paraId="3D51EB23" w14:textId="77777777" w:rsidR="006B5F22" w:rsidRDefault="006B5F22" w:rsidP="00BE25D3">
      <w:pPr>
        <w:shd w:val="clear" w:color="auto" w:fill="FFFFFF"/>
        <w:spacing w:after="0" w:line="276" w:lineRule="auto"/>
        <w:jc w:val="both"/>
        <w:rPr>
          <w:rFonts w:ascii="Times New Roman" w:eastAsia="Times New Roman" w:hAnsi="Times New Roman" w:cs="Times New Roman"/>
          <w:b/>
          <w:bCs/>
          <w:lang w:eastAsia="pl-PL"/>
        </w:rPr>
      </w:pPr>
    </w:p>
    <w:p w14:paraId="77D0C635" w14:textId="611D54FA"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XI. Usługi edukacyjne w zakresie udzielania lekcji na godziny</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5183"/>
        <w:gridCol w:w="3873"/>
      </w:tblGrid>
      <w:tr w:rsidR="004A3747" w:rsidRPr="00BE25D3" w14:paraId="05976F3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50CA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Liczba godzin przeznaczonych na udzielanie lekcji miesięcznie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7481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Stawka</w:t>
            </w:r>
          </w:p>
        </w:tc>
      </w:tr>
      <w:tr w:rsidR="004A3747" w:rsidRPr="00BE25D3" w14:paraId="092F3DA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92B2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C950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r>
      <w:tr w:rsidR="004A3747" w:rsidRPr="00BE25D3" w14:paraId="6D5FE06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5DA2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38E9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5,30 zł za każdą godzinę</w:t>
            </w:r>
          </w:p>
        </w:tc>
      </w:tr>
      <w:tr w:rsidR="004A3747" w:rsidRPr="00BE25D3" w14:paraId="3F0BC1F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3189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48 do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7B37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254,40 zł + 11,00 zł za każdą godzinę ponad 48</w:t>
            </w:r>
          </w:p>
        </w:tc>
      </w:tr>
      <w:tr w:rsidR="004A3747" w:rsidRPr="00BE25D3" w14:paraId="4F338EA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1D3CF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B852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782,40 zł</w:t>
            </w:r>
          </w:p>
        </w:tc>
      </w:tr>
    </w:tbl>
    <w:p w14:paraId="18410EF9" w14:textId="77777777" w:rsidR="00205336" w:rsidRDefault="00205336" w:rsidP="00BE25D3">
      <w:pPr>
        <w:shd w:val="clear" w:color="auto" w:fill="FFFFFF"/>
        <w:spacing w:after="0" w:line="276" w:lineRule="auto"/>
        <w:jc w:val="both"/>
        <w:rPr>
          <w:rFonts w:ascii="Times New Roman" w:eastAsia="Times New Roman" w:hAnsi="Times New Roman" w:cs="Times New Roman"/>
          <w:lang w:eastAsia="pl-PL"/>
        </w:rPr>
      </w:pPr>
    </w:p>
    <w:p w14:paraId="07F3C41B" w14:textId="604027BB"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2DB6FED3" w14:textId="01C0ACD4" w:rsidR="00E34D34" w:rsidRPr="00205336" w:rsidRDefault="00E34D34" w:rsidP="007A08AE">
      <w:pPr>
        <w:pStyle w:val="Akapitzlist"/>
        <w:numPr>
          <w:ilvl w:val="0"/>
          <w:numId w:val="63"/>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dotyczą działalności prowadzonej bez zatrudnienia pracowników, nie wyłączając małżonka.</w:t>
      </w:r>
    </w:p>
    <w:p w14:paraId="605AB546" w14:textId="5CFABFC4" w:rsidR="00E34D34" w:rsidRPr="00205336" w:rsidRDefault="00E34D34" w:rsidP="007A08AE">
      <w:pPr>
        <w:pStyle w:val="Akapitzlist"/>
        <w:numPr>
          <w:ilvl w:val="0"/>
          <w:numId w:val="63"/>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Za udzielanie lekcji na godziny uważa się pomoc w nauce, polegającą głównie na odrabianiu (przygotowaniu) z uczniem zadanych lekcji.</w:t>
      </w:r>
    </w:p>
    <w:p w14:paraId="596DA5D0"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47F07CE4"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021ED710"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05A907A6"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7DB050EA"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28E6227C" w14:textId="77777777" w:rsidR="00205336" w:rsidRDefault="00205336" w:rsidP="00BE25D3">
      <w:pPr>
        <w:shd w:val="clear" w:color="auto" w:fill="FFFFFF"/>
        <w:spacing w:after="0" w:line="276" w:lineRule="auto"/>
        <w:jc w:val="both"/>
        <w:rPr>
          <w:rFonts w:ascii="Times New Roman" w:eastAsia="Times New Roman" w:hAnsi="Times New Roman" w:cs="Times New Roman"/>
          <w:b/>
          <w:bCs/>
          <w:lang w:eastAsia="pl-PL"/>
        </w:rPr>
      </w:pPr>
    </w:p>
    <w:p w14:paraId="12E9295B" w14:textId="701D2375" w:rsidR="00E34D34" w:rsidRPr="00BE25D3" w:rsidRDefault="00E34D34" w:rsidP="00BE25D3">
      <w:pPr>
        <w:shd w:val="clear" w:color="auto" w:fill="FFFFFF"/>
        <w:spacing w:after="0" w:line="276" w:lineRule="auto"/>
        <w:jc w:val="both"/>
        <w:rPr>
          <w:rFonts w:ascii="Times New Roman" w:eastAsia="Times New Roman" w:hAnsi="Times New Roman" w:cs="Times New Roman"/>
          <w:b/>
          <w:bCs/>
          <w:lang w:eastAsia="pl-PL"/>
        </w:rPr>
      </w:pPr>
      <w:r w:rsidRPr="00BE25D3">
        <w:rPr>
          <w:rFonts w:ascii="Times New Roman" w:eastAsia="Times New Roman" w:hAnsi="Times New Roman" w:cs="Times New Roman"/>
          <w:b/>
          <w:bCs/>
          <w:lang w:eastAsia="pl-PL"/>
        </w:rPr>
        <w:t>Część XII. Usługi osób fizycznych, o których mowa w art. 23 ust. 1a ustawy</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5682"/>
        <w:gridCol w:w="623"/>
        <w:gridCol w:w="1318"/>
        <w:gridCol w:w="1073"/>
      </w:tblGrid>
      <w:tr w:rsidR="004A3747" w:rsidRPr="00BE25D3" w14:paraId="63C4B229"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E443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F4DB1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Rodzaj usługi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870B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miejscowości o liczbie mieszkańców (wysokość stawek w zł)</w:t>
            </w:r>
          </w:p>
        </w:tc>
      </w:tr>
      <w:tr w:rsidR="004A3747" w:rsidRPr="00BE25D3" w14:paraId="4E614672"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F3AF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EA57A1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48E2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 5000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2339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5000 do 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721A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20 000</w:t>
            </w:r>
          </w:p>
        </w:tc>
      </w:tr>
      <w:tr w:rsidR="004A3747" w:rsidRPr="00BE25D3" w14:paraId="6A001B8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D85F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C914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o charakterze agrotechnicznym i przewozowym, świadczone na rzecz kół łowieckich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3483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94FB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7657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66-77</w:t>
            </w:r>
          </w:p>
        </w:tc>
      </w:tr>
      <w:tr w:rsidR="004A3747" w:rsidRPr="00BE25D3" w14:paraId="4AF765B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2C31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7B9A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polegające na przewozie mleka do punktów skupu, zrywce i wywózce drewna z lasu do punktów przeładunkowych oraz przewozie uczniów do szkoły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DBB3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7B3C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D9B4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66-77</w:t>
            </w:r>
          </w:p>
        </w:tc>
      </w:tr>
      <w:tr w:rsidR="004A3747" w:rsidRPr="00BE25D3" w14:paraId="2E9F8CA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05FA0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5551C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Sprzedaż piasku, żwiru, kamieni, glinki, torfu i innych minerałów wchodzących w skład gospodarstwa rolnego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302A5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92-122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D467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106-135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937F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122-153</w:t>
            </w:r>
          </w:p>
        </w:tc>
      </w:tr>
      <w:tr w:rsidR="004A3747" w:rsidRPr="00BE25D3" w14:paraId="0F7EB7E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E2B4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3A80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hotelarskie polegające na wynajmie pokoi gościnnych i domków turystycznych (w tym wydawanie posiłków), jeżeli łączna liczba pokoi (w tym także w domkach turystycznych) nie przekracza 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571FE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66-153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7060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122-269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2758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239-486</w:t>
            </w:r>
          </w:p>
        </w:tc>
      </w:tr>
      <w:tr w:rsidR="004A3747" w:rsidRPr="00BE25D3" w14:paraId="19BC6A8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62F0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BE37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wytwórczości ludowej i artystycznej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6804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7EE8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BC59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48-77</w:t>
            </w:r>
          </w:p>
        </w:tc>
      </w:tr>
    </w:tbl>
    <w:p w14:paraId="016DC181" w14:textId="77777777" w:rsidR="00205336" w:rsidRDefault="00205336" w:rsidP="00BE25D3">
      <w:pPr>
        <w:shd w:val="clear" w:color="auto" w:fill="FFFFFF"/>
        <w:spacing w:after="0" w:line="276" w:lineRule="auto"/>
        <w:jc w:val="both"/>
        <w:rPr>
          <w:rFonts w:ascii="Times New Roman" w:eastAsia="Times New Roman" w:hAnsi="Times New Roman" w:cs="Times New Roman"/>
          <w:lang w:eastAsia="pl-PL"/>
        </w:rPr>
      </w:pPr>
    </w:p>
    <w:p w14:paraId="6C4E68B2" w14:textId="1FC5C6F1" w:rsidR="00E34D34" w:rsidRPr="00BE25D3" w:rsidRDefault="00E34D34" w:rsidP="00BE25D3">
      <w:pPr>
        <w:shd w:val="clear" w:color="auto" w:fill="FFFFFF"/>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Objaśnienia:</w:t>
      </w:r>
    </w:p>
    <w:p w14:paraId="17135759" w14:textId="4E2AD0E4" w:rsidR="00E34D34" w:rsidRPr="00205336" w:rsidRDefault="00E34D34" w:rsidP="007A08AE">
      <w:pPr>
        <w:pStyle w:val="Akapitzlist"/>
        <w:numPr>
          <w:ilvl w:val="0"/>
          <w:numId w:val="64"/>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Usługi wymienione w lp. 1-3 mogą być wykonywane jedynie przez rolników równocześnie prowadzących gospodarstwo rolne. Stawki określone w lp. 2 dotyczą działalności wykonywanej przez rolnika osobiście lub z udziałem członków rodziny pozostających we wspólnym gospodarstwie domowym. Stawki określone w lp. 3 dotyczą działalności wykonywanej przy zatrudnieniu nieprzekraczającym 2 pracowników lub 2 członków rodziny pozostających we wspólnym gospodarstwie domowym, nie wyłączając małżonka.</w:t>
      </w:r>
    </w:p>
    <w:p w14:paraId="5C0AAD59" w14:textId="612D9B8F" w:rsidR="00E34D34" w:rsidRPr="00205336" w:rsidRDefault="00E34D34" w:rsidP="007A08AE">
      <w:pPr>
        <w:pStyle w:val="Akapitzlist"/>
        <w:numPr>
          <w:ilvl w:val="0"/>
          <w:numId w:val="64"/>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określone w lp. 4 dotyczą działalności przy zatrudnieniu nie więcej niż 2 pracowników lub 2 pełnoletnich członków rodziny, nie wyłączając małżonka.</w:t>
      </w:r>
    </w:p>
    <w:p w14:paraId="20A91C21" w14:textId="01532768" w:rsidR="00E34D34" w:rsidRPr="00205336" w:rsidRDefault="00E34D34" w:rsidP="007A08AE">
      <w:pPr>
        <w:pStyle w:val="Akapitzlist"/>
        <w:numPr>
          <w:ilvl w:val="0"/>
          <w:numId w:val="64"/>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Stawki określone w lp. 5 dotyczą działalności gospodarczej wykonywanej osobiście lub z udziałem członków rodziny pozostających we wspólnym gospodarstwie domowym. Działalność ta polega na wytwarzaniu i sprzedaży wyrobów lub świadczeniu usług w zakresie wytwórczości ludowej lub artystycznej, a także na wytwarzaniu wyrobów o tym charakterze z materiałów powierzonych oraz naprawie tych wyrobów.</w:t>
      </w:r>
    </w:p>
    <w:p w14:paraId="12A8EDF1" w14:textId="63F7835D" w:rsidR="00E34D34" w:rsidRPr="00205336" w:rsidRDefault="00E34D34" w:rsidP="007A08AE">
      <w:pPr>
        <w:pStyle w:val="Akapitzlist"/>
        <w:numPr>
          <w:ilvl w:val="0"/>
          <w:numId w:val="64"/>
        </w:numPr>
        <w:shd w:val="clear" w:color="auto" w:fill="FFFFFF"/>
        <w:spacing w:after="0" w:line="276" w:lineRule="auto"/>
        <w:jc w:val="both"/>
        <w:rPr>
          <w:rFonts w:ascii="Times New Roman" w:eastAsia="Times New Roman" w:hAnsi="Times New Roman" w:cs="Times New Roman"/>
          <w:lang w:eastAsia="pl-PL"/>
        </w:rPr>
      </w:pPr>
      <w:r w:rsidRPr="00205336">
        <w:rPr>
          <w:rFonts w:ascii="Times New Roman" w:eastAsia="Times New Roman" w:hAnsi="Times New Roman" w:cs="Times New Roman"/>
          <w:lang w:eastAsia="pl-PL"/>
        </w:rPr>
        <w:t>Wytwórczością ludową i artystyczną jest działalność polegająca na wytwarzaniu wyłącznie w sposób rękodzielniczy, przy zastosowaniu obróbki maszynowej jedynie do wstępnej obróbki surowca, wyrobów zakwalifikowanych przez komisje etnograficzno-artystyczne Stowarzyszenia Twórców Ludowych, Fundacji „Cepelia” -Polska Sztuka i Rękodzieło oraz Fundacji Ochrony i Rozwoju Twórczości Ludowej, których wykaz stanowi załącznik nr 1 do ustawy.</w:t>
      </w:r>
    </w:p>
    <w:p w14:paraId="0E052437" w14:textId="77777777" w:rsidR="00205336" w:rsidRDefault="00205336">
      <w:pPr>
        <w:rPr>
          <w:rFonts w:ascii="Times New Roman" w:eastAsia="Times New Roman" w:hAnsi="Times New Roman" w:cs="Times New Roman"/>
          <w:b/>
          <w:bCs/>
          <w:caps/>
          <w:kern w:val="36"/>
          <w:lang w:eastAsia="pl-PL"/>
        </w:rPr>
      </w:pPr>
      <w:bookmarkStart w:id="574" w:name="mip60931415"/>
      <w:bookmarkEnd w:id="574"/>
      <w:r>
        <w:rPr>
          <w:rFonts w:ascii="Times New Roman" w:eastAsia="Times New Roman" w:hAnsi="Times New Roman" w:cs="Times New Roman"/>
          <w:b/>
          <w:bCs/>
          <w:caps/>
          <w:kern w:val="36"/>
          <w:lang w:eastAsia="pl-PL"/>
        </w:rPr>
        <w:br w:type="page"/>
      </w:r>
    </w:p>
    <w:p w14:paraId="08F07E96" w14:textId="7AF6FF59" w:rsidR="006B5F22"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lastRenderedPageBreak/>
        <w:t>ZAŁĄCZNIK 4.</w:t>
      </w:r>
    </w:p>
    <w:p w14:paraId="75BCE2C1" w14:textId="3AC3E9E3" w:rsidR="00E34D34"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t>CHARAKTERYSTYKA DZIAŁALNOŚCI USŁUGOWEJ I WYTWÓRCZO-USŁUGOWEJ OBJĘTEJ OPODATKOWANIEM W FORMIE KARTY PODATKOWEJ.</w:t>
      </w:r>
    </w:p>
    <w:p w14:paraId="3933D31F" w14:textId="77777777" w:rsidR="00205336" w:rsidRDefault="00205336" w:rsidP="00BE25D3">
      <w:pPr>
        <w:shd w:val="clear" w:color="auto" w:fill="FFFFFF"/>
        <w:spacing w:before="45" w:after="0" w:line="276" w:lineRule="auto"/>
        <w:jc w:val="both"/>
        <w:rPr>
          <w:rFonts w:ascii="Times New Roman" w:eastAsia="Times New Roman" w:hAnsi="Times New Roman" w:cs="Times New Roman"/>
          <w:lang w:eastAsia="pl-PL"/>
        </w:rPr>
      </w:pPr>
    </w:p>
    <w:p w14:paraId="6A540CC2" w14:textId="764B1364"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Objaśnienie:</w:t>
      </w:r>
    </w:p>
    <w:p w14:paraId="357A580D" w14:textId="77777777"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Zakres działalności oznaczonej w rubryce 2 tabeli symbolem "*'' obejmuje działalność usługową i wytwórczo-usługową.</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60"/>
        <w:gridCol w:w="3914"/>
        <w:gridCol w:w="4782"/>
      </w:tblGrid>
      <w:tr w:rsidR="004A3747" w:rsidRPr="00BE25D3" w14:paraId="36D29B5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90C1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6CFE8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Zakres działalności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56CB7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Przedmiot działalności</w:t>
            </w:r>
          </w:p>
        </w:tc>
      </w:tr>
      <w:tr w:rsidR="004A3747" w:rsidRPr="00BE25D3" w14:paraId="2C5418E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9D46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A088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A4F4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r>
      <w:tr w:rsidR="004A3747" w:rsidRPr="00BE25D3" w14:paraId="358A0E0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4C781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A6DA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ślusarskie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136EA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i konserwacja wyrobów z metali oraz przy użyciu elementów z innych surowców, a w szczególności: narzędzi, prostych narzędzi pomiarowych, mebli, sprzętu gospodarstwa domowego i rolno-ogrodniczego; sprzętu i urządzeń sportowo-rekreacyjnych; konstrukcji, okuć, części armatur i innych elementów na potrzeby budownictwa; kas pancernych i kaset; wózków dziecięcych i gospodarczych, rowerów, części zamiennych i akcesoriów do pojazdów jednośladowych i maszyn, ogrodzeń metalowych, wraz z ich montażem, galanterii, artykułów powszechnego użytku z grupy 1001 drobiazgów oraz naprawa zabawek itp.</w:t>
            </w:r>
            <w:r w:rsidRPr="00BE25D3">
              <w:rPr>
                <w:rFonts w:ascii="Times New Roman" w:eastAsia="Times New Roman" w:hAnsi="Times New Roman" w:cs="Times New Roman"/>
                <w:lang w:eastAsia="pl-PL"/>
              </w:rPr>
              <w:br/>
              <w:t>Naprawa części mechanicznych maszyn i urządzeń. Naprawa i konserwacja sprzętu przeciwpożarowego. Inne prace i czynności towarzyszące, niezbędne do całkowitego wykonania i wykończenia wyrobu lub świadczonej usługi.</w:t>
            </w:r>
          </w:p>
        </w:tc>
      </w:tr>
      <w:tr w:rsidR="004A3747" w:rsidRPr="00BE25D3" w14:paraId="4D03CD1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4A31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4CD85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wyrobu i naprawy naczyń blaszanych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13A7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i naprawa naczyń blaszanych. Wyrób przedmiotów z cyny (np. dzbanów, kufli, kielichów, mis, świeczników). Wyrób rur i kolanek do pieców. Renowacja przedmiotów zabytkowych z blachy. Obudowa blachą wszelkiego rodzaju sprzętu. Inne prace i czynności towarzyszące, niezbędne do całkowitego wykonania i wykończenia wyrobu lub świadczonej usługi.</w:t>
            </w:r>
          </w:p>
        </w:tc>
      </w:tr>
      <w:tr w:rsidR="004A3747" w:rsidRPr="00BE25D3" w14:paraId="1425C78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E0B8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0C9D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rusznikarskie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F68A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naprawa i konserwacja broni palnej (myśliwskiej, sportowej krótkiej i gazowej). Dorabianie części zamiennych do broni i montowanie na niej lunet. Renowacja broni, np. oksydowanie. Ocena stanu technicznego broni i jej przestrzeliwanie. Zdobienie broni. Wyrób amunicji do broni myśliwskiej i sportowej. Wyrób kopii dawnej broni palnej. Inne prace i czynności towarzyszące, </w:t>
            </w:r>
            <w:r w:rsidRPr="00BE25D3">
              <w:rPr>
                <w:rFonts w:ascii="Times New Roman" w:eastAsia="Times New Roman" w:hAnsi="Times New Roman" w:cs="Times New Roman"/>
                <w:lang w:eastAsia="pl-PL"/>
              </w:rPr>
              <w:lastRenderedPageBreak/>
              <w:t>niezbędne do całkowitego wykonania i wykończenia wyrobu lub świadczonej usługi.</w:t>
            </w:r>
          </w:p>
        </w:tc>
      </w:tr>
      <w:tr w:rsidR="004A3747" w:rsidRPr="00BE25D3" w14:paraId="13D8B7F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6562E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9053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złotnictwa-jubilerstwa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E79F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przeróbka i konserwacja biżuterii i innych przedmiotów użytkowych i ozdobnych (np. wyrobów korpusowych) z metali szlachetnych i innych metali. Obróbka i oprawa kamieni naturalnych i syntetycznych. Zdobienie wyrobów różnymi technikami. Rytowanie w kamieniach. Usługowa oprawa bursztynów. Inne prace i czynności towarzyszące, niezbędne do całkowitego wykonania i wykończenia wyrobu lub świadczonej usługi.</w:t>
            </w:r>
          </w:p>
        </w:tc>
      </w:tr>
      <w:tr w:rsidR="004A3747" w:rsidRPr="00BE25D3" w14:paraId="4573CBF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16D6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3C30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grawerskie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28DB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Zdobienie ręczne i maszynowe przedmiotów użytkowych i dekoracyjnych z metali szlachetnych, kolorowych i żelaznych technikami grawerskimi. Grawerowanie wklęsłe, płaskie i wypukłe w metalu, kamieniach szlachetnych i ozdobnych oraz innych materiałach. Wyrób stempli i matryc. Wyrób medali, orderów, plakietek, znaczków, monogramów, wizytówek, szyldzików, numeratorów, cechowników, wzorników itp. oraz różnych ozdób technikami grawerskimi. Rytowanie walców. Cyzelowanie. Emaliowanie, inkrustowanie i intarsjowanie. Inne prace i czynności towarzyszące, niezbędne do całkowitego wykonania i wykończenia wyrobu lub świadczonej usługi.</w:t>
            </w:r>
          </w:p>
        </w:tc>
      </w:tr>
      <w:tr w:rsidR="004A3747" w:rsidRPr="00BE25D3" w14:paraId="6EADF1C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6556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B5DDB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wyrobu pieczątek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407EA2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wszelkiego rodzaju pieczątek. Inne prace i czynności towarzyszące, niezbędne do całkowitego wykonania i wykończenia świadczonej usługi.</w:t>
            </w:r>
          </w:p>
        </w:tc>
      </w:tr>
      <w:tr w:rsidR="004A3747" w:rsidRPr="00BE25D3" w14:paraId="4DB02FF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21D1B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7617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pobielania kotłów i naczyń</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7B8B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Nakładanie powłoki cynowej na powierzchnię powierzonych kotłów, naczyń i urządzeń, wraz z pracami przygotowawczymi i wykończeniowymi, np. trawienie, czyszczenie, polerowanie. Naprawa pobielanych naczyń i przedmiotów. Inne prace i czynności towarzyszące, niezbędne do całkowitego wykonania świadczonej usługi.</w:t>
            </w:r>
          </w:p>
        </w:tc>
      </w:tr>
      <w:tr w:rsidR="004A3747" w:rsidRPr="00BE25D3" w14:paraId="6157B2F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2DCD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1EA6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kowalskie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DC23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Naprawa i konserwacja narzędzi, sprzętu i maszyn rolniczych, przedmiotów gospodarstwa domowego z metali żelaznych, podwozi, przyczep do pojazdów mechanicznych, pojazdów konnych i wózków ręcznych. Wyrób części do maszyn rolniczych i pojazdów techniką plastycznej obróbki metali. Wyrób kutych okuć budowlanych. Wyrób i naprawa kutych parkanów, bram, balustrad i krat ozdobnych oraz innych zdobniczych przedmiotów kutych, wykonywanie odkuwek do dalszej obróbki. Podkuwanie koni. Wyrób, naprawa i konserwacja </w:t>
            </w:r>
            <w:r w:rsidRPr="00BE25D3">
              <w:rPr>
                <w:rFonts w:ascii="Times New Roman" w:eastAsia="Times New Roman" w:hAnsi="Times New Roman" w:cs="Times New Roman"/>
                <w:lang w:eastAsia="pl-PL"/>
              </w:rPr>
              <w:lastRenderedPageBreak/>
              <w:t>resorów. Inne prace i czynności towarzyszące, niezbędne do całkowitego wykonania i wykończenia wyrobu lub świadczonej usługi.</w:t>
            </w:r>
          </w:p>
        </w:tc>
      </w:tr>
      <w:tr w:rsidR="004A3747" w:rsidRPr="00BE25D3" w14:paraId="1C023B2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7A83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12CA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elektromechaniki chłodniczej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FF6C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Montaż, demontaż i naprawa podzespołów, zespołów oraz członów funkcjonalnych urządzeń i aparatury chłodniczej oraz zamrażającej. Wykonywanie, naprawa i konserwacja instalacji elektrycznej do urządzeń chłodniczych i zamrażających. Wykonywanie części zamiennych do urządzeń chłodniczych i zamrażających, wraz z obróbką metali. Napełnianie agregatów środkami chłodniczymi. Inne prace i czynności towarzyszące, niezbędne do całkowitego wykonania i wykończenia świadczonej usługi.</w:t>
            </w:r>
          </w:p>
        </w:tc>
      </w:tr>
      <w:tr w:rsidR="004A3747" w:rsidRPr="00BE25D3" w14:paraId="773D873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A438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16A4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kotlarstwa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C178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konserwacja oraz instalowanie wszelkiego rodzaju: kotłów centralnego ogrzewania (parowych i wodnych, nisko-, średnio- i wysokoprężnych), kotłów warzelnych i o innym przeznaczeniu, aparatów grzewczo- wentylacyjnych, wymienników ciepła różnych typów i innych zbiorników ciśnieniowych i bezciśnieniowych. Montowanie na kotłach i zbiornikach osprzętu i aparatury kontrolno-pomiarowej; czyszczenie kotłów i zbiorników. Wyrób elementów do kotłów, zbiorników, wymienników ciepła itp. Inne prace i czynności towarzyszące, niezbędne do całkowitego wykonania i wykończenia wyrobu lub świadczonej usługi.</w:t>
            </w:r>
          </w:p>
        </w:tc>
      </w:tr>
      <w:tr w:rsidR="004A3747" w:rsidRPr="00BE25D3" w14:paraId="308EC8E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7A05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2E1C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maszyn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19A2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konserwacja, montaż i demontaż maszyn i urządzeń mechanicznych przemysłowych, hydraulicznych i gospodarstwa domowego oraz pomp. Wyrób części zamiennych do maszyn. Obróbka ręczna i maszynowa części maszyn. Regulacja nowych, naprawianych i konserwowanych maszyn, urządzeń oraz kontrola ich sprawnego działania. Projektowanie wytwarzanych maszyn i urządzeń mechanicznych i hydraulicznych. Inne prace i czynności towarzyszące, niezbędne do całkowitego wykonania i wykończenia wyrobu lub świadczonej usługi.</w:t>
            </w:r>
          </w:p>
        </w:tc>
      </w:tr>
      <w:tr w:rsidR="004A3747" w:rsidRPr="00BE25D3" w14:paraId="2822CCD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BE55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F369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maszyn i urządzeń rolniczych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28C5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i konserwacja maszyn rolniczych i urządzeń zmechanizowanego sprzętu rolniczego. Wyrób części zamiennych. Inne prace i czynności towarzyszące, niezbędne do całkowitego wykonania i wykończenia wyrobu lub świadczonej usługi.</w:t>
            </w:r>
          </w:p>
        </w:tc>
      </w:tr>
      <w:tr w:rsidR="004A3747" w:rsidRPr="00BE25D3" w14:paraId="7E0148A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19F3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A9192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elektromechaniki sprzętu medycznego i laboratoryjnego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3749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instalowanie, naprawa i konserwacja aparatury i urządzeń elektromedycznych. </w:t>
            </w:r>
            <w:r w:rsidRPr="00BE25D3">
              <w:rPr>
                <w:rFonts w:ascii="Times New Roman" w:eastAsia="Times New Roman" w:hAnsi="Times New Roman" w:cs="Times New Roman"/>
                <w:lang w:eastAsia="pl-PL"/>
              </w:rPr>
              <w:lastRenderedPageBreak/>
              <w:t>Wykonywanie, naprawa i konserwacja instalacji elektromedycznych i uziemień dla urządzeń elektromedycznych. Wyrób aparatury elektromedycznej, z zastosowaniem podzespołów elektronicznych. Inne prace i czynności towarzyszące, niezbędne do całkowitego wykonania i wykończenia wyrobu lub świadczonej usługi.</w:t>
            </w:r>
          </w:p>
        </w:tc>
      </w:tr>
      <w:tr w:rsidR="004A3747" w:rsidRPr="00BE25D3" w14:paraId="3E1C4F2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4C2D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F772F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precyzyjnej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579C8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regeneracja i konserwacja narzędzi, aparatów precyzyjnych, medycznych, geodezyjnych, optycznych, nawigacyjnych, foto- i kinotechnicznych, w tym również liczników samochodowych i taksometrów oraz innych aparatów specjalistycznych. Inne prace i czynności towarzyszące, niezbędne do całkowitego wykonania i wykończenia wyrobu lub świadczonej usługi.</w:t>
            </w:r>
          </w:p>
        </w:tc>
      </w:tr>
      <w:tr w:rsidR="004A3747" w:rsidRPr="00BE25D3" w14:paraId="56EBA31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F14F4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E4F2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mechaniki maszyn biurowych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2FFC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i konserwacja wszelkich maszyn biurowych, księgujących i liczących oraz urządzeń poligraficznych. Dorabianie części do naprawianych maszyn i urządzeń. Inne prace i czynności towarzyszące, niezbędne do całkowitego wykonania świadczonej usługi.</w:t>
            </w:r>
          </w:p>
        </w:tc>
      </w:tr>
      <w:tr w:rsidR="004A3747" w:rsidRPr="00BE25D3" w14:paraId="3696217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8DBC2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B813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wyrobu i naprawy wag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DE5CA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i konserwacja wag. Dorabianie części do naprawianych wag. Wyrób odważników. Inne prace i czynności towarzyszące, niezbędne do całkowitego wykonania i wykończenia wyrobu lub świadczonej usługi.</w:t>
            </w:r>
          </w:p>
        </w:tc>
      </w:tr>
      <w:tr w:rsidR="004A3747" w:rsidRPr="00BE25D3" w14:paraId="58D7018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8E395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3B26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zegarmistrzowskie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35AA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konserwacja i regulacja zegarów, w tym elektronicznych i kurantów. Dorabianie części zamiennych. Konstruowanie, wyrób, naprawa i regulacja drobnych mechanizmów precyzyjnych. Zakładanie i naprawa pasków i bransolet z metali nieszlachetnych do zegarków, wymiana baterii. Inne prace i czynności towarzyszące, niezbędne do całkowitego wykonania i wykończenia wyrobu lub świadczonej usługi.</w:t>
            </w:r>
          </w:p>
        </w:tc>
      </w:tr>
      <w:tr w:rsidR="004A3747" w:rsidRPr="00BE25D3" w14:paraId="08FEAF9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62057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7857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antykorozyjnego zabezpieczania pojazdów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D149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Antykorozyjne zabezpieczanie środków transportu.</w:t>
            </w:r>
          </w:p>
        </w:tc>
      </w:tr>
      <w:tr w:rsidR="004A3747" w:rsidRPr="00BE25D3" w14:paraId="478DD73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A3DF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B92D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mycia oraz smarowania samochodów i motocykli oraz inne usługi niezwiązane z ich naprawą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17A7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Mycie i czyszczenie środków transportu. Smarowanie i wymiana oleju w środkach transportu, konserwacja podwozi oraz inne usługi niezwiązane z naprawą środków transportu.</w:t>
            </w:r>
          </w:p>
        </w:tc>
      </w:tr>
      <w:tr w:rsidR="004A3747" w:rsidRPr="00BE25D3" w14:paraId="5352BB2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86451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15D46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elektromechaniki, z wyjątkiem dźwigowej, chłodniczej i pojazdowej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826B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i naprawa silników i prądnic elektrycznych. Wyrób i naprawa zmechanizowanego sprzętu gospodarstwa domowego, spawarek i zgrzewarek elektrycznych, prostowników, stabilizatorów i transformatorów, aparatury łączeniowej (łączników), urządzeń elektromechanicznych. Wyrób i naprawa </w:t>
            </w:r>
            <w:r w:rsidRPr="00BE25D3">
              <w:rPr>
                <w:rFonts w:ascii="Times New Roman" w:eastAsia="Times New Roman" w:hAnsi="Times New Roman" w:cs="Times New Roman"/>
                <w:lang w:eastAsia="pl-PL"/>
              </w:rPr>
              <w:lastRenderedPageBreak/>
              <w:t xml:space="preserve">urządzeń grzejnych i oświetleniowych. Wyrób i montaż zapalarek piezoelektrycznych. Wykonywanie instalacji elektrycznych do maszyn i urządzeń elektrycznych. Naprawa i konserwacja instalacji elektrycznych. Wyrób podzespołów i urządzeń elektromechanicznych i elektronicznych oraz rozdzielni elektroenergetycznych do 1 </w:t>
            </w:r>
            <w:proofErr w:type="spellStart"/>
            <w:r w:rsidRPr="00BE25D3">
              <w:rPr>
                <w:rFonts w:ascii="Times New Roman" w:eastAsia="Times New Roman" w:hAnsi="Times New Roman" w:cs="Times New Roman"/>
                <w:lang w:eastAsia="pl-PL"/>
              </w:rPr>
              <w:t>kV</w:t>
            </w:r>
            <w:proofErr w:type="spellEnd"/>
            <w:r w:rsidRPr="00BE25D3">
              <w:rPr>
                <w:rFonts w:ascii="Times New Roman" w:eastAsia="Times New Roman" w:hAnsi="Times New Roman" w:cs="Times New Roman"/>
                <w:lang w:eastAsia="pl-PL"/>
              </w:rPr>
              <w:t>. Pomiary elektryczne i badania odbiorcze odbiorników elektrycznych. Wyrób, regeneracja, naprawa i ładowanie akumulatorów. Inne prace i czynności towarzyszące, niezbędne do całkowitego wykonania i wykończenia wyrobu lub świadczonej usługi.</w:t>
            </w:r>
          </w:p>
        </w:tc>
      </w:tr>
      <w:tr w:rsidR="004A3747" w:rsidRPr="00BE25D3" w14:paraId="1791F7D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E390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1EFE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i konserwacja urządzeń elektronicznych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19C4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zespołów i kompletnych urządzeń stosowanych w elektronicznym sprzęcie powszechnego użytku, w energetyce, elektronice, elektrotechnice i automatyce przemysłowej, jak np. zasilacze, urządzenia sygnalizacyjne, alarmowe, sterownicze, wzmacniacze elektroakustyczne, magnetowidy, kamery, aparatura diagnostyczna, naukowa, elektroniczny sprzęt pomiarowo-kontrolny, urządzenia cyfrowe służące do zbierania i przetwarzania informacji itp. Naprawa i konserwacja komputerów i urządzeń pomocniczych. Naprawa zegarków i zegarów elektronicznych (z wyłączeniem analogowych). Inne prace i czynności towarzyszące, niezbędne do całkowitego wykonania i wykończenia świadczonej usługi.</w:t>
            </w:r>
          </w:p>
        </w:tc>
      </w:tr>
      <w:tr w:rsidR="004A3747" w:rsidRPr="00BE25D3" w14:paraId="4DAB231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DEF1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4D6B9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w zakresie </w:t>
            </w:r>
            <w:proofErr w:type="spellStart"/>
            <w:r w:rsidRPr="00BE25D3">
              <w:rPr>
                <w:rFonts w:ascii="Times New Roman" w:eastAsia="Times New Roman" w:hAnsi="Times New Roman" w:cs="Times New Roman"/>
                <w:lang w:eastAsia="pl-PL"/>
              </w:rPr>
              <w:t>tele</w:t>
            </w:r>
            <w:proofErr w:type="spellEnd"/>
            <w:r w:rsidRPr="00BE25D3">
              <w:rPr>
                <w:rFonts w:ascii="Times New Roman" w:eastAsia="Times New Roman" w:hAnsi="Times New Roman" w:cs="Times New Roman"/>
                <w:lang w:eastAsia="pl-PL"/>
              </w:rPr>
              <w:t>- i radiomechaniki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8C4E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i konserwacja oraz instalowanie urządzeń i aparatów radiowych, telewizyjnych, teletechnicznych, elektroakustycznych, w tym również domofonów, sygnalizacyjnych oraz elektronicznych i elektromechanicznych urządzeń współpracujących, w tym również anten telewizyjnych, z wyjątkiem instalacji i montażu anten satelitarnych i sieci telewizji kablowej. Konserwacja i naprawa telefonicznej sieci wewnątrzzakładowej, central telefonicznych, aparatów telefonicznych i urządzeń dyspozytorskich wewnątrzzakładowych. Wykonywanie nietypowych urządzeń stabilizacyjnych, antenowych oraz części zamiennych, elementów i podzespołów. Inne prace i czynności towarzyszące, niezbędne do całkowitego wykonania i wykończenia wyrobu lub świadczonej usługi.</w:t>
            </w:r>
          </w:p>
        </w:tc>
      </w:tr>
      <w:tr w:rsidR="004A3747" w:rsidRPr="00BE25D3" w14:paraId="152F0B7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6F01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93B0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bieżnikowania opon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6DA064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Bieżnikowanie i kolcowanie opon.</w:t>
            </w:r>
          </w:p>
        </w:tc>
      </w:tr>
      <w:tr w:rsidR="004A3747" w:rsidRPr="00BE25D3" w14:paraId="3446F10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D68C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C68E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wulkanizatorskie, z wyjątkiem bieżnikowania opon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6254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Naprawa wszelkiego rodzaju opon i dętek, montaż i demontaż opon oraz wyważanie kół, naprawa </w:t>
            </w:r>
            <w:r w:rsidRPr="00BE25D3">
              <w:rPr>
                <w:rFonts w:ascii="Times New Roman" w:eastAsia="Times New Roman" w:hAnsi="Times New Roman" w:cs="Times New Roman"/>
                <w:lang w:eastAsia="pl-PL"/>
              </w:rPr>
              <w:lastRenderedPageBreak/>
              <w:t xml:space="preserve">wszelkich wyrobów z gumy i </w:t>
            </w:r>
            <w:proofErr w:type="spellStart"/>
            <w:r w:rsidRPr="00BE25D3">
              <w:rPr>
                <w:rFonts w:ascii="Times New Roman" w:eastAsia="Times New Roman" w:hAnsi="Times New Roman" w:cs="Times New Roman"/>
                <w:lang w:eastAsia="pl-PL"/>
              </w:rPr>
              <w:t>gumopodobnych</w:t>
            </w:r>
            <w:proofErr w:type="spellEnd"/>
            <w:r w:rsidRPr="00BE25D3">
              <w:rPr>
                <w:rFonts w:ascii="Times New Roman" w:eastAsia="Times New Roman" w:hAnsi="Times New Roman" w:cs="Times New Roman"/>
                <w:lang w:eastAsia="pl-PL"/>
              </w:rPr>
              <w:t>, w tym zabawek i artykułów sanitarnych, naprawa obuwia gumowego oraz artykułów gumowo-metalowych; powlekanie tkanin gumą, wykonywanie klejów do gumy.</w:t>
            </w:r>
          </w:p>
        </w:tc>
      </w:tr>
      <w:tr w:rsidR="004A3747" w:rsidRPr="00BE25D3" w14:paraId="6A89B7B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9A0C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CBAC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szklarstwo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9F4E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Szklenie ram okiennych, drzwiowych, świetlików, wystaw, inspektów i szklarni. Szklenie akwariów i gablot oraz mebli i pojazdów. Wykładanie ścian i kolumn szkłem. Łączenie szkła przez klejenie. Oprawa obrazów, dyplomów, fotografii itp. Sporządzanie kitów szklarskich. Wyrób, renowacja i osadzanie luster. Inne prace i czynności towarzyszące, niezbędne do całkowitego wykonania i wykończenia wyrobu lub świadczonej usługi.</w:t>
            </w:r>
          </w:p>
        </w:tc>
      </w:tr>
      <w:tr w:rsidR="004A3747" w:rsidRPr="00BE25D3" w14:paraId="517DA2D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05A498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C40D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witrażownictwo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40DD7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rekonstrukcja, naprawa i konserwacja witraży, wykonywanie kloszy do lamp lub innych kompozycji ze szkła kolorowego wiązanego metalami. Osadzanie witraży. Barwienie i wypalanie, matowanie, formatowanie i trawienie szkła, przygotowywanie złączy. Wykonywanie towarzyszących robót szklarskich. Inne prace i czynności towarzyszące, niezbędne do całkowitego wykonania i wykończenia wyrobu lub świadczonej usługi.</w:t>
            </w:r>
          </w:p>
        </w:tc>
      </w:tr>
      <w:tr w:rsidR="004A3747" w:rsidRPr="00BE25D3" w14:paraId="2C475D5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DC95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5F49D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stolarskie, z wyjątkiem wyrobu trumien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AA022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renowacja i konserwacja mebli z drewna i z zastosowaniem innych materiałów oraz wykonywanie części drewnianych do mebli o mieszanym wykonawstwie. Obudowa wnętrz drewnem i materiałami drewnopochodnymi. Wyrób i naprawa stolarki budowlanej z drewna lub materiałów drewnopochodnych. Wykonywanie drewnianych schodów i balustrad. Wyrób i naprawa przedmiotów galanteryjnych, artykułów gospodarstwa domowego i sprzętu sportowego z drewna. Usługowe wykonywanie elementów podłogowych. Wyrób i naprawa futerałów z drewna itp. Wykonywanie i naprawa budek, altanek i kiosków. Usługowa stolarska obróbka drewna. Wyrób ram. Inne prace i czynności towarzyszące, niezbędne do całkowitego wykonania i wykończenia wyrobu lub świadczonej usługi.</w:t>
            </w:r>
          </w:p>
        </w:tc>
      </w:tr>
      <w:tr w:rsidR="004A3747" w:rsidRPr="00BE25D3" w14:paraId="6E35B4F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D4757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AA82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kołodziejstwo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4A80A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i naprawa drewnianych pojazdów zaprzęgowych, np. wozów gospodarczych, powozów, karawanów, karet, sań i sanek. Wykonywanie obudowy drewnianej maszyn rolniczych i przyczep. Wyrób drewnianych narzędzi rolniczych oraz drewnianego sprzętu gospodarstwa wiejskiego, np. </w:t>
            </w:r>
            <w:r w:rsidRPr="00BE25D3">
              <w:rPr>
                <w:rFonts w:ascii="Times New Roman" w:eastAsia="Times New Roman" w:hAnsi="Times New Roman" w:cs="Times New Roman"/>
                <w:lang w:eastAsia="pl-PL"/>
              </w:rPr>
              <w:lastRenderedPageBreak/>
              <w:t>żłobków, koryt, skrzyń, drabin itp. Naprawa wyrobów bednarskich i z zakresu tokarstwa w drewnie. Inne prace i czynności towarzyszące, niezbędne do całkowitego wykonania i wykończenia wyrobu lub świadczonej usługi.</w:t>
            </w:r>
          </w:p>
        </w:tc>
      </w:tr>
      <w:tr w:rsidR="004A3747" w:rsidRPr="00BE25D3" w14:paraId="26EE1D1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6D74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B2B7D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pozłotnictwa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726D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Pozłacanie folią i farbą przedmiotów zabytkowych i użytkowych, np. ram, rzeźb, listew, elementów sztukatorskich, tablic nagrobkowych, elementów obiektów budowlanych itp. Wyrób i naprawa pozłacanych ram stylowych i listew ozdobnych. Renowacja i rekonstrukcja wyżej wymienionych przedmiotów. Oprawa obrazów, dyplomów, fotografii itp.</w:t>
            </w:r>
          </w:p>
        </w:tc>
      </w:tr>
      <w:tr w:rsidR="004A3747" w:rsidRPr="00BE25D3" w14:paraId="0F4F2F1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7DED8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2CCAC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tapicerskie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6B4BF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i renowacja kompletów, zestawów i pojedynczych mebli tapicerskich konstrukcji skrzyniowej i szkieletowej o różnym przeznaczeniu. Wyrób i naprawa tapicerskiego sprzętu sportowego. Wykładanie wnętrz mieszkalnych i w środkach transportu materiałami przeciwakustycznymi i ciepłochłonnymi oraz wykonywanie dekoracji okolicznościowych. Szycie i zakładanie zasłon. Szycie pokrowców. Zszywanie i układanie dywanów i chodników. Wykonywanie i naprawa tapicerki w środkach transportu. Inne prace i czynności towarzyszące, niezbędne do całkowitego wykonania i wykończenia wyrobu lub świadczonej usługi.</w:t>
            </w:r>
          </w:p>
        </w:tc>
      </w:tr>
      <w:tr w:rsidR="004A3747" w:rsidRPr="00BE25D3" w14:paraId="75E5B7D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CF04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FA54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bednarstwo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97C17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i impregnowanie drewnianych naczyń klepkowych (np. wiader, cebrzyków, beczek). Wyrób klepki bednarskiej.</w:t>
            </w:r>
          </w:p>
        </w:tc>
      </w:tr>
      <w:tr w:rsidR="004A3747" w:rsidRPr="00BE25D3" w14:paraId="13A801C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CA832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1562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koszykarstwo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71B13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przedmiotów koszykarskich i plecionkarskich (np. koszy, mebli, galanterii) z wikliny, trzciny, rogożyny i bambusa oraz z zastosowaniem innych materiałów. Barwienie wykonywanych wyrobów. Naprawa i konserwacja mebli wiklinowych, trzcinowych itp.</w:t>
            </w:r>
          </w:p>
        </w:tc>
      </w:tr>
      <w:tr w:rsidR="004A3747" w:rsidRPr="00BE25D3" w14:paraId="6606EE7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5888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89EC4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wytwarzanie mioteł, wyrobów z gałęzi i słomy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3B17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mioteł i kropideł. Wyrób mat, słomianek, wycieraczek, koszyków oraz galanterii użytkowej i ozdobnej z gałęzi i słomy.</w:t>
            </w:r>
          </w:p>
        </w:tc>
      </w:tr>
      <w:tr w:rsidR="004A3747" w:rsidRPr="00BE25D3" w14:paraId="188C5A8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F7C0D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AE08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proofErr w:type="spellStart"/>
            <w:r w:rsidRPr="00BE25D3">
              <w:rPr>
                <w:rFonts w:ascii="Times New Roman" w:eastAsia="Times New Roman" w:hAnsi="Times New Roman" w:cs="Times New Roman"/>
                <w:lang w:eastAsia="pl-PL"/>
              </w:rPr>
              <w:t>gręplarstwo</w:t>
            </w:r>
            <w:proofErr w:type="spellEnd"/>
            <w:r w:rsidRPr="00BE25D3">
              <w:rPr>
                <w:rFonts w:ascii="Times New Roman" w:eastAsia="Times New Roman" w:hAnsi="Times New Roman" w:cs="Times New Roman"/>
                <w:lang w:eastAsia="pl-P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82E4B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Usługowe </w:t>
            </w:r>
            <w:proofErr w:type="spellStart"/>
            <w:r w:rsidRPr="00BE25D3">
              <w:rPr>
                <w:rFonts w:ascii="Times New Roman" w:eastAsia="Times New Roman" w:hAnsi="Times New Roman" w:cs="Times New Roman"/>
                <w:lang w:eastAsia="pl-PL"/>
              </w:rPr>
              <w:t>zgrzeblenie</w:t>
            </w:r>
            <w:proofErr w:type="spellEnd"/>
            <w:r w:rsidRPr="00BE25D3">
              <w:rPr>
                <w:rFonts w:ascii="Times New Roman" w:eastAsia="Times New Roman" w:hAnsi="Times New Roman" w:cs="Times New Roman"/>
                <w:lang w:eastAsia="pl-PL"/>
              </w:rPr>
              <w:t xml:space="preserve"> (gręplowanie) różnych surowców włókienniczych, w szczególności wełny. Gręplowanie różnych materiałów i odpadów produkcyjnych pochodzenia włókienniczego.</w:t>
            </w:r>
          </w:p>
        </w:tc>
      </w:tr>
      <w:tr w:rsidR="004A3747" w:rsidRPr="00BE25D3" w14:paraId="4BF4190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78D88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17D92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kilimiarstwo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F2C8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i naprawa na warsztatach ręcznych: gobelinów i kilimów, makat, chodników, dywanów itp. oraz tkanin artystycznych przy użyciu różnych materiałów, np. wełny, lnu, bawełny, skóry, szkła, drewna, ceramiki, włosia końskiego, włókien syntetycznych, </w:t>
            </w:r>
            <w:r w:rsidRPr="00BE25D3">
              <w:rPr>
                <w:rFonts w:ascii="Times New Roman" w:eastAsia="Times New Roman" w:hAnsi="Times New Roman" w:cs="Times New Roman"/>
                <w:lang w:eastAsia="pl-PL"/>
              </w:rPr>
              <w:lastRenderedPageBreak/>
              <w:t>piór. Barwienie i przędzenie surowca do wytwarzania wyrobów.</w:t>
            </w:r>
          </w:p>
        </w:tc>
      </w:tr>
      <w:tr w:rsidR="004A3747" w:rsidRPr="00BE25D3" w14:paraId="6088677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E707A6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15AE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koronkarstwo, z wyjątkiem maszynowego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E1691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koronek oraz przedmiotów użytkowych i ozdobnych metodą koronkarską.</w:t>
            </w:r>
          </w:p>
        </w:tc>
      </w:tr>
      <w:tr w:rsidR="004A3747" w:rsidRPr="00BE25D3" w14:paraId="5C7083E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F7676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4796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hafciarskie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7292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Ręczne i maszynowe haftowanie szat liturgicznych, bielizny stołowej, pościelowej, osobistej, odzieży itp. przy zastosowaniu różnych stylów i metod wykonawczych. Szycie i haftowanie sztandarów. Naprawa i renowacja haftowanych przedmiotów zabytkowych. Wyrób firan, galonów, taśm, szychów, ozdób i dystynkcji do mundurów, tarcz szkolnych itp. Szycie strojów ludowych i regionalnych oraz elementów tych strojów, zdobionych haftem i koronkami. Inne prace i czynności towarzyszące, niezbędne do całkowitego wykonania i wykończenia wyrobu lub świadczonej usługi.</w:t>
            </w:r>
          </w:p>
        </w:tc>
      </w:tr>
      <w:tr w:rsidR="004A3747" w:rsidRPr="00BE25D3" w14:paraId="55FE58A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821FF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1062A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dziewiarstwo na drutach i szydełkach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A47A8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 drutach i szydełkach przedmiotów z przędzy, włóczki, nici, sznurka itp.</w:t>
            </w:r>
          </w:p>
        </w:tc>
      </w:tr>
      <w:tr w:rsidR="004A3747" w:rsidRPr="00BE25D3" w14:paraId="53550EF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9CBC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CF5FB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repasacja pończoch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BDCC5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pończoch, rajstop, skarpet oraz innych wyrobów dziewiarskich metodą podnoszenia oczek.</w:t>
            </w:r>
          </w:p>
        </w:tc>
      </w:tr>
      <w:tr w:rsidR="004A3747" w:rsidRPr="00BE25D3" w14:paraId="15668A2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2B8F7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2BA67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bieliźniarstwa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9EF6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przerabianie i naprawa bielizny stołowej, pościelowej, niemowlęcej, dziecięcej, damskiej i męskiej (dziennej i nocnej), liturgicznej, podomek, szlafroków, płaszczy kąpielowych, bonżurek męskich, czepków pielęgniarskich, kucharskich itp. Wyrób kołder, śpiworów, poduszek, pierzyn, sienników. Wyrób z materiałów włókienniczych odzieży, ubiorów i rękawiczek oraz nakryć głowy dla dzieci do lat 6. Wyrób firanek i zasłon okiennych, pledów, narzut, fartuchów, bluzek, krawatów, chustek, apaszek, żabotów i muszek, śliniaków, kostiumów plażowych itp. Usługowe okrętkowanie. Inne prace i czynności towarzyszące, niezbędne do całkowitego wykonania i wykończenia wyrobu lub świadczonej usługi.</w:t>
            </w:r>
          </w:p>
        </w:tc>
      </w:tr>
      <w:tr w:rsidR="004A3747" w:rsidRPr="00BE25D3" w14:paraId="77492B4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CF7D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81C9D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gorseciarstwa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CC8329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i naprawa gorsetów (z wyłączeniem gorsetów ortopedycznych), biustonoszy, pasków do pończoch, pasów ciążowych, kostiumów plażowych, kąpielowych itp.</w:t>
            </w:r>
          </w:p>
        </w:tc>
      </w:tr>
      <w:tr w:rsidR="004A3747" w:rsidRPr="00BE25D3" w14:paraId="2EB1540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0F63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762F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czapnictwo i kapelusznictwo męskie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18BA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przerabianie i odświeżanie męskich, młodzieżowych, chłopięcych i dziecięcych nakryć głowy, np. czapek cywilnych, mundurowych, szkolnych, kapeluszy, pilotek, beretów, biretów, z wszelkiego rodzaju materiałów, w tym również ze skór, futer i ich imitacji.</w:t>
            </w:r>
          </w:p>
        </w:tc>
      </w:tr>
      <w:tr w:rsidR="004A3747" w:rsidRPr="00BE25D3" w14:paraId="33CB286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3F161D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4352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modniarstwo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AE46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naprawa, przerabianie i odświeżanie kapeluszy damskich, beretów, toczków, czapek i </w:t>
            </w:r>
            <w:r w:rsidRPr="00BE25D3">
              <w:rPr>
                <w:rFonts w:ascii="Times New Roman" w:eastAsia="Times New Roman" w:hAnsi="Times New Roman" w:cs="Times New Roman"/>
                <w:lang w:eastAsia="pl-PL"/>
              </w:rPr>
              <w:lastRenderedPageBreak/>
              <w:t>czapeczek dziecięcych itp. nakryć głowy z wszelkiego rodzaju materiałów, w tym również ze skóry, futer i ich imitacji. Wyrób sztucznych kwiatów oraz innych ozdób, stroików do kapeluszy, welonów, wianków itp. z tkanin i skóry. Szycie szalików jako kompletu z nakryciem głowy. Szycie i upinanie welonów ślubnych, żałobnych oraz kokard.</w:t>
            </w:r>
          </w:p>
        </w:tc>
      </w:tr>
      <w:tr w:rsidR="004A3747" w:rsidRPr="00BE25D3" w14:paraId="0297243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D9AE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0D9E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krawieckie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827A3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Szycie miarowe ubiorów i okryć damskich, męskich i dziecięcych, np.: kostiumy, kurtki, wdzianka, płaszcze letnie, płaszcze zimowe, spodnie, marynarki, prochowce z podpinką, ubiory sportowe, fraki, smokingi, sutanny, mundury, z wszelkich materiałów, w tym również ze skór licowych i materiałów skóropodobnych oraz pelis z użyciem skór futerkowych naturalnych i sztucznych. Pokrywanie błamów. Naprawa i renowacja ubrań i okryć. Wyrób, naprawa i renowacja odzieży lekkiej damskiej i dziecięcej, jak: bluzki, sukienki, suknie, spódnice, spodnie, spodniumy, prochowce, wiatrówki, fartuchy, kombinezony, ubiory sportowe, ubiory plażowe, odzież młodzieżowa lekka itp. Szycie ocieplanej odzieży dla dzieci do lat 6. Inne prace i czynności towarzyszące, niezbędne do całkowitego wykonania i wykończenia wyrobu lub świadczonej usługi.</w:t>
            </w:r>
          </w:p>
        </w:tc>
      </w:tr>
      <w:tr w:rsidR="004A3747" w:rsidRPr="00BE25D3" w14:paraId="728CFB8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5507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FE685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cerowanie i naprawa odzieży, obciąganie guzików, okrętkowanie, mereżkowanie, plisowanie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F567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Cerowanie odzieży, w tym cerowanie artystyczne. Naprawa odzieży. Obciąganie guzików, klamer i pasków. Ręczne i maszynowe okrętkowanie, mereżkowanie, plisowanie spódnic, bluzek i innej garderoby oraz zasłon i firanek. Wszywanie zamków błyskawicznych, obszywanie maszynowe i ręczne dziurek, nabijanie zatrzasków i nap.</w:t>
            </w:r>
          </w:p>
        </w:tc>
      </w:tr>
      <w:tr w:rsidR="004A3747" w:rsidRPr="00BE25D3" w14:paraId="28C0806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599BE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342CC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w zakresie </w:t>
            </w:r>
            <w:proofErr w:type="spellStart"/>
            <w:r w:rsidRPr="00BE25D3">
              <w:rPr>
                <w:rFonts w:ascii="Times New Roman" w:eastAsia="Times New Roman" w:hAnsi="Times New Roman" w:cs="Times New Roman"/>
                <w:lang w:eastAsia="pl-PL"/>
              </w:rPr>
              <w:t>kożuszkarstwa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A721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Szycie, naprawa, odświeżanie i zdobienie kożuchów oraz ich imitacji. Szycie, naprawa i odświeżanie galanterii z kożucha oraz imitacji. Wykonywanie błamów i wyrobów ze skór baranich z włosem.</w:t>
            </w:r>
          </w:p>
        </w:tc>
      </w:tr>
      <w:tr w:rsidR="004A3747" w:rsidRPr="00BE25D3" w14:paraId="55C31BB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0A2A5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06ECF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cholewkarstwo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DBCF9A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Modelowanie i wykonywanie wierzchnich części obuwia ze skór, surowców skóropodobnych, materiałów włókienniczych i innych. Naprawa i przeróbka wierzchnich części obuwia. Naprawa wyrobów kaletniczych.</w:t>
            </w:r>
          </w:p>
        </w:tc>
      </w:tr>
      <w:tr w:rsidR="004A3747" w:rsidRPr="00BE25D3" w14:paraId="71749ED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90A37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0CBA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szewstwo miarowe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651F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Usługowe wykonywanie, naprawa i odświeżanie obuwia ze skóry, z materiałów zastępczych, skóropodobnych, tekstylnych, drewna, tworzyw sztucznych itp.</w:t>
            </w:r>
          </w:p>
        </w:tc>
      </w:tr>
      <w:tr w:rsidR="004A3747" w:rsidRPr="00BE25D3" w14:paraId="73B2EC5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FDDD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365A8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szewstwo ortopedyczne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3CD48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Wykonywanie, naprawa oraz renowacja i odświeżanie obuwia ortopedycznego (korekcyjnego, protezowego, aparatowego itp.) ze skór i innych materiałów. </w:t>
            </w:r>
            <w:r w:rsidRPr="00BE25D3">
              <w:rPr>
                <w:rFonts w:ascii="Times New Roman" w:eastAsia="Times New Roman" w:hAnsi="Times New Roman" w:cs="Times New Roman"/>
                <w:lang w:eastAsia="pl-PL"/>
              </w:rPr>
              <w:lastRenderedPageBreak/>
              <w:t>Formowanie kopyt i cholewek do obuwia ortopedycznego, wyrób i regeneracja wkładek ortopedycznych. Naprawy z zakresu szewstwa.</w:t>
            </w:r>
          </w:p>
        </w:tc>
      </w:tr>
      <w:tr w:rsidR="004A3747" w:rsidRPr="00BE25D3" w14:paraId="7C96629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213A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DD17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szewstwo </w:t>
            </w:r>
            <w:proofErr w:type="spellStart"/>
            <w:r w:rsidRPr="00BE25D3">
              <w:rPr>
                <w:rFonts w:ascii="Times New Roman" w:eastAsia="Times New Roman" w:hAnsi="Times New Roman" w:cs="Times New Roman"/>
                <w:lang w:eastAsia="pl-PL"/>
              </w:rPr>
              <w:t>naprawkowe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E3AD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Naprawa i odświeżanie obuwia.</w:t>
            </w:r>
          </w:p>
        </w:tc>
      </w:tr>
      <w:tr w:rsidR="004A3747" w:rsidRPr="00BE25D3" w14:paraId="2D5B84E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51A7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9E649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odświeżanie i renowacja wyrobów skórzanych i futrzarskich, z wyjątkiem mechanicznego czyszczenia i farbowania wyrobów futrzarskich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86EDB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Odświeżanie i renowacja wyrobów skórzanych lub skóropodobnych. Naprawa odzieży skórzanej i skóropodobnej, drobne przeróbki (np. skracanie, zwężanie, przedłużanie). Barwienie. Odświeżanie wyrobów futrzarskich lub ich części. Renowacja wyrobów futrzarskich i naprawa odzieży futrzarskiej, drobne przeróbki, np. skracanie, przedłużanie. Czyszczenie włosa, czyszczenie skóry (mizdry), barwienie, zszywanie i wprawianie brakujących części wyrobów.</w:t>
            </w:r>
          </w:p>
        </w:tc>
      </w:tr>
      <w:tr w:rsidR="004A3747" w:rsidRPr="00BE25D3" w14:paraId="3856465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05E3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FF8DE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mechanicznego czyszczenia i farbowania wyrobów futrzarskich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F2A2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Czyszczenie i farbowanie wyrobów futrzarskich w zmechanizowanych agregatach pralniczych przy użyciu środków czyszczących lub farbujących.</w:t>
            </w:r>
          </w:p>
        </w:tc>
      </w:tr>
      <w:tr w:rsidR="004A3747" w:rsidRPr="00BE25D3" w14:paraId="2394E2E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D6675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C47D4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kuśnierstwa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ACD5D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Szycie, naprawa i renowacja futer, kołnierzy, czapek, błamów oraz innej odzieży i galanterii futrzanej ze skór szlachetnych, półszlachetnych i zwykłych oraz z ich imitacji. Szycie pokrowców, narzut, makat dekoracyjnych, błamów, chodników itp. z futer oraz z wszelkiego rodzaju ścinków i odpadów futrzarskich.</w:t>
            </w:r>
          </w:p>
        </w:tc>
      </w:tr>
      <w:tr w:rsidR="004A3747" w:rsidRPr="00BE25D3" w14:paraId="1CAE658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D0FE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BB6F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rymarstwo, z wyjątkiem produkcji plandek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B299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i naprawa przedmiotów użytkowych i ozdobnych (np. uprzęży, siodeł, troków, pasów pędnych i transmisyjnych, sprzętu sportowego i myśliwskiego, kagańców, smyczy, biczów, waliz) ze skór rymarskich i materiałów zastępczych. Drobne naprawy wyrobów kaletniczych i pokryć tapicerskich.</w:t>
            </w:r>
          </w:p>
        </w:tc>
      </w:tr>
      <w:tr w:rsidR="004A3747" w:rsidRPr="00BE25D3" w14:paraId="01AA549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7A8D4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D8A48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rękawicznictwo - wyrób rękawiczek skórzanych i skóropodobnych, z wyjątkiem roboczych, ochronnych i sportowych*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11745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i odświeżanie rękawiczek skórzanych i skóropodobnych damskich, męskich i dziecięcych oraz wkładów ocieplających do rękawiczek ze skóry i skóropodobnych.</w:t>
            </w:r>
          </w:p>
        </w:tc>
      </w:tr>
      <w:tr w:rsidR="004A3747" w:rsidRPr="00BE25D3" w14:paraId="73AC274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7B731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FB95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młynarstwo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9A61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Przemiał i przerób zbóż i innych nasion na określone rodzaje i gatunki mąki, kaszy, śruty i innych przetworów zbożowych. Przygotowywanie ziarna zbóż i innych nasion do przemiału i przerobu.</w:t>
            </w:r>
          </w:p>
        </w:tc>
      </w:tr>
      <w:tr w:rsidR="004A3747" w:rsidRPr="00BE25D3" w14:paraId="5DD280C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E6BA8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33120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przemiał i przerób zbóż w wiatrakach oraz śrutowanie zboża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BC6D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Przemiał i przerób zbóż w wiatrakach, śrutownikach i mlewnikach na określone rodzaje i gatunki mąki, kaszy i śruty. Przygotowywanie ziarna zbóż do przemiału i przerobu.</w:t>
            </w:r>
          </w:p>
        </w:tc>
      </w:tr>
      <w:tr w:rsidR="004A3747" w:rsidRPr="00BE25D3" w14:paraId="2D284F7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A438E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27B6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wytwarzanie waty z cukru *, prażenie kukurydzy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08303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Wytwarzanie waty z cukru. Prażenie kukurydzy (pop </w:t>
            </w:r>
            <w:proofErr w:type="spellStart"/>
            <w:r w:rsidRPr="00BE25D3">
              <w:rPr>
                <w:rFonts w:ascii="Times New Roman" w:eastAsia="Times New Roman" w:hAnsi="Times New Roman" w:cs="Times New Roman"/>
                <w:lang w:eastAsia="pl-PL"/>
              </w:rPr>
              <w:t>corn</w:t>
            </w:r>
            <w:proofErr w:type="spellEnd"/>
            <w:r w:rsidRPr="00BE25D3">
              <w:rPr>
                <w:rFonts w:ascii="Times New Roman" w:eastAsia="Times New Roman" w:hAnsi="Times New Roman" w:cs="Times New Roman"/>
                <w:lang w:eastAsia="pl-PL"/>
              </w:rPr>
              <w:t>), z wyjątkiem prażenia kukurydzy przeznaczonej do dalszej odprzedaży lub wykorzystania jako surowiec do celów wytwórczych lub usługowych.</w:t>
            </w:r>
          </w:p>
        </w:tc>
      </w:tr>
      <w:tr w:rsidR="004A3747" w:rsidRPr="00BE25D3" w14:paraId="6501400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E7D1E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18921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introligatorstwa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A939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Oprawa książek, dokumentów, bloków, notesów itp., tłoczenie, złocenie i barwienie napisów i ozdób </w:t>
            </w:r>
            <w:r w:rsidRPr="00BE25D3">
              <w:rPr>
                <w:rFonts w:ascii="Times New Roman" w:eastAsia="Times New Roman" w:hAnsi="Times New Roman" w:cs="Times New Roman"/>
                <w:lang w:eastAsia="pl-PL"/>
              </w:rPr>
              <w:lastRenderedPageBreak/>
              <w:t>introligatorskich. Konserwowanie druków i naprawa zniszczonych kart, ksiąg i opraw. Laminowanie. Naklejanie map, plansz, planów, reprodukcji, fotografii itp. Wyrób albumów, bloków, ksiąg handlowych, klaserów itp. Wyrób ozdobnych pudeł i pudełek, etui do biżuterii, futerałów, kaset do nakryć stołowych itp. Wyrób teczek na akta, obwolut, opakowań z kartonu i papieru oraz zdobionej galanterii papierniczej. Usługowe krojenie papieru, tektury i wszelkich materiałów introligatorskich. Inne prace i czynności towarzyszące, niezbędne do całkowitego wykonania i wykończenia wyrobu lub świadczonej usługi.</w:t>
            </w:r>
          </w:p>
        </w:tc>
      </w:tr>
      <w:tr w:rsidR="004A3747" w:rsidRPr="00BE25D3" w14:paraId="306C119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01A6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65F6B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lutnictwa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BB60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korekta, konserwacja i strojenie instrumentów smyczkowych i szarpanych, w tym z użyciem elementów elektronicznych. Wyrób części i akcesoriów do instrumentów smyczkowych i szarpanych. Naprawa futerałów i pulpitów.</w:t>
            </w:r>
          </w:p>
        </w:tc>
      </w:tr>
      <w:tr w:rsidR="004A3747" w:rsidRPr="00BE25D3" w14:paraId="6317D30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EBD75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B1571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organmistrzostwa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66B41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naprawa, rekonstrukcja i konserwacja organów i części zamiennych do organów (z wyłączeniem organów elektronicznych). Montaż, instalowanie i strojenie organów. Naprawa fisharmonii.</w:t>
            </w:r>
          </w:p>
        </w:tc>
      </w:tr>
      <w:tr w:rsidR="004A3747" w:rsidRPr="00BE25D3" w14:paraId="67F6781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07E3B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B7254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usługowy wyrób i naprawa instrumentów dętych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1E6AD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przeróbka, naprawa, renowacja i konserwacja oraz strojenie, przestrajanie i korekta muzycznych instrumentów dętych blaszanych i drewnianych. Wyrób, przeróbka i montowanie części zespołów i podzespołów do instrumentów muzycznych dętych blaszanych i drewnianych. Polerowanie muzycznych instrumentów dętych. Naprawa pulpitów oraz futerałów do instrumentów dętych.</w:t>
            </w:r>
          </w:p>
        </w:tc>
      </w:tr>
      <w:tr w:rsidR="004A3747" w:rsidRPr="00BE25D3" w14:paraId="4CBFEB9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6A52C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F6E4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usługowy wyrób i naprawa instrumentów perkusyjnych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BA28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przeróbka, naprawa, konserwacja i strojenie oraz korekta instrumentów perkusyjnych. Wyrób, przeróbka i montowanie części detali, zespołów i podzespołów do instrumentów perkusyjnych. Naprawa futerałów, pulpitów i nośników do instrumentów perkusyjnych.</w:t>
            </w:r>
          </w:p>
        </w:tc>
      </w:tr>
      <w:tr w:rsidR="004A3747" w:rsidRPr="00BE25D3" w14:paraId="1B38DBD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BE49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2751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usługowy wyrób i naprawa instrumentów </w:t>
            </w:r>
            <w:proofErr w:type="spellStart"/>
            <w:r w:rsidRPr="00BE25D3">
              <w:rPr>
                <w:rFonts w:ascii="Times New Roman" w:eastAsia="Times New Roman" w:hAnsi="Times New Roman" w:cs="Times New Roman"/>
                <w:lang w:eastAsia="pl-PL"/>
              </w:rPr>
              <w:t>harmoniowych</w:t>
            </w:r>
            <w:proofErr w:type="spellEnd"/>
            <w:r w:rsidRPr="00BE25D3">
              <w:rPr>
                <w:rFonts w:ascii="Times New Roman" w:eastAsia="Times New Roman" w:hAnsi="Times New Roman" w:cs="Times New Roman"/>
                <w:lang w:eastAsia="pl-PL"/>
              </w:rPr>
              <w:t xml:space="preserve"> i fortepianowych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37283D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przeróbka, naprawa, korekta, przestrajanie i strojenie instrumentów, np.: fortepiany, pianina, klawikordy, klawesyny, pianole, fisharmonie oraz wszelkiego rodzaju harmonie, akordeony i harmonijki ustne. Wytwarzanie, przeróbka i montowanie części, zespołów i podzespołów do instrumentów </w:t>
            </w:r>
            <w:proofErr w:type="spellStart"/>
            <w:r w:rsidRPr="00BE25D3">
              <w:rPr>
                <w:rFonts w:ascii="Times New Roman" w:eastAsia="Times New Roman" w:hAnsi="Times New Roman" w:cs="Times New Roman"/>
                <w:lang w:eastAsia="pl-PL"/>
              </w:rPr>
              <w:t>harmoniowych</w:t>
            </w:r>
            <w:proofErr w:type="spellEnd"/>
            <w:r w:rsidRPr="00BE25D3">
              <w:rPr>
                <w:rFonts w:ascii="Times New Roman" w:eastAsia="Times New Roman" w:hAnsi="Times New Roman" w:cs="Times New Roman"/>
                <w:lang w:eastAsia="pl-PL"/>
              </w:rPr>
              <w:t xml:space="preserve"> i fortepianowych. Naprawa pulpitów, futerałów i nośników do instrumentów </w:t>
            </w:r>
            <w:proofErr w:type="spellStart"/>
            <w:r w:rsidRPr="00BE25D3">
              <w:rPr>
                <w:rFonts w:ascii="Times New Roman" w:eastAsia="Times New Roman" w:hAnsi="Times New Roman" w:cs="Times New Roman"/>
                <w:lang w:eastAsia="pl-PL"/>
              </w:rPr>
              <w:t>harmoniowych</w:t>
            </w:r>
            <w:proofErr w:type="spellEnd"/>
            <w:r w:rsidRPr="00BE25D3">
              <w:rPr>
                <w:rFonts w:ascii="Times New Roman" w:eastAsia="Times New Roman" w:hAnsi="Times New Roman" w:cs="Times New Roman"/>
                <w:lang w:eastAsia="pl-PL"/>
              </w:rPr>
              <w:t xml:space="preserve"> i fortepianowych.</w:t>
            </w:r>
          </w:p>
        </w:tc>
      </w:tr>
      <w:tr w:rsidR="004A3747" w:rsidRPr="00BE25D3" w14:paraId="016AD5D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55E5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5CB8A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usługowy wyrób i naprawa instrumentów muzycznych elektrycznych i elektronicznych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2452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Wyrób, przeróbka, naprawa, konserwacja oraz strojenie, przestrajanie i korekta instrumentów elektrycznych i elektronicznych, np. </w:t>
            </w:r>
            <w:proofErr w:type="spellStart"/>
            <w:r w:rsidRPr="00BE25D3">
              <w:rPr>
                <w:rFonts w:ascii="Times New Roman" w:eastAsia="Times New Roman" w:hAnsi="Times New Roman" w:cs="Times New Roman"/>
                <w:lang w:eastAsia="pl-PL"/>
              </w:rPr>
              <w:t>klawisety</w:t>
            </w:r>
            <w:proofErr w:type="spellEnd"/>
            <w:r w:rsidRPr="00BE25D3">
              <w:rPr>
                <w:rFonts w:ascii="Times New Roman" w:eastAsia="Times New Roman" w:hAnsi="Times New Roman" w:cs="Times New Roman"/>
                <w:lang w:eastAsia="pl-PL"/>
              </w:rPr>
              <w:t>, organy, gitary elektroakustyczne. Wykonywanie, przeróbka i montaż części, zespołów i podzespołów elektronicznych do naprawianych instrumentów. Naprawa aparatury nagłaśniającej i sprzętu elektroakustycznego (np.: wzmacniaczy, głośników, mikrofonów, kamer pogłosowych, mikserów wielokanałowych stereofonicznych) związanych z instrumentem. Sprawdzanie i przystosowywanie poprawności działania instrumentów elektroakustycznych oraz aparatury nagłaśniającej.</w:t>
            </w:r>
          </w:p>
        </w:tc>
      </w:tr>
      <w:tr w:rsidR="004A3747" w:rsidRPr="00BE25D3" w14:paraId="0C1401E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A998AA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F6990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roofErr w:type="spellStart"/>
            <w:r w:rsidRPr="00BE25D3">
              <w:rPr>
                <w:rFonts w:ascii="Times New Roman" w:eastAsia="Times New Roman" w:hAnsi="Times New Roman" w:cs="Times New Roman"/>
                <w:lang w:eastAsia="pl-PL"/>
              </w:rPr>
              <w:t>ortopedyka</w:t>
            </w:r>
            <w:proofErr w:type="spellEnd"/>
            <w:r w:rsidRPr="00BE25D3">
              <w:rPr>
                <w:rFonts w:ascii="Times New Roman" w:eastAsia="Times New Roman" w:hAnsi="Times New Roman" w:cs="Times New Roman"/>
                <w:lang w:eastAsia="pl-P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FD93D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Wykonywanie wszelkich prac z zakresu mechaniki ortopedycznej i bandażownictwa. Wykonywanie i naprawa protez kończyn dolnych i górnych, aparatów, gorsetów ortopedycznych, pasów brzusznych i przepuklinowych, </w:t>
            </w:r>
            <w:proofErr w:type="spellStart"/>
            <w:r w:rsidRPr="00BE25D3">
              <w:rPr>
                <w:rFonts w:ascii="Times New Roman" w:eastAsia="Times New Roman" w:hAnsi="Times New Roman" w:cs="Times New Roman"/>
                <w:lang w:eastAsia="pl-PL"/>
              </w:rPr>
              <w:t>zawieszeń</w:t>
            </w:r>
            <w:proofErr w:type="spellEnd"/>
            <w:r w:rsidRPr="00BE25D3">
              <w:rPr>
                <w:rFonts w:ascii="Times New Roman" w:eastAsia="Times New Roman" w:hAnsi="Times New Roman" w:cs="Times New Roman"/>
                <w:lang w:eastAsia="pl-PL"/>
              </w:rPr>
              <w:t xml:space="preserve"> protez, aparatów ortopedycznych itp. Wykonywanie części do protez, aparatów, gorsetów ortopedycznych itp.</w:t>
            </w:r>
          </w:p>
        </w:tc>
      </w:tr>
      <w:tr w:rsidR="004A3747" w:rsidRPr="00BE25D3" w14:paraId="6F6A427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69A1B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1A8E3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lakiernictwa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CDE2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Lakierowanie powierzchni przedmiotów oraz zabezpieczanie materiałami antykorozyjnymi konstrukcji metalowych, z wyłączeniem środków transportu i obiektów budowlanych. Lakierowanie mebli oraz stolarki i elementów budowlanych, np. boazerii, balustrad, lamperii (niezwiązanych trwale z budynkiem). Renowacja powłok lakierniczych. Lakierowanie części, elementów zespołów, przedmiotów przez zanurzanie.</w:t>
            </w:r>
          </w:p>
        </w:tc>
      </w:tr>
      <w:tr w:rsidR="004A3747" w:rsidRPr="00BE25D3" w14:paraId="35A1269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84CD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3DD29A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usługowe wytwarzanie szyldów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693F81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Wytwarzanie szyldów, tablic, wywieszek, reklam, znaków firmowych, godeł i szablonów na różnych podkładach (blacha, szkło, drewno sztuczne, płótno i inne), w tym również techniką złocenia i srebrzenia.</w:t>
            </w:r>
          </w:p>
        </w:tc>
      </w:tr>
      <w:tr w:rsidR="004A3747" w:rsidRPr="00BE25D3" w14:paraId="5F33C73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52CE2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BB20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konserwacja i naprawa przedmiotów zabytkowych i artystycznych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EC7B9E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prac konserwatorskich i napraw wszelkiego rodzaju przedmiotów artystycznych uznanych za zabytkowe, np.: obrazy, ramy, rzeźby, meble, przedmioty muzealne, broń, zbroje, zegary, tkaniny, stroje. Inne prace i czynności towarzyszące, niezbędne do całkowitego wykonania świadczonej usługi.</w:t>
            </w:r>
          </w:p>
        </w:tc>
      </w:tr>
      <w:tr w:rsidR="004A3747" w:rsidRPr="00BE25D3" w14:paraId="710F606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6E12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C86E9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usługi w zakresie robót budowlanych: murarskich, ciesielskich, dekarskich, posadzkarskich, malarskich, związanych z wykładaniem i tapetowaniem ścian, </w:t>
            </w:r>
            <w:proofErr w:type="spellStart"/>
            <w:r w:rsidRPr="00BE25D3">
              <w:rPr>
                <w:rFonts w:ascii="Times New Roman" w:eastAsia="Times New Roman" w:hAnsi="Times New Roman" w:cs="Times New Roman"/>
                <w:lang w:eastAsia="pl-PL"/>
              </w:rPr>
              <w:t>izolatorskich</w:t>
            </w:r>
            <w:proofErr w:type="spellEnd"/>
            <w:r w:rsidRPr="00BE25D3">
              <w:rPr>
                <w:rFonts w:ascii="Times New Roman" w:eastAsia="Times New Roman" w:hAnsi="Times New Roman" w:cs="Times New Roman"/>
                <w:lang w:eastAsia="pl-PL"/>
              </w:rPr>
              <w:t>, związanych ze wznoszeniem i montażem konstrukcji stalowych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47C2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Wykonywanie, naprawa i rozbiórka murowanych obiektów budowlanych, ich części lub elementów, np. murów i stropów z różnych materiałów. Wykonywanie i naprawa ław fundamentowych, tynków wewnętrznych i zewnętrznych, elewacji. Wykonywanie, naprawa i rozbiórka ogrodzeń i kanałów murowanych i betonowych itp. </w:t>
            </w:r>
            <w:r w:rsidRPr="00BE25D3">
              <w:rPr>
                <w:rFonts w:ascii="Times New Roman" w:eastAsia="Times New Roman" w:hAnsi="Times New Roman" w:cs="Times New Roman"/>
                <w:lang w:eastAsia="pl-PL"/>
              </w:rPr>
              <w:lastRenderedPageBreak/>
              <w:t xml:space="preserve">Wykonywanie, konserwacja i rozbiórka kominów. Układanie płytek ceramicznych itp. Osadzanie w murach i ściankach stolarki i ślusarki budowlanej. Wykonywanie podłoży pod posadzki oraz posadzek betonowych i cementowych. Wykonywanie rusztowań. Wykonywanie wykopów pod obiekty budowlane. Wykonywanie, przebudowa, naprawa i rozbiórka drewnianych obiektów budowlanych, konstrukcji dachowych, mostków, ogrodzeń drewnianych. Wykonywanie napraw i konserwacji drewnianych ścian, pokryć dachowych i stropów, podłóg z desek i schodów. Wykonywanie konstrukcji drewnianych - trybun, pomostów estradowych, przystani i drewnianych elementów terenów osiedlowych i placów zabaw dziecięcych. Deskowanie i stemplowanie konstrukcji betonowych i żelbetowych. Montaż i demontaż rusztowań i pomostów roboczych. Wykonywanie </w:t>
            </w:r>
            <w:proofErr w:type="spellStart"/>
            <w:r w:rsidRPr="00BE25D3">
              <w:rPr>
                <w:rFonts w:ascii="Times New Roman" w:eastAsia="Times New Roman" w:hAnsi="Times New Roman" w:cs="Times New Roman"/>
                <w:lang w:eastAsia="pl-PL"/>
              </w:rPr>
              <w:t>deskowań</w:t>
            </w:r>
            <w:proofErr w:type="spellEnd"/>
            <w:r w:rsidRPr="00BE25D3">
              <w:rPr>
                <w:rFonts w:ascii="Times New Roman" w:eastAsia="Times New Roman" w:hAnsi="Times New Roman" w:cs="Times New Roman"/>
                <w:lang w:eastAsia="pl-PL"/>
              </w:rPr>
              <w:t xml:space="preserve"> (szalunków) i zabezpieczeń przy robotach ziemnych. Zabezpieczanie elementów drewnianych impregnatami, środkami malarskimi i ogniochronnymi. Krycie i naprawa wszelkiego rodzaju dachów przy zastosowaniu tradycyjnych i współczesnych pokryć dachowych. Wykonywanie napraw i konserwacji drewnianych konstrukcji dachowych. Zakładanie izolacji dachowych. Impregnacja elementów drewnianych budynków. Zakładanie, naprawa i konserwacja urządzeń odwadniających. Naprawa i wykonywanie (na własne potrzeby) rynien dachowych i elementów blacharskich. Zakładanie i naprawa ław kominowych. Zabezpieczanie antykorozyjne pokryć dachowych i elementów blacharskich oraz innych stalowych elementów dachów. Montaż żaluzji, folii antywłamaniowych i przeciwsłonecznych.</w:t>
            </w:r>
            <w:r w:rsidRPr="00BE25D3">
              <w:rPr>
                <w:rFonts w:ascii="Times New Roman" w:eastAsia="Times New Roman" w:hAnsi="Times New Roman" w:cs="Times New Roman"/>
                <w:lang w:eastAsia="pl-PL"/>
              </w:rPr>
              <w:br/>
              <w:t xml:space="preserve">Układanie, remont i konserwacja podłóg i posadzek z różnych materiałów, jak: drewno, kamień, ceramika, tworzywo sztuczne, beton itp. Przygotowanie podłoży pod posadzki. Układanie płytek ceramicznych na ścianach. Malowanie elewacji i wnętrz budynków przy zastosowaniu różnych technik malarskich. Przygotowanie podłoży. Malowanie urządzeń w budynkach. Lakierowanie otworów i elementów budowlanych, mebli ściennych itp. Nakładanie różnego rodzaju tapet. Przygotowanie podłoży pod tapety. Malowanie antykorozyjne obiektów budowlanych o konstrukcji metalowej, np. ogrodzeń, latarni, słupów wysokiego napięcia, urządzeń </w:t>
            </w:r>
            <w:r w:rsidRPr="00BE25D3">
              <w:rPr>
                <w:rFonts w:ascii="Times New Roman" w:eastAsia="Times New Roman" w:hAnsi="Times New Roman" w:cs="Times New Roman"/>
                <w:lang w:eastAsia="pl-PL"/>
              </w:rPr>
              <w:lastRenderedPageBreak/>
              <w:t>energetycznych itp. Wykonywanie rusztowań i zabezpieczeń bhp. Wykonywanie przeciwwilgociowych, termicznych, akustycznych, antykorozyjnych i biologicznych izolacji budowlanych przy użyciu wszelkich materiałów izolacyjnych. Przygotowanie obiektu budowlanego do wykonania robót izolacyjnych. Sprawdzanie i kontrola działania urządzeń izolacyjnych. Usuwanie uszkodzeń izolacji. Naprawa drenażu odwadniającego budynki.</w:t>
            </w:r>
            <w:r w:rsidRPr="00BE25D3">
              <w:rPr>
                <w:rFonts w:ascii="Times New Roman" w:eastAsia="Times New Roman" w:hAnsi="Times New Roman" w:cs="Times New Roman"/>
                <w:lang w:eastAsia="pl-PL"/>
              </w:rPr>
              <w:br/>
              <w:t>Krycie, naprawa i konserwacja dachów blachą. Wykonywanie, naprawa i konserwacja wszelkich elementów blacharskich. Naprawa i konserwacja pokryć dachowych krytych blachą. Malowanie i zabezpieczanie antykorozyjne elementów dachowych.</w:t>
            </w:r>
            <w:r w:rsidRPr="00BE25D3">
              <w:rPr>
                <w:rFonts w:ascii="Times New Roman" w:eastAsia="Times New Roman" w:hAnsi="Times New Roman" w:cs="Times New Roman"/>
                <w:lang w:eastAsia="pl-PL"/>
              </w:rPr>
              <w:br/>
              <w:t>Wykonywanie i montaż przewodów i elementów z blachy dla instalacji wentylacyjnych i klimatyzacyjnych. Naprawa i konserwacja rynien dachowych, rur spustowych itp. elementów. Wykonywanie i naprawa ław kominowych. Inne prace i czynności towarzyszące, niezbędne do całkowitego wykonania i wykończenia świadczonej usługi.</w:t>
            </w:r>
          </w:p>
        </w:tc>
      </w:tr>
      <w:tr w:rsidR="004A3747" w:rsidRPr="00BE25D3" w14:paraId="137CB06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F27E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2E9E79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sztukatorstwa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66F9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Wyrób elementów budowlanych z gipsu, jak: gzymsy, stiuki, sztablatury itp. Wytwarzanie odlewów z gipsu, rzeźb, płaskorzeźb, ornamentów i napisów oraz ich naprawa i konserwacja. Wyrób gipsowych makiet budynków, modeli i fragmentów elewacji. Wykonywanie tynków zwykłych, specjalnych i szlachetnych, dokonywanie ich naprawy i konserwacji. Przygotowanie różnych form gipsowych. Wyrób przedmiotów zdobniczych z gipsu. Inne prace i czynności towarzyszące, niezbędne do całkowitego wykonania i wykończenia wyrobu lub świadczonej usługi.</w:t>
            </w:r>
          </w:p>
        </w:tc>
      </w:tr>
      <w:tr w:rsidR="004A3747" w:rsidRPr="00BE25D3" w14:paraId="242F0DA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875F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17681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odgrzybiania budynków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5F46E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Odgrzybianie i osuszanie wszelkiego rodzaju obiektów budowlanych różnymi technikami. Wzmacnianie odgrzybionych ścian np. poprzez ściągi. Inne prace i czynności towarzyszące, niezbędne do całkowitego wykonania świadczenia.</w:t>
            </w:r>
          </w:p>
        </w:tc>
      </w:tr>
      <w:tr w:rsidR="004A3747" w:rsidRPr="00BE25D3" w14:paraId="0E25ABE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C2C0A2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8D3F8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cyklinowania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CABF9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Cyklinowanie podłóg, schodów drewnianych itp. - ręczne lub maszynowe. Inne prace i czynności towarzyszące, niezbędne do całkowitego wykonania świadczenia.</w:t>
            </w:r>
          </w:p>
        </w:tc>
      </w:tr>
      <w:tr w:rsidR="004A3747" w:rsidRPr="00BE25D3" w14:paraId="7A87118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6406EE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0EB26F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zduństwa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4217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Wykonywanie, rozbiórka i naprawa ceramicznych pieców grzewczych i trzonów kuchennych. Budowa, </w:t>
            </w:r>
            <w:r w:rsidRPr="00BE25D3">
              <w:rPr>
                <w:rFonts w:ascii="Times New Roman" w:eastAsia="Times New Roman" w:hAnsi="Times New Roman" w:cs="Times New Roman"/>
                <w:lang w:eastAsia="pl-PL"/>
              </w:rPr>
              <w:lastRenderedPageBreak/>
              <w:t>rozbiórka i naprawa pieców piekarniczych, wędzarni, suszarni itp. Budowa i naprawa pieców przenośnych (ceramicznych). Budowa kominków. Wykonywanie czopuchów. Remont i naprawa kanałów dymowych i kominów. Inne prace i czynności towarzyszące, niezbędne do całkowitego wykonania świadczenia.</w:t>
            </w:r>
          </w:p>
        </w:tc>
      </w:tr>
      <w:tr w:rsidR="004A3747" w:rsidRPr="00BE25D3" w14:paraId="4ACAFD6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B7EC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EEC0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robót budowlanych instalacyjnych związanych z zakładaniem instalacji: grzewczych, wentylacyjnych, klimatyzacyjnych, wodnokanalizacyjnych, gazowych, elektrycznych i osprzętu elektrycznego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5F584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naprawa i konserwacja wszelkiego rodzaju wewnętrznych i zewnętrznych instalacji oraz urządzeń: wodociągowych, kanalizacyjnych, centralnego ogrzewania, ciepłej wody, klimatyzacyjnych, w tym również przemysłowych i specjalnych (np. kuchni parowych, pralni mechanicznych, suszarni). Czyszczenie wykonanej instalacji i zabezpieczenie jej przed korozją, a w razie potrzeby położenie izolacji termicznej. Wykonywanie nietypowych elementów instalacyjnych.</w:t>
            </w:r>
            <w:r w:rsidRPr="00BE25D3">
              <w:rPr>
                <w:rFonts w:ascii="Times New Roman" w:eastAsia="Times New Roman" w:hAnsi="Times New Roman" w:cs="Times New Roman"/>
                <w:lang w:eastAsia="pl-PL"/>
              </w:rPr>
              <w:br/>
              <w:t>Wykonywanie, naprawa i konserwacja wszelkiego rodzaju wewnętrznych i zewnętrznych instalacji i urządzeń gazowych, w tym również przemysłowych i specjalnych (np. instalacji gazów technicznych i sprężonego powietrza, instalacji bezprzewodowej na gaz płynny). Czyszczenie instalacji i zabezpieczanie antykorozyjne. Malowanie instalacji gazów technicznych w kolorach ustalonych przez dozór techniczny. Wykonywanie nietypowych elementów instalacyjnych. Wykonywanie, naprawa i konserwacja: instalacji elektroenergetycznych siły, światła i sygnalizacji sterowania i słaboprądowych, instalacji piorunochronowej i uziemiającej, linii elektroenergetycznych i telefonicznych napowietrznych i kablowych, rozdzielnic elektrycznych i pulpitów sterujących, instalacji w stacjach "</w:t>
            </w:r>
            <w:proofErr w:type="spellStart"/>
            <w:r w:rsidRPr="00BE25D3">
              <w:rPr>
                <w:rFonts w:ascii="Times New Roman" w:eastAsia="Times New Roman" w:hAnsi="Times New Roman" w:cs="Times New Roman"/>
                <w:lang w:eastAsia="pl-PL"/>
              </w:rPr>
              <w:t>trafo</w:t>
            </w:r>
            <w:proofErr w:type="spellEnd"/>
            <w:r w:rsidRPr="00BE25D3">
              <w:rPr>
                <w:rFonts w:ascii="Times New Roman" w:eastAsia="Times New Roman" w:hAnsi="Times New Roman" w:cs="Times New Roman"/>
                <w:lang w:eastAsia="pl-PL"/>
              </w:rPr>
              <w:t>'' i agregatów prądotwórczych. Instalowanie i konserwacja odbiorników elektrycznych. Pomiary i badania odbiorcze instalacji, odbiorników i urządzeń elektrycznych. Wykonywanie pomiarów stanu izolacji i skuteczności zerowania, uziemienia itp. Wykonywanie i naprawa instalacji aparatury kontrolno-pomiarowej, sterowania i automatyki. Inne prace i czynności towarzyszące, niezbędne do całkowitego wykonania świadczenia.</w:t>
            </w:r>
          </w:p>
        </w:tc>
      </w:tr>
      <w:tr w:rsidR="004A3747" w:rsidRPr="00BE25D3" w14:paraId="44A6EE9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682F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E704F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studniarstwo, z wyjątkiem wiercenia studni o głębokości ponad 30 m - dla ludności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B5C7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Kopanie szybów studziennych, wraz z wydobywaniem urobku ręcznie lub za pomocą sprzętu zmechanizowanego. Wykonywanie obudowy z kręgów lub murowanych z cegły i innych materiałów. Czyszczenie, konserwacja i dezynfekcja studni. Wykonywanie w otworach studni ekranów </w:t>
            </w:r>
            <w:r w:rsidRPr="00BE25D3">
              <w:rPr>
                <w:rFonts w:ascii="Times New Roman" w:eastAsia="Times New Roman" w:hAnsi="Times New Roman" w:cs="Times New Roman"/>
                <w:lang w:eastAsia="pl-PL"/>
              </w:rPr>
              <w:lastRenderedPageBreak/>
              <w:t xml:space="preserve">wodoszczelnych, np. z iłu. Wykonywanie ze zbrojonego betonu pokrywy studni z zamykanym włazem. Montowanie pomp studziennych ręcznych lub hydroforowych. Naprawa pomp studziennych. Montaż i demontaż pomp głębinowych. Wykonywanie filarów studziennych. Wiercenie </w:t>
            </w:r>
            <w:proofErr w:type="spellStart"/>
            <w:r w:rsidRPr="00BE25D3">
              <w:rPr>
                <w:rFonts w:ascii="Times New Roman" w:eastAsia="Times New Roman" w:hAnsi="Times New Roman" w:cs="Times New Roman"/>
                <w:lang w:eastAsia="pl-PL"/>
              </w:rPr>
              <w:t>studzien</w:t>
            </w:r>
            <w:proofErr w:type="spellEnd"/>
            <w:r w:rsidRPr="00BE25D3">
              <w:rPr>
                <w:rFonts w:ascii="Times New Roman" w:eastAsia="Times New Roman" w:hAnsi="Times New Roman" w:cs="Times New Roman"/>
                <w:lang w:eastAsia="pl-PL"/>
              </w:rPr>
              <w:t xml:space="preserve"> do głębokości 30 m i ich obudowa. Inne prace i czynności towarzyszące, niezbędne do całkowitego wykonania świadczenia.</w:t>
            </w:r>
          </w:p>
        </w:tc>
      </w:tr>
      <w:tr w:rsidR="004A3747" w:rsidRPr="00BE25D3" w14:paraId="3F7BF8F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1B667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363C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obsługa maszynowa produkcji rolniczej i ogrodniczej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CCCA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za pomocą maszyn rolniczych zabiegów agrotechnicznych, np. orek, podorywek, bronowań, wałowań, rozrzucania obornika, rozsiewania nawozów sztucznych, siewu zbóż i traw, sadzenia ziemiopłodów, opylania roślin środkami chemicznymi, koszenia traw, sprzętu zbóż, wykopków ziemniaków, buraków, omłotów, ustawiania stert, zwożenia plonów.</w:t>
            </w:r>
          </w:p>
        </w:tc>
      </w:tr>
      <w:tr w:rsidR="004A3747" w:rsidRPr="00BE25D3" w14:paraId="2D8896E2"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0B423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F84F6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zwalczania szkodników roślin i zwierząt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0B4CA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Zwalczanie szkodników roślin i zwierząt wszelkiego rodzaju sposobami, np. środkami chemicznymi, biologicznymi i mechanicznymi.</w:t>
            </w:r>
          </w:p>
        </w:tc>
      </w:tr>
      <w:tr w:rsidR="004A3747" w:rsidRPr="00BE25D3" w14:paraId="5545449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112B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9B9E27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utrzymania i pielęgnacji zwierząt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B3181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Zapewnienie prawidłowego utrzymywania zwierząt przez przygotowanie i podawanie paszy i pojenie. Wypas zwierząt. Utrzymywanie w czystości zwierząt i pomieszczeń dla zwierząt. Ręczne i mechaniczne dojenie zwierząt mlecznych. Wykonywanie podstawowych zabiegów zootechnicznych. Pielęgnacja zwierząt gospodarskich i domowych. Strzyżenie psów i owiec.</w:t>
            </w:r>
          </w:p>
        </w:tc>
      </w:tr>
      <w:tr w:rsidR="004A3747" w:rsidRPr="00BE25D3" w14:paraId="0942FDE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651A5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AAF57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prania, prasowania i prężenia firanek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BD1E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Pranie w wodzie i prasowanie bielizny, odzieży oraz firanek, zasłon itp. Prężenie firanek i zasłon.</w:t>
            </w:r>
          </w:p>
        </w:tc>
      </w:tr>
      <w:tr w:rsidR="004A3747" w:rsidRPr="00BE25D3" w14:paraId="56FE34EC"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A1437A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A7D13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maglowania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130D9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Maglowanie bielizny oraz firanek, zasłon itp. na gorąco i na zimno.</w:t>
            </w:r>
          </w:p>
        </w:tc>
      </w:tr>
      <w:tr w:rsidR="004A3747" w:rsidRPr="00BE25D3" w14:paraId="6706029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41295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DC904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chemicznego czyszczenia i farbowania, z wyjątkiem czyszczenia i farbowania wyrobów futrzarskich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797D65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Chemiczne czyszczenie, odplamianie oraz pranie odzieży i innych wyrobów włókienniczych. Chemiczne czyszczenie wyrobów ze skóry. Barwienie, odbarwianie (wybielanie) tkanin, dzianin, przędzy, wyrobów odzieżowych itp. Apreturowanie wyrobów po praniu i farbowaniu.</w:t>
            </w:r>
          </w:p>
        </w:tc>
      </w:tr>
      <w:tr w:rsidR="004A3747" w:rsidRPr="00BE25D3" w14:paraId="1AFE545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C9E76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2B912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pranie pierza i puchu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6D450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Pranie pierza i puchu.</w:t>
            </w:r>
          </w:p>
        </w:tc>
      </w:tr>
      <w:tr w:rsidR="004A3747" w:rsidRPr="00BE25D3" w14:paraId="4727BCA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F77BC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54752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kominiarstwo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1E6C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 xml:space="preserve">Czyszczenie, sprawdzanie i wydawanie opinii o stanie: przewodów kominowych, dymowych, spalinowych i wentylacyjnych, kanałów łączących paleniska z przewodami kominowymi, kanałów przełazowych i nasad kominowych. Badanie stanu przewodów kominowych, </w:t>
            </w:r>
            <w:proofErr w:type="spellStart"/>
            <w:r w:rsidRPr="00BE25D3">
              <w:rPr>
                <w:rFonts w:ascii="Times New Roman" w:eastAsia="Times New Roman" w:hAnsi="Times New Roman" w:cs="Times New Roman"/>
                <w:lang w:eastAsia="pl-PL"/>
              </w:rPr>
              <w:t>kominowo-ogrzewczych</w:t>
            </w:r>
            <w:proofErr w:type="spellEnd"/>
            <w:r w:rsidRPr="00BE25D3">
              <w:rPr>
                <w:rFonts w:ascii="Times New Roman" w:eastAsia="Times New Roman" w:hAnsi="Times New Roman" w:cs="Times New Roman"/>
                <w:lang w:eastAsia="pl-PL"/>
              </w:rPr>
              <w:t xml:space="preserve"> i wentylacyjnych, kanałów oraz połączeń paleniskowych w budynkach przed oddaniem ich do </w:t>
            </w:r>
            <w:r w:rsidRPr="00BE25D3">
              <w:rPr>
                <w:rFonts w:ascii="Times New Roman" w:eastAsia="Times New Roman" w:hAnsi="Times New Roman" w:cs="Times New Roman"/>
                <w:lang w:eastAsia="pl-PL"/>
              </w:rPr>
              <w:lastRenderedPageBreak/>
              <w:t>użytku, wyszukiwanie przerw w ścianach przewodów kominowych i wentylacyjnych oraz sprawdzanie połączeń paleniskowych w budynkach już użytkowanych. Badanie przyczyn wadliwego działania przewodów kominowych i kanałów. Wydawanie opinii dotyczących połączenia palenisk i wentylacji na podstawie przeprowadzonej kontroli przewodów kominowych. Czyszczenie i sprawdzanie kominów wolno stojących. Czyszczenie i konserwacja wszelkiego rodzaju palenisk i urządzeń grzewczych oraz pieców i rur, a także kotłów niskoprężnych i wysokoprężnych oraz kanałów spalinowych. Czyszczenie wędzarni. Odgruzowywanie przewodów kominowych i wentylacyjnych. Wypalanie sadzy w przewodach kominowych. Montaż i demontaż ław kominowych oraz naprawa głowic kominowych.</w:t>
            </w:r>
          </w:p>
        </w:tc>
      </w:tr>
      <w:tr w:rsidR="004A3747" w:rsidRPr="00BE25D3" w14:paraId="29E6043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7C49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D2150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odkażania, tępienia owadów i odszczurzania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19FC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Tępienie owadów w pomieszczeniach mieszkalnych, biurowych, produkcyjnych, magazynowych itp. środkami chemicznymi. Tępienie gryzoni w pomieszczeniach użytkowych za pomocą środków chemicznych. Odkażanie budynków, pomieszczeń inwentarskich, klatek dla zwierząt hodowlanych itp. oraz obiektów zagrożonych epidemiologicznie (szamb, wysypisk śmieci i in.).</w:t>
            </w:r>
          </w:p>
        </w:tc>
      </w:tr>
      <w:tr w:rsidR="004A3747" w:rsidRPr="00BE25D3" w14:paraId="2B2B4E27"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3D696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w:t>
            </w:r>
            <w:r w:rsidRPr="00BE25D3">
              <w:rPr>
                <w:rFonts w:ascii="Times New Roman" w:eastAsia="Times New Roman" w:hAnsi="Times New Roman" w:cs="Times New Roman"/>
                <w:lang w:eastAsia="pl-PL"/>
              </w:rPr>
              <w:br/>
              <w:t>i</w:t>
            </w:r>
            <w:r w:rsidRPr="00BE25D3">
              <w:rPr>
                <w:rFonts w:ascii="Times New Roman" w:eastAsia="Times New Roman" w:hAnsi="Times New Roman" w:cs="Times New Roman"/>
                <w:lang w:eastAsia="pl-PL"/>
              </w:rPr>
              <w:br/>
              <w:t>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700AA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fryzjerskie dla: kobiet i dziewcząt oraz mężczyzn i chłopców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9B7D8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Strzyżenie, upinanie i fryzowanie włosów. Strzyżenie oraz pielęgnacja zarostu (brody, wąsów). Golenie twarzy i głowy. Farbowanie i rozjaśnianie włosów. Farbowanie wąsów i brody. Farbowanie brwi i rzęs, regulowanie brwi. Komputerowy dobór fryzur. Wykonywanie masażu twarzy i głowy, z wyjątkiem masaży leczniczych. Usługowe ostrzenie brzytew. Usługowy wyrób peruk.</w:t>
            </w:r>
          </w:p>
        </w:tc>
      </w:tr>
      <w:tr w:rsidR="004A3747" w:rsidRPr="00BE25D3" w14:paraId="3D841C28"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7620B2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52C0F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kosmetyczne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CC1AFD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zabiegów z zakresu kosmetyki upiększającej: stosowanie maseczek upiększających, farbowanie rzęs oraz regulacja i farbowanie brwi, makijaż, manicure i pedicure. Wykonywanie zabiegów z zakresu kosmetyki zachowawczej, z zastosowaniem odpowiednich aparatów i preparatów: oczyszczanie skóry twarzy i pleców, masaże pielęgnacyjne twarzy, szyi, ramion, rąk, głowy itp., maski pielęgnacyjne (np. ściągające, odżywcze, plastyczne i ziołowe).</w:t>
            </w:r>
            <w:r w:rsidRPr="00BE25D3">
              <w:rPr>
                <w:rFonts w:ascii="Times New Roman" w:eastAsia="Times New Roman" w:hAnsi="Times New Roman" w:cs="Times New Roman"/>
                <w:lang w:eastAsia="pl-PL"/>
              </w:rPr>
              <w:br/>
              <w:t xml:space="preserve">Wykonywanie zabiegów z zakresu kosmetyki leczniczej, jak: lecznicze oczyszczanie skóry z zaskórników, usuwanie prosaków oraz wykwitów mięczaka zakaźnego, masaże lecznicze, masaże </w:t>
            </w:r>
            <w:r w:rsidRPr="00BE25D3">
              <w:rPr>
                <w:rFonts w:ascii="Times New Roman" w:eastAsia="Times New Roman" w:hAnsi="Times New Roman" w:cs="Times New Roman"/>
                <w:lang w:eastAsia="pl-PL"/>
              </w:rPr>
              <w:lastRenderedPageBreak/>
              <w:t>refleksyjne, zabiegi z dziedziny światło-, wodo- i elektroterapii, wchodzące w zakres kosmetyki zachowawczej i leczniczej.</w:t>
            </w:r>
          </w:p>
        </w:tc>
      </w:tr>
      <w:tr w:rsidR="004A3747" w:rsidRPr="00BE25D3" w14:paraId="4905D26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038FBD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lastRenderedPageBreak/>
              <w:t>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521D0E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manicure, pedicure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58F6E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Nadawanie kształtu paznokciom przez skracanie i opiłowanie. Wycinanie naskórka, lakierowanie paznokci. Usuwanie zgrubień skóry i wycinanie nagniotków.</w:t>
            </w:r>
          </w:p>
        </w:tc>
      </w:tr>
      <w:tr w:rsidR="004A3747" w:rsidRPr="00BE25D3" w14:paraId="471F903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F6611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9A963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fotograficzne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5B64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w zakładzie i poza zakładem fotografii, filmów i przeźroczy: portretowych, reportażowych, okolicznościowych, krajobrazowych, technicznych itp. Wykonywanie fotokopii. Wykonywanie prac powierzonych. Sporządzanie odbitek fotograficznych na papierze, porcelanie itp. Przedmiot działalności nie obejmuje prac wykonywanych na kasetach magnetowidowych.</w:t>
            </w:r>
          </w:p>
        </w:tc>
      </w:tr>
      <w:tr w:rsidR="004A3747" w:rsidRPr="00BE25D3" w14:paraId="6CEC049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0EC040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962E13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wyświetlanie rysunków, planów i tekstów techniką kserografii i diazotypii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16724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Wykonywanie odbitek rysunków, planów, tekstów itp. techniką światłokopii (diazotypii) i kserografii.</w:t>
            </w:r>
          </w:p>
        </w:tc>
      </w:tr>
      <w:tr w:rsidR="004A3747" w:rsidRPr="00BE25D3" w14:paraId="4370DF1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79F7A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31E36A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sprzątanie wnętrz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2389F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Czyszczenie, mycie i odkurzanie pomieszczeń oraz mebli. Czyszczenie i mycie urządzeń sanitarnych. Czyszczenie dywanów itp. Pastowanie - froterowanie podłóg.</w:t>
            </w:r>
          </w:p>
        </w:tc>
      </w:tr>
      <w:tr w:rsidR="004A3747" w:rsidRPr="00BE25D3" w14:paraId="3799880B"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2C243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76332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ważenie osób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5959C4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Ważenie osób i mierzenie wzrostu przy użyciu wag osobowych.</w:t>
            </w:r>
          </w:p>
        </w:tc>
      </w:tr>
      <w:tr w:rsidR="004A3747" w:rsidRPr="00BE25D3" w14:paraId="79037EE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804DA9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42054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w zakresie radiestezji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8D25B4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Wyznaczanie w terenie przebiegu żył wodnych, kreślenie ich głębokości, wydajności i jakości wody. Wykrywanie stref zadrażnień. Zabezpieczanie przed różnego rodzaju szkodliwym promieniowaniem w mieszkaniach, budynkach inwentarskich, zakładach pracy itp. oraz zabezpieczanie szklarni i ogródków przed szkodliwym dla roślin promieniowaniem.</w:t>
            </w:r>
          </w:p>
        </w:tc>
      </w:tr>
      <w:tr w:rsidR="004A3747" w:rsidRPr="00BE25D3" w14:paraId="7D98805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627C61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E77B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usługi świadczone w gospodarstwach domowych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186708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Obsługa gospodarstw domowych w zakresie prowadzenia gospodarstwa domowego.</w:t>
            </w:r>
          </w:p>
        </w:tc>
      </w:tr>
    </w:tbl>
    <w:p w14:paraId="22C9049A" w14:textId="77777777" w:rsidR="00205336" w:rsidRDefault="00205336"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bookmarkStart w:id="575" w:name="mip60931416"/>
      <w:bookmarkEnd w:id="575"/>
    </w:p>
    <w:p w14:paraId="7DA48AEA" w14:textId="77777777" w:rsidR="00205336" w:rsidRDefault="00205336">
      <w:pPr>
        <w:rPr>
          <w:rFonts w:ascii="Times New Roman" w:eastAsia="Times New Roman" w:hAnsi="Times New Roman" w:cs="Times New Roman"/>
          <w:b/>
          <w:bCs/>
          <w:caps/>
          <w:kern w:val="36"/>
          <w:lang w:eastAsia="pl-PL"/>
        </w:rPr>
      </w:pPr>
      <w:r>
        <w:rPr>
          <w:rFonts w:ascii="Times New Roman" w:eastAsia="Times New Roman" w:hAnsi="Times New Roman" w:cs="Times New Roman"/>
          <w:b/>
          <w:bCs/>
          <w:caps/>
          <w:kern w:val="36"/>
          <w:lang w:eastAsia="pl-PL"/>
        </w:rPr>
        <w:br w:type="page"/>
      </w:r>
    </w:p>
    <w:p w14:paraId="004C551D" w14:textId="76B3C43D" w:rsidR="006B5F22"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lastRenderedPageBreak/>
        <w:t>ZAŁĄCZNIK 5.</w:t>
      </w:r>
    </w:p>
    <w:p w14:paraId="5E80E033" w14:textId="70AEE321" w:rsidR="00E34D34"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t>KWARTALNE STAWKI RYCZAŁTU OD PRZYCHODÓW PROBOSZCZÓW.</w:t>
      </w:r>
    </w:p>
    <w:p w14:paraId="35AA5EC7" w14:textId="77777777" w:rsidR="00205336" w:rsidRDefault="00205336" w:rsidP="00BE25D3">
      <w:pPr>
        <w:shd w:val="clear" w:color="auto" w:fill="FFFFFF"/>
        <w:spacing w:before="45" w:after="0" w:line="276" w:lineRule="auto"/>
        <w:jc w:val="both"/>
        <w:rPr>
          <w:rFonts w:ascii="Times New Roman" w:eastAsia="Times New Roman" w:hAnsi="Times New Roman" w:cs="Times New Roman"/>
          <w:lang w:eastAsia="pl-PL"/>
        </w:rPr>
      </w:pPr>
    </w:p>
    <w:p w14:paraId="1125E6C3" w14:textId="2C723D67"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Objaśnienie:</w:t>
      </w:r>
    </w:p>
    <w:p w14:paraId="76127F55" w14:textId="77777777"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Liczbę mieszkańców przyjmuje się według stanu na dzień 31 grudnia roku poprzedzającego rok podatkowy, za który opłacany jest ryczałt, według danych właściwych organów administracji miast i gmin, prowadzących ewidencje ludności.</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757"/>
        <w:gridCol w:w="2275"/>
        <w:gridCol w:w="4024"/>
      </w:tblGrid>
      <w:tr w:rsidR="004A3747" w:rsidRPr="00BE25D3" w14:paraId="0DD7C4A4" w14:textId="77777777" w:rsidTr="00E34D34">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ABDE6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parafiach o liczbie mieszkańców</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2811A3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Wysokość stawek w złotych</w:t>
            </w:r>
          </w:p>
        </w:tc>
      </w:tr>
      <w:tr w:rsidR="004A3747" w:rsidRPr="00BE25D3" w14:paraId="4C33B9C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99F897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6880E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C26EBE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r>
      <w:tr w:rsidR="004A3747" w:rsidRPr="00BE25D3" w14:paraId="0BC6088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6BEDF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9557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6378A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458</w:t>
            </w:r>
          </w:p>
        </w:tc>
      </w:tr>
      <w:tr w:rsidR="004A3747" w:rsidRPr="00BE25D3" w14:paraId="3132775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7423C3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0C2E7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56079E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522</w:t>
            </w:r>
          </w:p>
        </w:tc>
      </w:tr>
      <w:tr w:rsidR="004A3747" w:rsidRPr="00BE25D3" w14:paraId="752451D6"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819940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4FE2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BA49CE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562</w:t>
            </w:r>
          </w:p>
        </w:tc>
      </w:tr>
      <w:tr w:rsidR="004A3747" w:rsidRPr="00BE25D3" w14:paraId="37BCFC4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D646B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086FCC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9BDEB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616</w:t>
            </w:r>
          </w:p>
        </w:tc>
      </w:tr>
      <w:tr w:rsidR="004A3747" w:rsidRPr="00BE25D3" w14:paraId="1CC31940"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28420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B79225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128293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670</w:t>
            </w:r>
          </w:p>
        </w:tc>
      </w:tr>
      <w:tr w:rsidR="004A3747" w:rsidRPr="00BE25D3" w14:paraId="23A5B8D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3AC6B0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9340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4267D6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732</w:t>
            </w:r>
          </w:p>
        </w:tc>
      </w:tr>
      <w:tr w:rsidR="004A3747" w:rsidRPr="00BE25D3" w14:paraId="45DD6D0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B1544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8FAA31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24ED8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797</w:t>
            </w:r>
          </w:p>
        </w:tc>
      </w:tr>
      <w:tr w:rsidR="004A3747" w:rsidRPr="00BE25D3" w14:paraId="7E888E23"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AAD73D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431E4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ED9C0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861</w:t>
            </w:r>
          </w:p>
        </w:tc>
      </w:tr>
      <w:tr w:rsidR="004A3747" w:rsidRPr="00BE25D3" w14:paraId="01BFCA51"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7C1D8B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A4A699"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198108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929</w:t>
            </w:r>
          </w:p>
        </w:tc>
      </w:tr>
      <w:tr w:rsidR="004A3747" w:rsidRPr="00BE25D3" w14:paraId="63C6955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5C137C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9000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85A98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C5A7E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1009</w:t>
            </w:r>
          </w:p>
        </w:tc>
      </w:tr>
      <w:tr w:rsidR="004A3747" w:rsidRPr="00BE25D3" w14:paraId="42903BC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5D122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18F898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A9B4AC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1099</w:t>
            </w:r>
          </w:p>
        </w:tc>
      </w:tr>
      <w:tr w:rsidR="004A3747" w:rsidRPr="00BE25D3" w14:paraId="324B73E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526E2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F58A9B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74436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1191</w:t>
            </w:r>
          </w:p>
        </w:tc>
      </w:tr>
      <w:tr w:rsidR="004A3747" w:rsidRPr="00BE25D3" w14:paraId="33E453F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3AB484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D019FD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5CF9B5"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1297</w:t>
            </w:r>
          </w:p>
        </w:tc>
      </w:tr>
      <w:tr w:rsidR="004A3747" w:rsidRPr="00BE25D3" w14:paraId="144718C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9771CC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98C30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7EEC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1404</w:t>
            </w:r>
          </w:p>
        </w:tc>
      </w:tr>
      <w:tr w:rsidR="004A3747" w:rsidRPr="00BE25D3" w14:paraId="6009E7C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68F2FF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18 000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E2EDE4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7115C2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1520</w:t>
            </w:r>
          </w:p>
        </w:tc>
      </w:tr>
      <w:tr w:rsidR="004A3747" w:rsidRPr="00BE25D3" w14:paraId="5E17F0DA"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70E08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05A81F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B3A13D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1648</w:t>
            </w:r>
          </w:p>
        </w:tc>
      </w:tr>
    </w:tbl>
    <w:p w14:paraId="58BD711F" w14:textId="77777777" w:rsidR="00205336" w:rsidRDefault="00205336" w:rsidP="00BE25D3">
      <w:pPr>
        <w:shd w:val="clear" w:color="auto" w:fill="FFFFFF"/>
        <w:spacing w:after="0" w:line="276" w:lineRule="auto"/>
        <w:jc w:val="both"/>
        <w:outlineLvl w:val="0"/>
        <w:rPr>
          <w:rFonts w:ascii="Times New Roman" w:eastAsia="Times New Roman" w:hAnsi="Times New Roman" w:cs="Times New Roman"/>
          <w:b/>
          <w:bCs/>
          <w:caps/>
          <w:kern w:val="36"/>
          <w:lang w:eastAsia="pl-PL"/>
        </w:rPr>
      </w:pPr>
      <w:bookmarkStart w:id="576" w:name="mip60931417"/>
      <w:bookmarkEnd w:id="576"/>
    </w:p>
    <w:p w14:paraId="625968A4" w14:textId="77777777" w:rsidR="00205336" w:rsidRDefault="00205336">
      <w:pPr>
        <w:rPr>
          <w:rFonts w:ascii="Times New Roman" w:eastAsia="Times New Roman" w:hAnsi="Times New Roman" w:cs="Times New Roman"/>
          <w:b/>
          <w:bCs/>
          <w:caps/>
          <w:kern w:val="36"/>
          <w:lang w:eastAsia="pl-PL"/>
        </w:rPr>
      </w:pPr>
      <w:r>
        <w:rPr>
          <w:rFonts w:ascii="Times New Roman" w:eastAsia="Times New Roman" w:hAnsi="Times New Roman" w:cs="Times New Roman"/>
          <w:b/>
          <w:bCs/>
          <w:caps/>
          <w:kern w:val="36"/>
          <w:lang w:eastAsia="pl-PL"/>
        </w:rPr>
        <w:br w:type="page"/>
      </w:r>
    </w:p>
    <w:p w14:paraId="606E0F84" w14:textId="6ED88EC4" w:rsidR="006B5F22"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lastRenderedPageBreak/>
        <w:t>ZAŁĄCZNIK 6.</w:t>
      </w:r>
    </w:p>
    <w:p w14:paraId="577FBB8D" w14:textId="697C4B9F" w:rsidR="00E34D34" w:rsidRPr="006B5F22" w:rsidRDefault="00E34D34" w:rsidP="006B5F22">
      <w:pPr>
        <w:pStyle w:val="Nagwek2"/>
        <w:jc w:val="center"/>
        <w:rPr>
          <w:rFonts w:ascii="Times New Roman" w:eastAsia="Times New Roman" w:hAnsi="Times New Roman" w:cs="Times New Roman"/>
          <w:sz w:val="28"/>
          <w:szCs w:val="28"/>
          <w:lang w:eastAsia="pl-PL"/>
        </w:rPr>
      </w:pPr>
      <w:r w:rsidRPr="006B5F22">
        <w:rPr>
          <w:rFonts w:ascii="Times New Roman" w:eastAsia="Times New Roman" w:hAnsi="Times New Roman" w:cs="Times New Roman"/>
          <w:sz w:val="28"/>
          <w:szCs w:val="28"/>
          <w:lang w:eastAsia="pl-PL"/>
        </w:rPr>
        <w:t>KWARTALNE STAWKI RYCZAŁTU OD PRZYCHODÓW WIKARIUSZY.</w:t>
      </w:r>
    </w:p>
    <w:p w14:paraId="59878867" w14:textId="77777777" w:rsidR="00205336" w:rsidRDefault="00205336" w:rsidP="00BE25D3">
      <w:pPr>
        <w:shd w:val="clear" w:color="auto" w:fill="FFFFFF"/>
        <w:spacing w:before="45" w:after="0" w:line="276" w:lineRule="auto"/>
        <w:jc w:val="both"/>
        <w:rPr>
          <w:rFonts w:ascii="Times New Roman" w:eastAsia="Times New Roman" w:hAnsi="Times New Roman" w:cs="Times New Roman"/>
          <w:lang w:eastAsia="pl-PL"/>
        </w:rPr>
      </w:pPr>
    </w:p>
    <w:p w14:paraId="5A4B00B0" w14:textId="1B104082"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Objaśnienie:</w:t>
      </w:r>
    </w:p>
    <w:p w14:paraId="0A66526E" w14:textId="77777777" w:rsidR="00E34D34" w:rsidRPr="00BE25D3" w:rsidRDefault="00E34D34" w:rsidP="00BE25D3">
      <w:pPr>
        <w:shd w:val="clear" w:color="auto" w:fill="FFFFFF"/>
        <w:spacing w:before="45"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Liczbę mieszkańców przyjmuje się według stanu na dzień 31 grudnia roku poprzedzającego rok podatkowy, za który opłacany jest ryczałt, według danych właściwych organów administracji miast i gmin, prowadzących ewidencje ludności.</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79"/>
        <w:gridCol w:w="1073"/>
        <w:gridCol w:w="3726"/>
        <w:gridCol w:w="1672"/>
        <w:gridCol w:w="1206"/>
      </w:tblGrid>
      <w:tr w:rsidR="004A3747" w:rsidRPr="00BE25D3" w14:paraId="1767E733" w14:textId="77777777" w:rsidTr="00E34D34">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750E6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parafiach o liczbie mieszkańców</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B6EB2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Jeżeli siedziba parafii znajduje się</w:t>
            </w:r>
          </w:p>
        </w:tc>
      </w:tr>
      <w:tr w:rsidR="004A3747" w:rsidRPr="00BE25D3" w14:paraId="37A75610" w14:textId="77777777" w:rsidTr="00E34D3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81D539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681B927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CE4F8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na terenie gminy lub miasta o liczbie mieszkańców do 5000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9CC8F6E"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 mieście o liczbie mieszkańców</w:t>
            </w:r>
          </w:p>
        </w:tc>
      </w:tr>
      <w:tr w:rsidR="004A3747" w:rsidRPr="00BE25D3" w14:paraId="4E29A69B"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9D7B41"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98E457B"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0C43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B8621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5000 do 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BB293B"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powyżej 50 000</w:t>
            </w:r>
          </w:p>
        </w:tc>
      </w:tr>
      <w:tr w:rsidR="004A3747" w:rsidRPr="00BE25D3" w14:paraId="4C758E49" w14:textId="77777777" w:rsidTr="00E34D34">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EE970E9"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C9D6400"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D12272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wysokość stawek w złotych</w:t>
            </w:r>
          </w:p>
        </w:tc>
      </w:tr>
      <w:tr w:rsidR="004A3747" w:rsidRPr="00BE25D3" w14:paraId="0AA02AE4"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4E0756A"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20536C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125C6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46F066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288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254647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415</w:t>
            </w:r>
          </w:p>
        </w:tc>
      </w:tr>
      <w:tr w:rsidR="004A3747" w:rsidRPr="00BE25D3" w14:paraId="7C366DCD"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D9A1CA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C49485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2693B7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A1B7331"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A1ED74D"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435</w:t>
            </w:r>
          </w:p>
        </w:tc>
      </w:tr>
      <w:tr w:rsidR="004A3747" w:rsidRPr="00BE25D3" w14:paraId="7605B2A5"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F1F409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CFDC914"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2F17F78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57EF7CA"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F4D7C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480</w:t>
            </w:r>
          </w:p>
        </w:tc>
      </w:tr>
      <w:tr w:rsidR="004A3747" w:rsidRPr="00BE25D3" w14:paraId="27D8609F"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3A3523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B96B00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EEBA30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0DB37D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4FAE2B8"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493</w:t>
            </w:r>
          </w:p>
        </w:tc>
      </w:tr>
      <w:tr w:rsidR="004A3747" w:rsidRPr="00BE25D3" w14:paraId="2D26F0BE"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2FF7AF2"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0E1C5ED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716E6E03"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347F4D1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12BE649F"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520</w:t>
            </w:r>
          </w:p>
        </w:tc>
      </w:tr>
      <w:tr w:rsidR="007D6D45" w:rsidRPr="00BE25D3" w14:paraId="25B46D89" w14:textId="77777777" w:rsidTr="00E34D34">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9EE7FB7"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10 000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DA66F63" w14:textId="77777777" w:rsidR="00E34D34" w:rsidRPr="00BE25D3" w:rsidRDefault="00E34D34" w:rsidP="00BE25D3">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50C15FC"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480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4BB44966"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hideMark/>
          </w:tcPr>
          <w:p w14:paraId="5E70BAA0" w14:textId="77777777" w:rsidR="00E34D34" w:rsidRPr="00BE25D3" w:rsidRDefault="00E34D34" w:rsidP="00BE25D3">
            <w:pPr>
              <w:spacing w:after="0" w:line="276" w:lineRule="auto"/>
              <w:jc w:val="both"/>
              <w:rPr>
                <w:rFonts w:ascii="Times New Roman" w:eastAsia="Times New Roman" w:hAnsi="Times New Roman" w:cs="Times New Roman"/>
                <w:lang w:eastAsia="pl-PL"/>
              </w:rPr>
            </w:pPr>
            <w:r w:rsidRPr="00BE25D3">
              <w:rPr>
                <w:rFonts w:ascii="Times New Roman" w:eastAsia="Times New Roman" w:hAnsi="Times New Roman" w:cs="Times New Roman"/>
                <w:lang w:eastAsia="pl-PL"/>
              </w:rPr>
              <w:t>531</w:t>
            </w:r>
          </w:p>
        </w:tc>
      </w:tr>
    </w:tbl>
    <w:p w14:paraId="15DAD958" w14:textId="77777777" w:rsidR="0063290E" w:rsidRPr="00BE25D3" w:rsidRDefault="0063290E" w:rsidP="00BE25D3">
      <w:pPr>
        <w:spacing w:after="0" w:line="276" w:lineRule="auto"/>
        <w:jc w:val="both"/>
        <w:rPr>
          <w:rFonts w:ascii="Times New Roman" w:hAnsi="Times New Roman" w:cs="Times New Roman"/>
        </w:rPr>
      </w:pPr>
    </w:p>
    <w:sectPr w:rsidR="0063290E" w:rsidRPr="00BE25D3">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07E1" w14:textId="77777777" w:rsidR="00BB1B19" w:rsidRDefault="00BB1B19" w:rsidP="008F26C4">
      <w:pPr>
        <w:spacing w:after="0" w:line="240" w:lineRule="auto"/>
      </w:pPr>
      <w:r>
        <w:separator/>
      </w:r>
    </w:p>
  </w:endnote>
  <w:endnote w:type="continuationSeparator" w:id="0">
    <w:p w14:paraId="2442222F" w14:textId="77777777" w:rsidR="00BB1B19" w:rsidRDefault="00BB1B19" w:rsidP="008F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b/>
        <w:bCs/>
        <w:color w:val="2E74B5" w:themeColor="accent1" w:themeShade="BF"/>
        <w:sz w:val="18"/>
        <w:szCs w:val="18"/>
      </w:rPr>
      <w:id w:val="-501122510"/>
      <w:docPartObj>
        <w:docPartGallery w:val="Page Numbers (Bottom of Page)"/>
        <w:docPartUnique/>
      </w:docPartObj>
    </w:sdtPr>
    <w:sdtEndPr/>
    <w:sdtContent>
      <w:p w14:paraId="1E7836DA" w14:textId="2EC48DEA" w:rsidR="005B21C0" w:rsidRPr="005B21C0" w:rsidRDefault="005B21C0">
        <w:pPr>
          <w:pStyle w:val="Stopka"/>
          <w:rPr>
            <w:rFonts w:ascii="Times New Roman" w:hAnsi="Times New Roman" w:cs="Times New Roman"/>
            <w:b/>
            <w:bCs/>
            <w:color w:val="2E74B5" w:themeColor="accent1" w:themeShade="BF"/>
            <w:sz w:val="18"/>
            <w:szCs w:val="18"/>
          </w:rPr>
        </w:pPr>
        <w:r w:rsidRPr="005B21C0">
          <w:rPr>
            <w:rFonts w:ascii="Times New Roman" w:eastAsiaTheme="majorEastAsia" w:hAnsi="Times New Roman" w:cs="Times New Roman"/>
            <w:b/>
            <w:bCs/>
            <w:color w:val="2E74B5" w:themeColor="accent1" w:themeShade="BF"/>
            <w:sz w:val="18"/>
            <w:szCs w:val="18"/>
          </w:rPr>
          <w:t xml:space="preserve">str. </w:t>
        </w:r>
        <w:r w:rsidRPr="005B21C0">
          <w:rPr>
            <w:rFonts w:ascii="Times New Roman" w:eastAsiaTheme="minorEastAsia" w:hAnsi="Times New Roman" w:cs="Times New Roman"/>
            <w:b/>
            <w:bCs/>
            <w:color w:val="2E74B5" w:themeColor="accent1" w:themeShade="BF"/>
            <w:sz w:val="18"/>
            <w:szCs w:val="18"/>
          </w:rPr>
          <w:fldChar w:fldCharType="begin"/>
        </w:r>
        <w:r w:rsidRPr="005B21C0">
          <w:rPr>
            <w:rFonts w:ascii="Times New Roman" w:hAnsi="Times New Roman" w:cs="Times New Roman"/>
            <w:b/>
            <w:bCs/>
            <w:color w:val="2E74B5" w:themeColor="accent1" w:themeShade="BF"/>
            <w:sz w:val="18"/>
            <w:szCs w:val="18"/>
          </w:rPr>
          <w:instrText>PAGE    \* MERGEFORMAT</w:instrText>
        </w:r>
        <w:r w:rsidRPr="005B21C0">
          <w:rPr>
            <w:rFonts w:ascii="Times New Roman" w:eastAsiaTheme="minorEastAsia" w:hAnsi="Times New Roman" w:cs="Times New Roman"/>
            <w:b/>
            <w:bCs/>
            <w:color w:val="2E74B5" w:themeColor="accent1" w:themeShade="BF"/>
            <w:sz w:val="18"/>
            <w:szCs w:val="18"/>
          </w:rPr>
          <w:fldChar w:fldCharType="separate"/>
        </w:r>
        <w:r w:rsidRPr="005B21C0">
          <w:rPr>
            <w:rFonts w:ascii="Times New Roman" w:eastAsiaTheme="majorEastAsia" w:hAnsi="Times New Roman" w:cs="Times New Roman"/>
            <w:b/>
            <w:bCs/>
            <w:color w:val="2E74B5" w:themeColor="accent1" w:themeShade="BF"/>
            <w:sz w:val="18"/>
            <w:szCs w:val="18"/>
          </w:rPr>
          <w:t>2</w:t>
        </w:r>
        <w:r w:rsidRPr="005B21C0">
          <w:rPr>
            <w:rFonts w:ascii="Times New Roman" w:eastAsiaTheme="majorEastAsia" w:hAnsi="Times New Roman" w:cs="Times New Roman"/>
            <w:b/>
            <w:bCs/>
            <w:color w:val="2E74B5" w:themeColor="accent1" w:themeShade="BF"/>
            <w:sz w:val="18"/>
            <w:szCs w:val="18"/>
          </w:rPr>
          <w:fldChar w:fldCharType="end"/>
        </w:r>
      </w:p>
    </w:sdtContent>
  </w:sdt>
  <w:p w14:paraId="17C7F862" w14:textId="77777777" w:rsidR="005B21C0" w:rsidRDefault="005B21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43BA" w14:textId="77777777" w:rsidR="00BB1B19" w:rsidRDefault="00BB1B19" w:rsidP="008F26C4">
      <w:pPr>
        <w:spacing w:after="0" w:line="240" w:lineRule="auto"/>
      </w:pPr>
      <w:r>
        <w:separator/>
      </w:r>
    </w:p>
  </w:footnote>
  <w:footnote w:type="continuationSeparator" w:id="0">
    <w:p w14:paraId="43F8FC65" w14:textId="77777777" w:rsidR="00BB1B19" w:rsidRDefault="00BB1B19" w:rsidP="008F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6E70" w14:textId="32DB7D9E" w:rsidR="008F26C4" w:rsidRDefault="008F26C4">
    <w:pPr>
      <w:pStyle w:val="Nagwek"/>
    </w:pPr>
    <w:r>
      <w:rPr>
        <w:noProof/>
      </w:rPr>
      <w:drawing>
        <wp:anchor distT="0" distB="0" distL="114300" distR="114300" simplePos="0" relativeHeight="251658240" behindDoc="1" locked="0" layoutInCell="1" allowOverlap="1" wp14:anchorId="70630029" wp14:editId="296EDB42">
          <wp:simplePos x="0" y="0"/>
          <wp:positionH relativeFrom="margin">
            <wp:align>center</wp:align>
          </wp:positionH>
          <wp:positionV relativeFrom="paragraph">
            <wp:posOffset>-212090</wp:posOffset>
          </wp:positionV>
          <wp:extent cx="1866667" cy="504762"/>
          <wp:effectExtent l="0" t="0" r="635" b="0"/>
          <wp:wrapTight wrapText="bothSides">
            <wp:wrapPolygon edited="0">
              <wp:start x="0" y="0"/>
              <wp:lineTo x="0" y="20403"/>
              <wp:lineTo x="21387" y="20403"/>
              <wp:lineTo x="2138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866667" cy="504762"/>
                  </a:xfrm>
                  <a:prstGeom prst="rect">
                    <a:avLst/>
                  </a:prstGeom>
                </pic:spPr>
              </pic:pic>
            </a:graphicData>
          </a:graphic>
        </wp:anchor>
      </w:drawing>
    </w:r>
  </w:p>
  <w:p w14:paraId="7BD27B60" w14:textId="260898D2" w:rsidR="008F26C4" w:rsidRDefault="008F26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065"/>
    <w:multiLevelType w:val="hybridMultilevel"/>
    <w:tmpl w:val="0E8C782C"/>
    <w:lvl w:ilvl="0" w:tplc="D4B8594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B6D"/>
    <w:multiLevelType w:val="hybridMultilevel"/>
    <w:tmpl w:val="C2920B3E"/>
    <w:lvl w:ilvl="0" w:tplc="92924F9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8421B0"/>
    <w:multiLevelType w:val="hybridMultilevel"/>
    <w:tmpl w:val="2E8ADE58"/>
    <w:lvl w:ilvl="0" w:tplc="9642F07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6709D"/>
    <w:multiLevelType w:val="hybridMultilevel"/>
    <w:tmpl w:val="2ACAD1F2"/>
    <w:lvl w:ilvl="0" w:tplc="596883FA">
      <w:start w:val="1"/>
      <w:numFmt w:val="decimal"/>
      <w:lvlText w:val="%1."/>
      <w:lvlJc w:val="left"/>
      <w:pPr>
        <w:ind w:left="720" w:hanging="360"/>
      </w:pPr>
      <w:rPr>
        <w:rFonts w:hint="default"/>
        <w:b/>
        <w:bCs/>
      </w:rPr>
    </w:lvl>
    <w:lvl w:ilvl="1" w:tplc="E4481A5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B119D0"/>
    <w:multiLevelType w:val="hybridMultilevel"/>
    <w:tmpl w:val="63C4C042"/>
    <w:lvl w:ilvl="0" w:tplc="37700E6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67364"/>
    <w:multiLevelType w:val="hybridMultilevel"/>
    <w:tmpl w:val="F2F0AB0E"/>
    <w:lvl w:ilvl="0" w:tplc="EAECDF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B90084"/>
    <w:multiLevelType w:val="hybridMultilevel"/>
    <w:tmpl w:val="56E27710"/>
    <w:lvl w:ilvl="0" w:tplc="3A2C23E8">
      <w:start w:val="1"/>
      <w:numFmt w:val="decimal"/>
      <w:lvlText w:val="%1."/>
      <w:lvlJc w:val="left"/>
      <w:pPr>
        <w:ind w:left="720" w:hanging="360"/>
      </w:pPr>
      <w:rPr>
        <w:rFonts w:hint="default"/>
        <w:b/>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A6801"/>
    <w:multiLevelType w:val="hybridMultilevel"/>
    <w:tmpl w:val="B07AE800"/>
    <w:lvl w:ilvl="0" w:tplc="F3D6E71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C35FA"/>
    <w:multiLevelType w:val="hybridMultilevel"/>
    <w:tmpl w:val="BA061A44"/>
    <w:lvl w:ilvl="0" w:tplc="E90047B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F5A52"/>
    <w:multiLevelType w:val="hybridMultilevel"/>
    <w:tmpl w:val="EF42516E"/>
    <w:lvl w:ilvl="0" w:tplc="E10AEE42">
      <w:start w:val="1"/>
      <w:numFmt w:val="decimal"/>
      <w:lvlText w:val="%1."/>
      <w:lvlJc w:val="left"/>
      <w:pPr>
        <w:ind w:left="720" w:hanging="360"/>
      </w:pPr>
      <w:rPr>
        <w:b/>
        <w:bCs/>
      </w:rPr>
    </w:lvl>
    <w:lvl w:ilvl="1" w:tplc="766A5F3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927B3B"/>
    <w:multiLevelType w:val="hybridMultilevel"/>
    <w:tmpl w:val="753AB79E"/>
    <w:lvl w:ilvl="0" w:tplc="9E885F6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336BCD"/>
    <w:multiLevelType w:val="hybridMultilevel"/>
    <w:tmpl w:val="26F0486A"/>
    <w:lvl w:ilvl="0" w:tplc="2F287A98">
      <w:start w:val="1"/>
      <w:numFmt w:val="decimal"/>
      <w:lvlText w:val="%1."/>
      <w:lvlJc w:val="left"/>
      <w:pPr>
        <w:ind w:left="720" w:hanging="360"/>
      </w:pPr>
      <w:rPr>
        <w:rFonts w:hint="default"/>
        <w:b/>
        <w:bCs/>
      </w:rPr>
    </w:lvl>
    <w:lvl w:ilvl="1" w:tplc="7DF48C5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06234"/>
    <w:multiLevelType w:val="hybridMultilevel"/>
    <w:tmpl w:val="41083CE0"/>
    <w:lvl w:ilvl="0" w:tplc="EF58BF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4E71FC"/>
    <w:multiLevelType w:val="hybridMultilevel"/>
    <w:tmpl w:val="055AB796"/>
    <w:lvl w:ilvl="0" w:tplc="7E5AE980">
      <w:start w:val="1"/>
      <w:numFmt w:val="decimal"/>
      <w:lvlText w:val="%1."/>
      <w:lvlJc w:val="left"/>
      <w:pPr>
        <w:ind w:left="720" w:hanging="360"/>
      </w:pPr>
      <w:rPr>
        <w:b/>
        <w:bCs/>
      </w:rPr>
    </w:lvl>
    <w:lvl w:ilvl="1" w:tplc="749E3EE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91723B"/>
    <w:multiLevelType w:val="hybridMultilevel"/>
    <w:tmpl w:val="D328508A"/>
    <w:lvl w:ilvl="0" w:tplc="14F4244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F41EDF"/>
    <w:multiLevelType w:val="hybridMultilevel"/>
    <w:tmpl w:val="6A6AC576"/>
    <w:lvl w:ilvl="0" w:tplc="86168B2A">
      <w:start w:val="1"/>
      <w:numFmt w:val="decimal"/>
      <w:lvlText w:val="%1."/>
      <w:lvlJc w:val="left"/>
      <w:pPr>
        <w:ind w:left="720" w:hanging="360"/>
      </w:pPr>
      <w:rPr>
        <w:rFonts w:hint="default"/>
        <w:b/>
        <w:bCs/>
      </w:rPr>
    </w:lvl>
    <w:lvl w:ilvl="1" w:tplc="EE526E6A">
      <w:start w:val="1"/>
      <w:numFmt w:val="decimal"/>
      <w:lvlText w:val="%2)"/>
      <w:lvlJc w:val="left"/>
      <w:pPr>
        <w:ind w:left="1440" w:hanging="360"/>
      </w:pPr>
      <w:rPr>
        <w:b/>
        <w:bCs/>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45528B"/>
    <w:multiLevelType w:val="hybridMultilevel"/>
    <w:tmpl w:val="E7E4ADFC"/>
    <w:lvl w:ilvl="0" w:tplc="38187C4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F567E"/>
    <w:multiLevelType w:val="hybridMultilevel"/>
    <w:tmpl w:val="3FEE1BEE"/>
    <w:lvl w:ilvl="0" w:tplc="E2EAC8A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7421FC"/>
    <w:multiLevelType w:val="hybridMultilevel"/>
    <w:tmpl w:val="F618AEA4"/>
    <w:lvl w:ilvl="0" w:tplc="3D101120">
      <w:start w:val="1"/>
      <w:numFmt w:val="lowerLetter"/>
      <w:lvlText w:val="%1)"/>
      <w:lvlJc w:val="left"/>
      <w:pPr>
        <w:ind w:left="2136" w:hanging="360"/>
      </w:pPr>
      <w:rPr>
        <w:b/>
        <w:bCs/>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2E565412"/>
    <w:multiLevelType w:val="hybridMultilevel"/>
    <w:tmpl w:val="201C4096"/>
    <w:lvl w:ilvl="0" w:tplc="C298F9CE">
      <w:start w:val="1"/>
      <w:numFmt w:val="decimal"/>
      <w:lvlText w:val="%1."/>
      <w:lvlJc w:val="left"/>
      <w:pPr>
        <w:ind w:left="720" w:hanging="360"/>
      </w:pPr>
      <w:rPr>
        <w:rFonts w:hint="default"/>
        <w:b/>
        <w:bCs/>
      </w:rPr>
    </w:lvl>
    <w:lvl w:ilvl="1" w:tplc="15280AA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62367"/>
    <w:multiLevelType w:val="hybridMultilevel"/>
    <w:tmpl w:val="0BAAC4EE"/>
    <w:lvl w:ilvl="0" w:tplc="87148B2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5D07EA"/>
    <w:multiLevelType w:val="hybridMultilevel"/>
    <w:tmpl w:val="DCB6CB2C"/>
    <w:lvl w:ilvl="0" w:tplc="E222E49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FB589F"/>
    <w:multiLevelType w:val="hybridMultilevel"/>
    <w:tmpl w:val="8ECA5818"/>
    <w:lvl w:ilvl="0" w:tplc="FCD631FA">
      <w:start w:val="1"/>
      <w:numFmt w:val="lowerLetter"/>
      <w:lvlText w:val="%1)"/>
      <w:lvlJc w:val="left"/>
      <w:pPr>
        <w:ind w:left="2136" w:hanging="360"/>
      </w:pPr>
      <w:rPr>
        <w:rFonts w:hint="default"/>
        <w:b/>
        <w:bCs/>
      </w:rPr>
    </w:lvl>
    <w:lvl w:ilvl="1" w:tplc="FFFFFFFF">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23" w15:restartNumberingAfterBreak="0">
    <w:nsid w:val="38E15E08"/>
    <w:multiLevelType w:val="hybridMultilevel"/>
    <w:tmpl w:val="3D6E1F56"/>
    <w:lvl w:ilvl="0" w:tplc="9464603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F78E4"/>
    <w:multiLevelType w:val="hybridMultilevel"/>
    <w:tmpl w:val="757211EA"/>
    <w:lvl w:ilvl="0" w:tplc="7DAE059C">
      <w:start w:val="1"/>
      <w:numFmt w:val="decimal"/>
      <w:lvlText w:val="%1."/>
      <w:lvlJc w:val="left"/>
      <w:pPr>
        <w:ind w:left="720" w:hanging="360"/>
      </w:pPr>
      <w:rPr>
        <w:rFonts w:hint="default"/>
        <w:b/>
        <w:bCs/>
      </w:rPr>
    </w:lvl>
    <w:lvl w:ilvl="1" w:tplc="0B0071CE">
      <w:start w:val="1"/>
      <w:numFmt w:val="decimal"/>
      <w:lvlText w:val="%2)"/>
      <w:lvlJc w:val="left"/>
      <w:pPr>
        <w:ind w:left="1440" w:hanging="360"/>
      </w:pPr>
      <w:rPr>
        <w:b/>
        <w:bCs/>
      </w:rPr>
    </w:lvl>
    <w:lvl w:ilvl="2" w:tplc="8BDCD824">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E27E1D"/>
    <w:multiLevelType w:val="hybridMultilevel"/>
    <w:tmpl w:val="8E30594E"/>
    <w:lvl w:ilvl="0" w:tplc="58A8A278">
      <w:start w:val="1"/>
      <w:numFmt w:val="decimal"/>
      <w:lvlText w:val="%1."/>
      <w:lvlJc w:val="left"/>
      <w:pPr>
        <w:ind w:left="720" w:hanging="360"/>
      </w:pPr>
      <w:rPr>
        <w:rFonts w:hint="default"/>
        <w:b/>
        <w:bCs/>
      </w:rPr>
    </w:lvl>
    <w:lvl w:ilvl="1" w:tplc="7FEC0F8A">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15568A"/>
    <w:multiLevelType w:val="hybridMultilevel"/>
    <w:tmpl w:val="3F6453DA"/>
    <w:lvl w:ilvl="0" w:tplc="69E872F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201334"/>
    <w:multiLevelType w:val="hybridMultilevel"/>
    <w:tmpl w:val="4D88BDBE"/>
    <w:lvl w:ilvl="0" w:tplc="A3546876">
      <w:start w:val="1"/>
      <w:numFmt w:val="decimal"/>
      <w:lvlText w:val="%1."/>
      <w:lvlJc w:val="left"/>
      <w:pPr>
        <w:ind w:left="720" w:hanging="360"/>
      </w:pPr>
      <w:rPr>
        <w:rFonts w:hint="default"/>
        <w:b/>
        <w:bCs/>
      </w:rPr>
    </w:lvl>
    <w:lvl w:ilvl="1" w:tplc="C4BCDBF4">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AE3E07"/>
    <w:multiLevelType w:val="hybridMultilevel"/>
    <w:tmpl w:val="9050B744"/>
    <w:lvl w:ilvl="0" w:tplc="C3B697CA">
      <w:start w:val="1"/>
      <w:numFmt w:val="decimal"/>
      <w:lvlText w:val="%1."/>
      <w:lvlJc w:val="left"/>
      <w:pPr>
        <w:ind w:left="720" w:hanging="360"/>
      </w:pPr>
      <w:rPr>
        <w:rFonts w:hint="default"/>
        <w:b/>
        <w:bCs/>
      </w:rPr>
    </w:lvl>
    <w:lvl w:ilvl="1" w:tplc="47980E2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0B3AC5"/>
    <w:multiLevelType w:val="hybridMultilevel"/>
    <w:tmpl w:val="F75ACCBE"/>
    <w:lvl w:ilvl="0" w:tplc="0D503AA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F84567"/>
    <w:multiLevelType w:val="hybridMultilevel"/>
    <w:tmpl w:val="5A4EC86C"/>
    <w:lvl w:ilvl="0" w:tplc="9072F8C4">
      <w:start w:val="1"/>
      <w:numFmt w:val="decimal"/>
      <w:lvlText w:val="%1."/>
      <w:lvlJc w:val="left"/>
      <w:pPr>
        <w:ind w:left="720" w:hanging="360"/>
      </w:pPr>
      <w:rPr>
        <w:rFonts w:hint="default"/>
        <w:b/>
        <w:bCs/>
      </w:rPr>
    </w:lvl>
    <w:lvl w:ilvl="1" w:tplc="874C08E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394C3C"/>
    <w:multiLevelType w:val="hybridMultilevel"/>
    <w:tmpl w:val="9A04140E"/>
    <w:lvl w:ilvl="0" w:tplc="B37E8866">
      <w:start w:val="2"/>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5903A5"/>
    <w:multiLevelType w:val="hybridMultilevel"/>
    <w:tmpl w:val="C9D818D2"/>
    <w:lvl w:ilvl="0" w:tplc="F328D45C">
      <w:start w:val="1"/>
      <w:numFmt w:val="decimal"/>
      <w:lvlText w:val="%1."/>
      <w:lvlJc w:val="left"/>
      <w:pPr>
        <w:ind w:left="720" w:hanging="360"/>
      </w:pPr>
      <w:rPr>
        <w:rFonts w:hint="default"/>
        <w:b/>
        <w:bCs/>
      </w:rPr>
    </w:lvl>
    <w:lvl w:ilvl="1" w:tplc="B59EDC58">
      <w:start w:val="1"/>
      <w:numFmt w:val="decimal"/>
      <w:lvlText w:val="%2)"/>
      <w:lvlJc w:val="left"/>
      <w:pPr>
        <w:ind w:left="1440" w:hanging="360"/>
      </w:pPr>
      <w:rPr>
        <w:b/>
        <w:bCs/>
      </w:rPr>
    </w:lvl>
    <w:lvl w:ilvl="2" w:tplc="A50A1558">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A73D12"/>
    <w:multiLevelType w:val="hybridMultilevel"/>
    <w:tmpl w:val="F2DC93F6"/>
    <w:lvl w:ilvl="0" w:tplc="0C8EED3E">
      <w:start w:val="1"/>
      <w:numFmt w:val="decimal"/>
      <w:lvlText w:val="%1."/>
      <w:lvlJc w:val="left"/>
      <w:pPr>
        <w:ind w:left="720" w:hanging="360"/>
      </w:pPr>
      <w:rPr>
        <w:rFonts w:hint="default"/>
        <w:b/>
        <w:bCs/>
      </w:rPr>
    </w:lvl>
    <w:lvl w:ilvl="1" w:tplc="1518809A">
      <w:start w:val="1"/>
      <w:numFmt w:val="decimal"/>
      <w:lvlText w:val="%2)"/>
      <w:lvlJc w:val="left"/>
      <w:pPr>
        <w:ind w:left="1440" w:hanging="360"/>
      </w:pPr>
      <w:rPr>
        <w:b/>
        <w:bCs/>
      </w:rPr>
    </w:lvl>
    <w:lvl w:ilvl="2" w:tplc="C000718E">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5C7564"/>
    <w:multiLevelType w:val="hybridMultilevel"/>
    <w:tmpl w:val="EB98BE52"/>
    <w:lvl w:ilvl="0" w:tplc="FB8823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F134F8"/>
    <w:multiLevelType w:val="hybridMultilevel"/>
    <w:tmpl w:val="DF9E47BA"/>
    <w:lvl w:ilvl="0" w:tplc="402EB7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17535E"/>
    <w:multiLevelType w:val="hybridMultilevel"/>
    <w:tmpl w:val="55FE5526"/>
    <w:lvl w:ilvl="0" w:tplc="027CC54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2C613B"/>
    <w:multiLevelType w:val="hybridMultilevel"/>
    <w:tmpl w:val="EECA7308"/>
    <w:lvl w:ilvl="0" w:tplc="F906FBEC">
      <w:start w:val="1"/>
      <w:numFmt w:val="decimal"/>
      <w:lvlText w:val="%1."/>
      <w:lvlJc w:val="left"/>
      <w:pPr>
        <w:ind w:left="720" w:hanging="360"/>
      </w:pPr>
      <w:rPr>
        <w:b/>
        <w:bCs/>
      </w:rPr>
    </w:lvl>
    <w:lvl w:ilvl="1" w:tplc="3DFA2CA0">
      <w:start w:val="1"/>
      <w:numFmt w:val="decimal"/>
      <w:lvlText w:val="%2)"/>
      <w:lvlJc w:val="left"/>
      <w:pPr>
        <w:ind w:left="1440" w:hanging="360"/>
      </w:pPr>
      <w:rPr>
        <w:b/>
        <w:bCs/>
      </w:rPr>
    </w:lvl>
    <w:lvl w:ilvl="2" w:tplc="6E44B3B6">
      <w:start w:val="1"/>
      <w:numFmt w:val="lowerLetter"/>
      <w:lvlText w:val="%3)"/>
      <w:lvlJc w:val="left"/>
      <w:pPr>
        <w:ind w:left="2160" w:hanging="180"/>
      </w:pPr>
      <w:rPr>
        <w:b/>
        <w:bCs/>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7E43D5"/>
    <w:multiLevelType w:val="hybridMultilevel"/>
    <w:tmpl w:val="18A02DF4"/>
    <w:lvl w:ilvl="0" w:tplc="08D07F0C">
      <w:start w:val="1"/>
      <w:numFmt w:val="decimal"/>
      <w:lvlText w:val="%1."/>
      <w:lvlJc w:val="left"/>
      <w:pPr>
        <w:ind w:left="720" w:hanging="360"/>
      </w:pPr>
      <w:rPr>
        <w:rFonts w:hint="default"/>
        <w:b/>
        <w:bCs/>
      </w:rPr>
    </w:lvl>
    <w:lvl w:ilvl="1" w:tplc="6A383D6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490355"/>
    <w:multiLevelType w:val="hybridMultilevel"/>
    <w:tmpl w:val="85E41F2E"/>
    <w:lvl w:ilvl="0" w:tplc="C512E51C">
      <w:start w:val="1"/>
      <w:numFmt w:val="decimal"/>
      <w:lvlText w:val="%1."/>
      <w:lvlJc w:val="left"/>
      <w:pPr>
        <w:ind w:left="720" w:hanging="360"/>
      </w:pPr>
      <w:rPr>
        <w:rFonts w:hint="default"/>
        <w:b/>
        <w:bCs/>
      </w:rPr>
    </w:lvl>
    <w:lvl w:ilvl="1" w:tplc="84D8D872">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677D1F"/>
    <w:multiLevelType w:val="hybridMultilevel"/>
    <w:tmpl w:val="478EA246"/>
    <w:lvl w:ilvl="0" w:tplc="F9AA76B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B2039F"/>
    <w:multiLevelType w:val="hybridMultilevel"/>
    <w:tmpl w:val="B590CD84"/>
    <w:lvl w:ilvl="0" w:tplc="AAF6181E">
      <w:start w:val="1"/>
      <w:numFmt w:val="decimal"/>
      <w:lvlText w:val="%1."/>
      <w:lvlJc w:val="left"/>
      <w:pPr>
        <w:ind w:left="720" w:hanging="360"/>
      </w:pPr>
      <w:rPr>
        <w:rFonts w:hint="default"/>
        <w:b/>
        <w:bCs/>
      </w:rPr>
    </w:lvl>
    <w:lvl w:ilvl="1" w:tplc="F1BA259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612FCE"/>
    <w:multiLevelType w:val="hybridMultilevel"/>
    <w:tmpl w:val="6F048F6E"/>
    <w:lvl w:ilvl="0" w:tplc="6F6CDB90">
      <w:start w:val="1"/>
      <w:numFmt w:val="decimal"/>
      <w:lvlText w:val="%1."/>
      <w:lvlJc w:val="left"/>
      <w:pPr>
        <w:ind w:left="735" w:hanging="375"/>
      </w:pPr>
      <w:rPr>
        <w:rFonts w:hint="default"/>
        <w:b/>
        <w:bCs/>
      </w:rPr>
    </w:lvl>
    <w:lvl w:ilvl="1" w:tplc="EFE2572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B2046E"/>
    <w:multiLevelType w:val="hybridMultilevel"/>
    <w:tmpl w:val="0BFC1370"/>
    <w:lvl w:ilvl="0" w:tplc="FC48F91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B01788"/>
    <w:multiLevelType w:val="hybridMultilevel"/>
    <w:tmpl w:val="21CCE2E8"/>
    <w:lvl w:ilvl="0" w:tplc="64B876E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06654F"/>
    <w:multiLevelType w:val="hybridMultilevel"/>
    <w:tmpl w:val="0C322624"/>
    <w:lvl w:ilvl="0" w:tplc="885CA10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9B2344"/>
    <w:multiLevelType w:val="hybridMultilevel"/>
    <w:tmpl w:val="9410C676"/>
    <w:lvl w:ilvl="0" w:tplc="4FA8477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FA5ACF"/>
    <w:multiLevelType w:val="hybridMultilevel"/>
    <w:tmpl w:val="43FC8BDA"/>
    <w:lvl w:ilvl="0" w:tplc="BF1C05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D0560D"/>
    <w:multiLevelType w:val="hybridMultilevel"/>
    <w:tmpl w:val="D1ECE0DE"/>
    <w:lvl w:ilvl="0" w:tplc="A0CE9E34">
      <w:start w:val="1"/>
      <w:numFmt w:val="decimal"/>
      <w:lvlText w:val="%1."/>
      <w:lvlJc w:val="left"/>
      <w:pPr>
        <w:ind w:left="720" w:hanging="360"/>
      </w:pPr>
      <w:rPr>
        <w:b/>
        <w:bCs/>
      </w:rPr>
    </w:lvl>
    <w:lvl w:ilvl="1" w:tplc="CAAA7E5A">
      <w:start w:val="1"/>
      <w:numFmt w:val="decimal"/>
      <w:lvlText w:val="%2)"/>
      <w:lvlJc w:val="left"/>
      <w:pPr>
        <w:ind w:left="1440" w:hanging="360"/>
      </w:pPr>
      <w:rPr>
        <w:b/>
        <w:bCs/>
      </w:rPr>
    </w:lvl>
    <w:lvl w:ilvl="2" w:tplc="5D503EA0">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2C5E5D"/>
    <w:multiLevelType w:val="hybridMultilevel"/>
    <w:tmpl w:val="920665A6"/>
    <w:lvl w:ilvl="0" w:tplc="CE92456A">
      <w:start w:val="1"/>
      <w:numFmt w:val="decimal"/>
      <w:lvlText w:val="%1."/>
      <w:lvlJc w:val="left"/>
      <w:pPr>
        <w:ind w:left="720" w:hanging="360"/>
      </w:pPr>
      <w:rPr>
        <w:rFonts w:hint="default"/>
        <w:b/>
        <w:bCs/>
      </w:rPr>
    </w:lvl>
    <w:lvl w:ilvl="1" w:tplc="FADA0C1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9F25EF"/>
    <w:multiLevelType w:val="hybridMultilevel"/>
    <w:tmpl w:val="97EA515A"/>
    <w:lvl w:ilvl="0" w:tplc="1BCA5F20">
      <w:start w:val="1"/>
      <w:numFmt w:val="decimal"/>
      <w:lvlText w:val="%1."/>
      <w:lvlJc w:val="left"/>
      <w:pPr>
        <w:ind w:left="720" w:hanging="360"/>
      </w:pPr>
      <w:rPr>
        <w:b/>
        <w:bCs/>
      </w:rPr>
    </w:lvl>
    <w:lvl w:ilvl="1" w:tplc="582AC6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EFC0C55"/>
    <w:multiLevelType w:val="hybridMultilevel"/>
    <w:tmpl w:val="9CBEB3F0"/>
    <w:lvl w:ilvl="0" w:tplc="4176BD0A">
      <w:start w:val="1"/>
      <w:numFmt w:val="decimal"/>
      <w:lvlText w:val="%1."/>
      <w:lvlJc w:val="left"/>
      <w:pPr>
        <w:ind w:left="720" w:hanging="360"/>
      </w:pPr>
      <w:rPr>
        <w:b/>
        <w:bCs/>
      </w:rPr>
    </w:lvl>
    <w:lvl w:ilvl="1" w:tplc="609EF79A">
      <w:start w:val="1"/>
      <w:numFmt w:val="decimal"/>
      <w:lvlText w:val="%2)"/>
      <w:lvlJc w:val="left"/>
      <w:pPr>
        <w:ind w:left="1440" w:hanging="360"/>
      </w:pPr>
      <w:rPr>
        <w:b/>
        <w:bCs/>
      </w:rPr>
    </w:lvl>
    <w:lvl w:ilvl="2" w:tplc="894ED85C">
      <w:start w:val="1"/>
      <w:numFmt w:val="lowerLetter"/>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4E30D3"/>
    <w:multiLevelType w:val="hybridMultilevel"/>
    <w:tmpl w:val="9094E6BC"/>
    <w:lvl w:ilvl="0" w:tplc="78EEE090">
      <w:start w:val="1"/>
      <w:numFmt w:val="decimal"/>
      <w:lvlText w:val="%1."/>
      <w:lvlJc w:val="left"/>
      <w:pPr>
        <w:ind w:left="720" w:hanging="360"/>
      </w:pPr>
      <w:rPr>
        <w:rFonts w:hint="default"/>
        <w:b/>
        <w:bCs/>
      </w:rPr>
    </w:lvl>
    <w:lvl w:ilvl="1" w:tplc="7EB2FBB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AD602E"/>
    <w:multiLevelType w:val="hybridMultilevel"/>
    <w:tmpl w:val="71C650EA"/>
    <w:lvl w:ilvl="0" w:tplc="39ACDECE">
      <w:start w:val="1"/>
      <w:numFmt w:val="decimal"/>
      <w:lvlText w:val="%1."/>
      <w:lvlJc w:val="left"/>
      <w:pPr>
        <w:ind w:left="720" w:hanging="360"/>
      </w:pPr>
      <w:rPr>
        <w:rFonts w:hint="default"/>
        <w:b/>
        <w:bCs/>
      </w:rPr>
    </w:lvl>
    <w:lvl w:ilvl="1" w:tplc="921828A6">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AD2B96"/>
    <w:multiLevelType w:val="hybridMultilevel"/>
    <w:tmpl w:val="E0FA9102"/>
    <w:lvl w:ilvl="0" w:tplc="7A0EE76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194015"/>
    <w:multiLevelType w:val="hybridMultilevel"/>
    <w:tmpl w:val="34A88D96"/>
    <w:lvl w:ilvl="0" w:tplc="0415000F">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4D6D57"/>
    <w:multiLevelType w:val="hybridMultilevel"/>
    <w:tmpl w:val="D86C6804"/>
    <w:lvl w:ilvl="0" w:tplc="C4987A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2C504C"/>
    <w:multiLevelType w:val="hybridMultilevel"/>
    <w:tmpl w:val="90324FB0"/>
    <w:lvl w:ilvl="0" w:tplc="8D0EB438">
      <w:start w:val="1"/>
      <w:numFmt w:val="decimal"/>
      <w:lvlText w:val="%1."/>
      <w:lvlJc w:val="left"/>
      <w:pPr>
        <w:ind w:left="720" w:hanging="360"/>
      </w:pPr>
      <w:rPr>
        <w:rFonts w:hint="default"/>
        <w:b/>
        <w:bCs/>
      </w:rPr>
    </w:lvl>
    <w:lvl w:ilvl="1" w:tplc="7A627462">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A74DB4"/>
    <w:multiLevelType w:val="hybridMultilevel"/>
    <w:tmpl w:val="C100A738"/>
    <w:lvl w:ilvl="0" w:tplc="4D30AEF0">
      <w:start w:val="1"/>
      <w:numFmt w:val="decimal"/>
      <w:lvlText w:val="%1."/>
      <w:lvlJc w:val="left"/>
      <w:pPr>
        <w:ind w:left="720" w:hanging="360"/>
      </w:pPr>
      <w:rPr>
        <w:rFonts w:hint="default"/>
        <w:b/>
        <w:bCs/>
      </w:rPr>
    </w:lvl>
    <w:lvl w:ilvl="1" w:tplc="B87AB50C">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FF01D3"/>
    <w:multiLevelType w:val="hybridMultilevel"/>
    <w:tmpl w:val="04D23B02"/>
    <w:lvl w:ilvl="0" w:tplc="240ADCA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E91043"/>
    <w:multiLevelType w:val="hybridMultilevel"/>
    <w:tmpl w:val="F508F546"/>
    <w:lvl w:ilvl="0" w:tplc="A8B4A2A2">
      <w:start w:val="1"/>
      <w:numFmt w:val="decimal"/>
      <w:lvlText w:val="%1."/>
      <w:lvlJc w:val="left"/>
      <w:pPr>
        <w:ind w:left="720" w:hanging="360"/>
      </w:pPr>
      <w:rPr>
        <w:rFonts w:hint="default"/>
        <w:b/>
        <w:bCs/>
      </w:rPr>
    </w:lvl>
    <w:lvl w:ilvl="1" w:tplc="3AB47B34">
      <w:start w:val="1"/>
      <w:numFmt w:val="decimal"/>
      <w:lvlText w:val="%2)"/>
      <w:lvlJc w:val="left"/>
      <w:pPr>
        <w:ind w:left="1440" w:hanging="360"/>
      </w:pPr>
      <w:rPr>
        <w:b/>
        <w:bCs/>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7450F8"/>
    <w:multiLevelType w:val="hybridMultilevel"/>
    <w:tmpl w:val="0A3601B8"/>
    <w:lvl w:ilvl="0" w:tplc="B0505EF0">
      <w:start w:val="1"/>
      <w:numFmt w:val="decimal"/>
      <w:lvlText w:val="%1."/>
      <w:lvlJc w:val="left"/>
      <w:pPr>
        <w:ind w:left="720" w:hanging="360"/>
      </w:pPr>
      <w:rPr>
        <w:rFonts w:hint="default"/>
        <w:b/>
        <w:bCs/>
      </w:rPr>
    </w:lvl>
    <w:lvl w:ilvl="1" w:tplc="407EA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3F2312"/>
    <w:multiLevelType w:val="hybridMultilevel"/>
    <w:tmpl w:val="D12294DA"/>
    <w:lvl w:ilvl="0" w:tplc="8A66EDA2">
      <w:start w:val="1"/>
      <w:numFmt w:val="decimal"/>
      <w:lvlText w:val="%1."/>
      <w:lvlJc w:val="left"/>
      <w:pPr>
        <w:ind w:left="720" w:hanging="360"/>
      </w:pPr>
      <w:rPr>
        <w:rFonts w:hint="default"/>
        <w:b/>
        <w:bCs/>
      </w:rPr>
    </w:lvl>
    <w:lvl w:ilvl="1" w:tplc="D278D47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B53312"/>
    <w:multiLevelType w:val="hybridMultilevel"/>
    <w:tmpl w:val="B73894F8"/>
    <w:lvl w:ilvl="0" w:tplc="939AF8C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42"/>
  </w:num>
  <w:num w:numId="3">
    <w:abstractNumId w:val="6"/>
  </w:num>
  <w:num w:numId="4">
    <w:abstractNumId w:val="15"/>
  </w:num>
  <w:num w:numId="5">
    <w:abstractNumId w:val="60"/>
  </w:num>
  <w:num w:numId="6">
    <w:abstractNumId w:val="53"/>
  </w:num>
  <w:num w:numId="7">
    <w:abstractNumId w:val="32"/>
  </w:num>
  <w:num w:numId="8">
    <w:abstractNumId w:val="20"/>
  </w:num>
  <w:num w:numId="9">
    <w:abstractNumId w:val="13"/>
  </w:num>
  <w:num w:numId="10">
    <w:abstractNumId w:val="37"/>
  </w:num>
  <w:num w:numId="11">
    <w:abstractNumId w:val="18"/>
  </w:num>
  <w:num w:numId="12">
    <w:abstractNumId w:val="22"/>
  </w:num>
  <w:num w:numId="13">
    <w:abstractNumId w:val="51"/>
  </w:num>
  <w:num w:numId="14">
    <w:abstractNumId w:val="31"/>
  </w:num>
  <w:num w:numId="15">
    <w:abstractNumId w:val="45"/>
  </w:num>
  <w:num w:numId="16">
    <w:abstractNumId w:val="40"/>
  </w:num>
  <w:num w:numId="17">
    <w:abstractNumId w:val="14"/>
  </w:num>
  <w:num w:numId="18">
    <w:abstractNumId w:val="38"/>
  </w:num>
  <w:num w:numId="19">
    <w:abstractNumId w:val="58"/>
  </w:num>
  <w:num w:numId="20">
    <w:abstractNumId w:val="59"/>
  </w:num>
  <w:num w:numId="21">
    <w:abstractNumId w:val="47"/>
  </w:num>
  <w:num w:numId="22">
    <w:abstractNumId w:val="56"/>
  </w:num>
  <w:num w:numId="23">
    <w:abstractNumId w:val="27"/>
  </w:num>
  <w:num w:numId="24">
    <w:abstractNumId w:val="16"/>
  </w:num>
  <w:num w:numId="25">
    <w:abstractNumId w:val="24"/>
  </w:num>
  <w:num w:numId="26">
    <w:abstractNumId w:val="11"/>
  </w:num>
  <w:num w:numId="27">
    <w:abstractNumId w:val="28"/>
  </w:num>
  <w:num w:numId="28">
    <w:abstractNumId w:val="39"/>
  </w:num>
  <w:num w:numId="29">
    <w:abstractNumId w:val="17"/>
  </w:num>
  <w:num w:numId="30">
    <w:abstractNumId w:val="25"/>
  </w:num>
  <w:num w:numId="31">
    <w:abstractNumId w:val="21"/>
  </w:num>
  <w:num w:numId="32">
    <w:abstractNumId w:val="52"/>
  </w:num>
  <w:num w:numId="33">
    <w:abstractNumId w:val="8"/>
  </w:num>
  <w:num w:numId="34">
    <w:abstractNumId w:val="23"/>
  </w:num>
  <w:num w:numId="35">
    <w:abstractNumId w:val="33"/>
  </w:num>
  <w:num w:numId="36">
    <w:abstractNumId w:val="54"/>
  </w:num>
  <w:num w:numId="37">
    <w:abstractNumId w:val="30"/>
  </w:num>
  <w:num w:numId="38">
    <w:abstractNumId w:val="50"/>
  </w:num>
  <w:num w:numId="39">
    <w:abstractNumId w:val="34"/>
  </w:num>
  <w:num w:numId="40">
    <w:abstractNumId w:val="29"/>
  </w:num>
  <w:num w:numId="41">
    <w:abstractNumId w:val="44"/>
  </w:num>
  <w:num w:numId="42">
    <w:abstractNumId w:val="26"/>
  </w:num>
  <w:num w:numId="43">
    <w:abstractNumId w:val="1"/>
  </w:num>
  <w:num w:numId="44">
    <w:abstractNumId w:val="10"/>
  </w:num>
  <w:num w:numId="45">
    <w:abstractNumId w:val="36"/>
  </w:num>
  <w:num w:numId="46">
    <w:abstractNumId w:val="62"/>
  </w:num>
  <w:num w:numId="47">
    <w:abstractNumId w:val="41"/>
  </w:num>
  <w:num w:numId="48">
    <w:abstractNumId w:val="55"/>
  </w:num>
  <w:num w:numId="49">
    <w:abstractNumId w:val="49"/>
  </w:num>
  <w:num w:numId="50">
    <w:abstractNumId w:val="61"/>
  </w:num>
  <w:num w:numId="51">
    <w:abstractNumId w:val="19"/>
  </w:num>
  <w:num w:numId="52">
    <w:abstractNumId w:val="3"/>
  </w:num>
  <w:num w:numId="53">
    <w:abstractNumId w:val="7"/>
  </w:num>
  <w:num w:numId="54">
    <w:abstractNumId w:val="9"/>
  </w:num>
  <w:num w:numId="55">
    <w:abstractNumId w:val="48"/>
  </w:num>
  <w:num w:numId="56">
    <w:abstractNumId w:val="63"/>
  </w:num>
  <w:num w:numId="57">
    <w:abstractNumId w:val="4"/>
  </w:num>
  <w:num w:numId="58">
    <w:abstractNumId w:val="5"/>
  </w:num>
  <w:num w:numId="59">
    <w:abstractNumId w:val="2"/>
  </w:num>
  <w:num w:numId="60">
    <w:abstractNumId w:val="0"/>
  </w:num>
  <w:num w:numId="61">
    <w:abstractNumId w:val="35"/>
  </w:num>
  <w:num w:numId="62">
    <w:abstractNumId w:val="12"/>
  </w:num>
  <w:num w:numId="63">
    <w:abstractNumId w:val="43"/>
  </w:num>
  <w:num w:numId="6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34"/>
    <w:rsid w:val="000A5CF6"/>
    <w:rsid w:val="000C24A6"/>
    <w:rsid w:val="00205336"/>
    <w:rsid w:val="00207698"/>
    <w:rsid w:val="002417DD"/>
    <w:rsid w:val="002A308A"/>
    <w:rsid w:val="00357113"/>
    <w:rsid w:val="003640E3"/>
    <w:rsid w:val="0040415C"/>
    <w:rsid w:val="004072E2"/>
    <w:rsid w:val="004A3747"/>
    <w:rsid w:val="0057239C"/>
    <w:rsid w:val="005B21C0"/>
    <w:rsid w:val="0063290E"/>
    <w:rsid w:val="006B5F22"/>
    <w:rsid w:val="007500AA"/>
    <w:rsid w:val="007A08AE"/>
    <w:rsid w:val="007B2442"/>
    <w:rsid w:val="007D6D45"/>
    <w:rsid w:val="008130CF"/>
    <w:rsid w:val="00853AFC"/>
    <w:rsid w:val="0086776F"/>
    <w:rsid w:val="00896F25"/>
    <w:rsid w:val="008C5CE0"/>
    <w:rsid w:val="008F26C4"/>
    <w:rsid w:val="009366CD"/>
    <w:rsid w:val="009F2B79"/>
    <w:rsid w:val="00A55874"/>
    <w:rsid w:val="00A9247A"/>
    <w:rsid w:val="00AB6BB4"/>
    <w:rsid w:val="00AC740F"/>
    <w:rsid w:val="00B61395"/>
    <w:rsid w:val="00B67E24"/>
    <w:rsid w:val="00BB1B19"/>
    <w:rsid w:val="00BC2280"/>
    <w:rsid w:val="00BC360D"/>
    <w:rsid w:val="00BE25D3"/>
    <w:rsid w:val="00C04BF2"/>
    <w:rsid w:val="00C148C4"/>
    <w:rsid w:val="00CC23C5"/>
    <w:rsid w:val="00D147C7"/>
    <w:rsid w:val="00DA63DE"/>
    <w:rsid w:val="00E34D34"/>
    <w:rsid w:val="00E46022"/>
    <w:rsid w:val="00FA6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D5E7"/>
  <w15:chartTrackingRefBased/>
  <w15:docId w15:val="{5B1E41E5-A157-4C27-B1D0-12E10731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34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205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4D34"/>
    <w:rPr>
      <w:rFonts w:ascii="Times New Roman" w:eastAsia="Times New Roman" w:hAnsi="Times New Roman" w:cs="Times New Roman"/>
      <w:b/>
      <w:bCs/>
      <w:kern w:val="36"/>
      <w:sz w:val="48"/>
      <w:szCs w:val="48"/>
      <w:lang w:eastAsia="pl-PL"/>
    </w:rPr>
  </w:style>
  <w:style w:type="numbering" w:customStyle="1" w:styleId="Bezlisty1">
    <w:name w:val="Bez listy1"/>
    <w:next w:val="Bezlisty"/>
    <w:uiPriority w:val="99"/>
    <w:semiHidden/>
    <w:unhideWhenUsed/>
    <w:rsid w:val="00E34D34"/>
  </w:style>
  <w:style w:type="paragraph" w:customStyle="1" w:styleId="mainpub">
    <w:name w:val="mainpub"/>
    <w:basedOn w:val="Normalny"/>
    <w:rsid w:val="00E34D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34D34"/>
    <w:rPr>
      <w:color w:val="0000FF"/>
      <w:u w:val="single"/>
    </w:rPr>
  </w:style>
  <w:style w:type="character" w:styleId="UyteHipercze">
    <w:name w:val="FollowedHyperlink"/>
    <w:basedOn w:val="Domylnaczcionkaakapitu"/>
    <w:uiPriority w:val="99"/>
    <w:semiHidden/>
    <w:unhideWhenUsed/>
    <w:rsid w:val="00E34D34"/>
    <w:rPr>
      <w:color w:val="800080"/>
      <w:u w:val="single"/>
    </w:rPr>
  </w:style>
  <w:style w:type="character" w:customStyle="1" w:styleId="articletitle">
    <w:name w:val="articletitle"/>
    <w:basedOn w:val="Domylnaczcionkaakapitu"/>
    <w:rsid w:val="00E34D34"/>
  </w:style>
  <w:style w:type="character" w:customStyle="1" w:styleId="footnote">
    <w:name w:val="footnote"/>
    <w:basedOn w:val="Domylnaczcionkaakapitu"/>
    <w:rsid w:val="00E34D34"/>
  </w:style>
  <w:style w:type="paragraph" w:customStyle="1" w:styleId="nobftyt">
    <w:name w:val="nobftyt"/>
    <w:basedOn w:val="Normalny"/>
    <w:rsid w:val="00E34D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E34D34"/>
  </w:style>
  <w:style w:type="paragraph" w:customStyle="1" w:styleId="parinner">
    <w:name w:val="parinner"/>
    <w:basedOn w:val="Normalny"/>
    <w:rsid w:val="00E34D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A3747"/>
    <w:pPr>
      <w:ind w:left="720"/>
      <w:contextualSpacing/>
    </w:pPr>
  </w:style>
  <w:style w:type="paragraph" w:customStyle="1" w:styleId="Default">
    <w:name w:val="Default"/>
    <w:rsid w:val="000C24A6"/>
    <w:pPr>
      <w:autoSpaceDE w:val="0"/>
      <w:autoSpaceDN w:val="0"/>
      <w:adjustRightInd w:val="0"/>
      <w:spacing w:after="0" w:line="240" w:lineRule="auto"/>
    </w:pPr>
    <w:rPr>
      <w:rFonts w:ascii="Times New Roman" w:hAnsi="Times New Roman" w:cs="Times New Roman"/>
      <w:color w:val="000000"/>
      <w:sz w:val="24"/>
      <w:szCs w:val="24"/>
    </w:rPr>
  </w:style>
  <w:style w:type="paragraph" w:styleId="Tytu">
    <w:name w:val="Title"/>
    <w:basedOn w:val="Normalny"/>
    <w:next w:val="Normalny"/>
    <w:link w:val="TytuZnak"/>
    <w:uiPriority w:val="10"/>
    <w:qFormat/>
    <w:rsid w:val="002053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336"/>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205336"/>
    <w:rPr>
      <w:rFonts w:asciiTheme="majorHAnsi" w:eastAsiaTheme="majorEastAsia" w:hAnsiTheme="majorHAnsi" w:cstheme="majorBidi"/>
      <w:color w:val="2E74B5" w:themeColor="accent1" w:themeShade="BF"/>
      <w:sz w:val="26"/>
      <w:szCs w:val="26"/>
    </w:rPr>
  </w:style>
  <w:style w:type="paragraph" w:styleId="Nagwek">
    <w:name w:val="header"/>
    <w:basedOn w:val="Normalny"/>
    <w:link w:val="NagwekZnak"/>
    <w:uiPriority w:val="99"/>
    <w:unhideWhenUsed/>
    <w:rsid w:val="008F26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26C4"/>
  </w:style>
  <w:style w:type="paragraph" w:styleId="Stopka">
    <w:name w:val="footer"/>
    <w:basedOn w:val="Normalny"/>
    <w:link w:val="StopkaZnak"/>
    <w:uiPriority w:val="99"/>
    <w:unhideWhenUsed/>
    <w:rsid w:val="008F26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27318">
      <w:bodyDiv w:val="1"/>
      <w:marLeft w:val="0"/>
      <w:marRight w:val="0"/>
      <w:marTop w:val="0"/>
      <w:marBottom w:val="0"/>
      <w:divBdr>
        <w:top w:val="none" w:sz="0" w:space="0" w:color="auto"/>
        <w:left w:val="none" w:sz="0" w:space="0" w:color="auto"/>
        <w:bottom w:val="none" w:sz="0" w:space="0" w:color="auto"/>
        <w:right w:val="none" w:sz="0" w:space="0" w:color="auto"/>
      </w:divBdr>
      <w:divsChild>
        <w:div w:id="853689242">
          <w:marLeft w:val="0"/>
          <w:marRight w:val="0"/>
          <w:marTop w:val="0"/>
          <w:marBottom w:val="0"/>
          <w:divBdr>
            <w:top w:val="none" w:sz="0" w:space="0" w:color="auto"/>
            <w:left w:val="none" w:sz="0" w:space="0" w:color="auto"/>
            <w:bottom w:val="none" w:sz="0" w:space="0" w:color="auto"/>
            <w:right w:val="none" w:sz="0" w:space="0" w:color="auto"/>
          </w:divBdr>
          <w:divsChild>
            <w:div w:id="6444643">
              <w:marLeft w:val="0"/>
              <w:marRight w:val="0"/>
              <w:marTop w:val="150"/>
              <w:marBottom w:val="168"/>
              <w:divBdr>
                <w:top w:val="none" w:sz="0" w:space="0" w:color="auto"/>
                <w:left w:val="none" w:sz="0" w:space="0" w:color="auto"/>
                <w:bottom w:val="none" w:sz="0" w:space="0" w:color="auto"/>
                <w:right w:val="none" w:sz="0" w:space="0" w:color="auto"/>
              </w:divBdr>
            </w:div>
            <w:div w:id="1480998567">
              <w:marLeft w:val="0"/>
              <w:marRight w:val="0"/>
              <w:marTop w:val="0"/>
              <w:marBottom w:val="0"/>
              <w:divBdr>
                <w:top w:val="none" w:sz="0" w:space="0" w:color="auto"/>
                <w:left w:val="none" w:sz="0" w:space="0" w:color="auto"/>
                <w:bottom w:val="none" w:sz="0" w:space="0" w:color="auto"/>
                <w:right w:val="none" w:sz="0" w:space="0" w:color="auto"/>
              </w:divBdr>
              <w:divsChild>
                <w:div w:id="1975939589">
                  <w:marLeft w:val="330"/>
                  <w:marRight w:val="0"/>
                  <w:marTop w:val="0"/>
                  <w:marBottom w:val="0"/>
                  <w:divBdr>
                    <w:top w:val="none" w:sz="0" w:space="0" w:color="auto"/>
                    <w:left w:val="none" w:sz="0" w:space="0" w:color="auto"/>
                    <w:bottom w:val="none" w:sz="0" w:space="0" w:color="auto"/>
                    <w:right w:val="none" w:sz="0" w:space="0" w:color="auto"/>
                  </w:divBdr>
                  <w:divsChild>
                    <w:div w:id="674458087">
                      <w:marLeft w:val="0"/>
                      <w:marRight w:val="0"/>
                      <w:marTop w:val="0"/>
                      <w:marBottom w:val="0"/>
                      <w:divBdr>
                        <w:top w:val="none" w:sz="0" w:space="0" w:color="auto"/>
                        <w:left w:val="none" w:sz="0" w:space="0" w:color="auto"/>
                        <w:bottom w:val="none" w:sz="0" w:space="0" w:color="auto"/>
                        <w:right w:val="none" w:sz="0" w:space="0" w:color="auto"/>
                      </w:divBdr>
                      <w:divsChild>
                        <w:div w:id="6283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66449">
          <w:marLeft w:val="0"/>
          <w:marRight w:val="0"/>
          <w:marTop w:val="0"/>
          <w:marBottom w:val="0"/>
          <w:divBdr>
            <w:top w:val="none" w:sz="0" w:space="0" w:color="auto"/>
            <w:left w:val="none" w:sz="0" w:space="0" w:color="auto"/>
            <w:bottom w:val="none" w:sz="0" w:space="0" w:color="auto"/>
            <w:right w:val="none" w:sz="0" w:space="0" w:color="auto"/>
          </w:divBdr>
          <w:divsChild>
            <w:div w:id="25494024">
              <w:marLeft w:val="0"/>
              <w:marRight w:val="0"/>
              <w:marTop w:val="480"/>
              <w:marBottom w:val="0"/>
              <w:divBdr>
                <w:top w:val="none" w:sz="0" w:space="0" w:color="auto"/>
                <w:left w:val="none" w:sz="0" w:space="0" w:color="auto"/>
                <w:bottom w:val="none" w:sz="0" w:space="0" w:color="auto"/>
                <w:right w:val="none" w:sz="0" w:space="0" w:color="auto"/>
              </w:divBdr>
            </w:div>
            <w:div w:id="1819691134">
              <w:marLeft w:val="0"/>
              <w:marRight w:val="0"/>
              <w:marTop w:val="0"/>
              <w:marBottom w:val="0"/>
              <w:divBdr>
                <w:top w:val="none" w:sz="0" w:space="0" w:color="auto"/>
                <w:left w:val="none" w:sz="0" w:space="0" w:color="auto"/>
                <w:bottom w:val="none" w:sz="0" w:space="0" w:color="auto"/>
                <w:right w:val="none" w:sz="0" w:space="0" w:color="auto"/>
              </w:divBdr>
              <w:divsChild>
                <w:div w:id="2109688989">
                  <w:marLeft w:val="0"/>
                  <w:marRight w:val="0"/>
                  <w:marTop w:val="150"/>
                  <w:marBottom w:val="168"/>
                  <w:divBdr>
                    <w:top w:val="none" w:sz="0" w:space="0" w:color="auto"/>
                    <w:left w:val="none" w:sz="0" w:space="0" w:color="auto"/>
                    <w:bottom w:val="none" w:sz="0" w:space="0" w:color="auto"/>
                    <w:right w:val="none" w:sz="0" w:space="0" w:color="auto"/>
                  </w:divBdr>
                </w:div>
                <w:div w:id="1235512469">
                  <w:marLeft w:val="0"/>
                  <w:marRight w:val="0"/>
                  <w:marTop w:val="0"/>
                  <w:marBottom w:val="0"/>
                  <w:divBdr>
                    <w:top w:val="none" w:sz="0" w:space="0" w:color="auto"/>
                    <w:left w:val="none" w:sz="0" w:space="0" w:color="auto"/>
                    <w:bottom w:val="none" w:sz="0" w:space="0" w:color="auto"/>
                    <w:right w:val="none" w:sz="0" w:space="0" w:color="auto"/>
                  </w:divBdr>
                  <w:divsChild>
                    <w:div w:id="836964281">
                      <w:marLeft w:val="255"/>
                      <w:marRight w:val="0"/>
                      <w:marTop w:val="0"/>
                      <w:marBottom w:val="0"/>
                      <w:divBdr>
                        <w:top w:val="none" w:sz="0" w:space="0" w:color="auto"/>
                        <w:left w:val="none" w:sz="0" w:space="0" w:color="auto"/>
                        <w:bottom w:val="none" w:sz="0" w:space="0" w:color="auto"/>
                        <w:right w:val="none" w:sz="0" w:space="0" w:color="auto"/>
                      </w:divBdr>
                    </w:div>
                  </w:divsChild>
                </w:div>
                <w:div w:id="1224173093">
                  <w:marLeft w:val="0"/>
                  <w:marRight w:val="0"/>
                  <w:marTop w:val="0"/>
                  <w:marBottom w:val="0"/>
                  <w:divBdr>
                    <w:top w:val="none" w:sz="0" w:space="0" w:color="auto"/>
                    <w:left w:val="none" w:sz="0" w:space="0" w:color="auto"/>
                    <w:bottom w:val="none" w:sz="0" w:space="0" w:color="auto"/>
                    <w:right w:val="none" w:sz="0" w:space="0" w:color="auto"/>
                  </w:divBdr>
                  <w:divsChild>
                    <w:div w:id="1170566220">
                      <w:marLeft w:val="255"/>
                      <w:marRight w:val="0"/>
                      <w:marTop w:val="0"/>
                      <w:marBottom w:val="0"/>
                      <w:divBdr>
                        <w:top w:val="none" w:sz="0" w:space="0" w:color="auto"/>
                        <w:left w:val="none" w:sz="0" w:space="0" w:color="auto"/>
                        <w:bottom w:val="none" w:sz="0" w:space="0" w:color="auto"/>
                        <w:right w:val="none" w:sz="0" w:space="0" w:color="auto"/>
                      </w:divBdr>
                    </w:div>
                  </w:divsChild>
                </w:div>
                <w:div w:id="665060880">
                  <w:marLeft w:val="0"/>
                  <w:marRight w:val="0"/>
                  <w:marTop w:val="0"/>
                  <w:marBottom w:val="0"/>
                  <w:divBdr>
                    <w:top w:val="none" w:sz="0" w:space="0" w:color="auto"/>
                    <w:left w:val="none" w:sz="0" w:space="0" w:color="auto"/>
                    <w:bottom w:val="none" w:sz="0" w:space="0" w:color="auto"/>
                    <w:right w:val="none" w:sz="0" w:space="0" w:color="auto"/>
                  </w:divBdr>
                  <w:divsChild>
                    <w:div w:id="869031787">
                      <w:marLeft w:val="255"/>
                      <w:marRight w:val="0"/>
                      <w:marTop w:val="0"/>
                      <w:marBottom w:val="0"/>
                      <w:divBdr>
                        <w:top w:val="none" w:sz="0" w:space="0" w:color="auto"/>
                        <w:left w:val="none" w:sz="0" w:space="0" w:color="auto"/>
                        <w:bottom w:val="none" w:sz="0" w:space="0" w:color="auto"/>
                        <w:right w:val="none" w:sz="0" w:space="0" w:color="auto"/>
                      </w:divBdr>
                    </w:div>
                  </w:divsChild>
                </w:div>
                <w:div w:id="891384402">
                  <w:marLeft w:val="0"/>
                  <w:marRight w:val="0"/>
                  <w:marTop w:val="0"/>
                  <w:marBottom w:val="0"/>
                  <w:divBdr>
                    <w:top w:val="none" w:sz="0" w:space="0" w:color="auto"/>
                    <w:left w:val="none" w:sz="0" w:space="0" w:color="auto"/>
                    <w:bottom w:val="none" w:sz="0" w:space="0" w:color="auto"/>
                    <w:right w:val="none" w:sz="0" w:space="0" w:color="auto"/>
                  </w:divBdr>
                  <w:divsChild>
                    <w:div w:id="72549037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57005357">
              <w:marLeft w:val="0"/>
              <w:marRight w:val="0"/>
              <w:marTop w:val="0"/>
              <w:marBottom w:val="0"/>
              <w:divBdr>
                <w:top w:val="none" w:sz="0" w:space="0" w:color="auto"/>
                <w:left w:val="none" w:sz="0" w:space="0" w:color="auto"/>
                <w:bottom w:val="none" w:sz="0" w:space="0" w:color="auto"/>
                <w:right w:val="none" w:sz="0" w:space="0" w:color="auto"/>
              </w:divBdr>
              <w:divsChild>
                <w:div w:id="952900421">
                  <w:marLeft w:val="0"/>
                  <w:marRight w:val="0"/>
                  <w:marTop w:val="150"/>
                  <w:marBottom w:val="168"/>
                  <w:divBdr>
                    <w:top w:val="none" w:sz="0" w:space="0" w:color="auto"/>
                    <w:left w:val="none" w:sz="0" w:space="0" w:color="auto"/>
                    <w:bottom w:val="none" w:sz="0" w:space="0" w:color="auto"/>
                    <w:right w:val="none" w:sz="0" w:space="0" w:color="auto"/>
                  </w:divBdr>
                </w:div>
                <w:div w:id="1597860780">
                  <w:marLeft w:val="0"/>
                  <w:marRight w:val="0"/>
                  <w:marTop w:val="0"/>
                  <w:marBottom w:val="0"/>
                  <w:divBdr>
                    <w:top w:val="none" w:sz="0" w:space="0" w:color="auto"/>
                    <w:left w:val="none" w:sz="0" w:space="0" w:color="auto"/>
                    <w:bottom w:val="none" w:sz="0" w:space="0" w:color="auto"/>
                    <w:right w:val="none" w:sz="0" w:space="0" w:color="auto"/>
                  </w:divBdr>
                  <w:divsChild>
                    <w:div w:id="1159425668">
                      <w:marLeft w:val="0"/>
                      <w:marRight w:val="0"/>
                      <w:marTop w:val="105"/>
                      <w:marBottom w:val="0"/>
                      <w:divBdr>
                        <w:top w:val="none" w:sz="0" w:space="0" w:color="auto"/>
                        <w:left w:val="none" w:sz="0" w:space="0" w:color="auto"/>
                        <w:bottom w:val="none" w:sz="0" w:space="0" w:color="auto"/>
                        <w:right w:val="none" w:sz="0" w:space="0" w:color="auto"/>
                      </w:divBdr>
                    </w:div>
                  </w:divsChild>
                </w:div>
                <w:div w:id="465854018">
                  <w:marLeft w:val="0"/>
                  <w:marRight w:val="0"/>
                  <w:marTop w:val="0"/>
                  <w:marBottom w:val="0"/>
                  <w:divBdr>
                    <w:top w:val="none" w:sz="0" w:space="0" w:color="auto"/>
                    <w:left w:val="none" w:sz="0" w:space="0" w:color="auto"/>
                    <w:bottom w:val="none" w:sz="0" w:space="0" w:color="auto"/>
                    <w:right w:val="none" w:sz="0" w:space="0" w:color="auto"/>
                  </w:divBdr>
                  <w:divsChild>
                    <w:div w:id="1120806302">
                      <w:marLeft w:val="0"/>
                      <w:marRight w:val="0"/>
                      <w:marTop w:val="105"/>
                      <w:marBottom w:val="0"/>
                      <w:divBdr>
                        <w:top w:val="none" w:sz="0" w:space="0" w:color="auto"/>
                        <w:left w:val="none" w:sz="0" w:space="0" w:color="auto"/>
                        <w:bottom w:val="none" w:sz="0" w:space="0" w:color="auto"/>
                        <w:right w:val="none" w:sz="0" w:space="0" w:color="auto"/>
                      </w:divBdr>
                    </w:div>
                    <w:div w:id="1437215710">
                      <w:marLeft w:val="0"/>
                      <w:marRight w:val="0"/>
                      <w:marTop w:val="0"/>
                      <w:marBottom w:val="0"/>
                      <w:divBdr>
                        <w:top w:val="none" w:sz="0" w:space="0" w:color="auto"/>
                        <w:left w:val="none" w:sz="0" w:space="0" w:color="auto"/>
                        <w:bottom w:val="none" w:sz="0" w:space="0" w:color="auto"/>
                        <w:right w:val="none" w:sz="0" w:space="0" w:color="auto"/>
                      </w:divBdr>
                      <w:divsChild>
                        <w:div w:id="769349717">
                          <w:marLeft w:val="255"/>
                          <w:marRight w:val="0"/>
                          <w:marTop w:val="0"/>
                          <w:marBottom w:val="0"/>
                          <w:divBdr>
                            <w:top w:val="none" w:sz="0" w:space="0" w:color="auto"/>
                            <w:left w:val="none" w:sz="0" w:space="0" w:color="auto"/>
                            <w:bottom w:val="none" w:sz="0" w:space="0" w:color="auto"/>
                            <w:right w:val="none" w:sz="0" w:space="0" w:color="auto"/>
                          </w:divBdr>
                        </w:div>
                      </w:divsChild>
                    </w:div>
                    <w:div w:id="246111646">
                      <w:marLeft w:val="0"/>
                      <w:marRight w:val="0"/>
                      <w:marTop w:val="0"/>
                      <w:marBottom w:val="0"/>
                      <w:divBdr>
                        <w:top w:val="none" w:sz="0" w:space="0" w:color="auto"/>
                        <w:left w:val="none" w:sz="0" w:space="0" w:color="auto"/>
                        <w:bottom w:val="none" w:sz="0" w:space="0" w:color="auto"/>
                        <w:right w:val="none" w:sz="0" w:space="0" w:color="auto"/>
                      </w:divBdr>
                      <w:divsChild>
                        <w:div w:id="19934088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6641417">
                  <w:marLeft w:val="0"/>
                  <w:marRight w:val="0"/>
                  <w:marTop w:val="0"/>
                  <w:marBottom w:val="0"/>
                  <w:divBdr>
                    <w:top w:val="none" w:sz="0" w:space="0" w:color="auto"/>
                    <w:left w:val="none" w:sz="0" w:space="0" w:color="auto"/>
                    <w:bottom w:val="none" w:sz="0" w:space="0" w:color="auto"/>
                    <w:right w:val="none" w:sz="0" w:space="0" w:color="auto"/>
                  </w:divBdr>
                  <w:divsChild>
                    <w:div w:id="702897757">
                      <w:marLeft w:val="0"/>
                      <w:marRight w:val="0"/>
                      <w:marTop w:val="105"/>
                      <w:marBottom w:val="0"/>
                      <w:divBdr>
                        <w:top w:val="none" w:sz="0" w:space="0" w:color="auto"/>
                        <w:left w:val="none" w:sz="0" w:space="0" w:color="auto"/>
                        <w:bottom w:val="none" w:sz="0" w:space="0" w:color="auto"/>
                        <w:right w:val="none" w:sz="0" w:space="0" w:color="auto"/>
                      </w:divBdr>
                    </w:div>
                  </w:divsChild>
                </w:div>
                <w:div w:id="1540894520">
                  <w:marLeft w:val="0"/>
                  <w:marRight w:val="0"/>
                  <w:marTop w:val="0"/>
                  <w:marBottom w:val="0"/>
                  <w:divBdr>
                    <w:top w:val="none" w:sz="0" w:space="0" w:color="auto"/>
                    <w:left w:val="none" w:sz="0" w:space="0" w:color="auto"/>
                    <w:bottom w:val="none" w:sz="0" w:space="0" w:color="auto"/>
                    <w:right w:val="none" w:sz="0" w:space="0" w:color="auto"/>
                  </w:divBdr>
                  <w:divsChild>
                    <w:div w:id="815952413">
                      <w:marLeft w:val="0"/>
                      <w:marRight w:val="0"/>
                      <w:marTop w:val="105"/>
                      <w:marBottom w:val="0"/>
                      <w:divBdr>
                        <w:top w:val="none" w:sz="0" w:space="0" w:color="auto"/>
                        <w:left w:val="none" w:sz="0" w:space="0" w:color="auto"/>
                        <w:bottom w:val="none" w:sz="0" w:space="0" w:color="auto"/>
                        <w:right w:val="none" w:sz="0" w:space="0" w:color="auto"/>
                      </w:divBdr>
                    </w:div>
                  </w:divsChild>
                </w:div>
                <w:div w:id="542863042">
                  <w:marLeft w:val="0"/>
                  <w:marRight w:val="0"/>
                  <w:marTop w:val="0"/>
                  <w:marBottom w:val="0"/>
                  <w:divBdr>
                    <w:top w:val="none" w:sz="0" w:space="0" w:color="auto"/>
                    <w:left w:val="none" w:sz="0" w:space="0" w:color="auto"/>
                    <w:bottom w:val="none" w:sz="0" w:space="0" w:color="auto"/>
                    <w:right w:val="none" w:sz="0" w:space="0" w:color="auto"/>
                  </w:divBdr>
                  <w:divsChild>
                    <w:div w:id="93669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2884458">
              <w:marLeft w:val="0"/>
              <w:marRight w:val="0"/>
              <w:marTop w:val="0"/>
              <w:marBottom w:val="0"/>
              <w:divBdr>
                <w:top w:val="none" w:sz="0" w:space="0" w:color="auto"/>
                <w:left w:val="none" w:sz="0" w:space="0" w:color="auto"/>
                <w:bottom w:val="none" w:sz="0" w:space="0" w:color="auto"/>
                <w:right w:val="none" w:sz="0" w:space="0" w:color="auto"/>
              </w:divBdr>
              <w:divsChild>
                <w:div w:id="608851601">
                  <w:marLeft w:val="0"/>
                  <w:marRight w:val="0"/>
                  <w:marTop w:val="150"/>
                  <w:marBottom w:val="168"/>
                  <w:divBdr>
                    <w:top w:val="none" w:sz="0" w:space="0" w:color="auto"/>
                    <w:left w:val="none" w:sz="0" w:space="0" w:color="auto"/>
                    <w:bottom w:val="none" w:sz="0" w:space="0" w:color="auto"/>
                    <w:right w:val="none" w:sz="0" w:space="0" w:color="auto"/>
                  </w:divBdr>
                </w:div>
                <w:div w:id="731121954">
                  <w:marLeft w:val="0"/>
                  <w:marRight w:val="0"/>
                  <w:marTop w:val="0"/>
                  <w:marBottom w:val="0"/>
                  <w:divBdr>
                    <w:top w:val="none" w:sz="0" w:space="0" w:color="auto"/>
                    <w:left w:val="none" w:sz="0" w:space="0" w:color="auto"/>
                    <w:bottom w:val="none" w:sz="0" w:space="0" w:color="auto"/>
                    <w:right w:val="none" w:sz="0" w:space="0" w:color="auto"/>
                  </w:divBdr>
                  <w:divsChild>
                    <w:div w:id="161438541">
                      <w:marLeft w:val="0"/>
                      <w:marRight w:val="0"/>
                      <w:marTop w:val="105"/>
                      <w:marBottom w:val="0"/>
                      <w:divBdr>
                        <w:top w:val="none" w:sz="0" w:space="0" w:color="auto"/>
                        <w:left w:val="none" w:sz="0" w:space="0" w:color="auto"/>
                        <w:bottom w:val="none" w:sz="0" w:space="0" w:color="auto"/>
                        <w:right w:val="none" w:sz="0" w:space="0" w:color="auto"/>
                      </w:divBdr>
                    </w:div>
                    <w:div w:id="158235829">
                      <w:marLeft w:val="0"/>
                      <w:marRight w:val="0"/>
                      <w:marTop w:val="0"/>
                      <w:marBottom w:val="0"/>
                      <w:divBdr>
                        <w:top w:val="none" w:sz="0" w:space="0" w:color="auto"/>
                        <w:left w:val="none" w:sz="0" w:space="0" w:color="auto"/>
                        <w:bottom w:val="none" w:sz="0" w:space="0" w:color="auto"/>
                        <w:right w:val="none" w:sz="0" w:space="0" w:color="auto"/>
                      </w:divBdr>
                      <w:divsChild>
                        <w:div w:id="783424280">
                          <w:marLeft w:val="255"/>
                          <w:marRight w:val="0"/>
                          <w:marTop w:val="0"/>
                          <w:marBottom w:val="0"/>
                          <w:divBdr>
                            <w:top w:val="none" w:sz="0" w:space="0" w:color="auto"/>
                            <w:left w:val="none" w:sz="0" w:space="0" w:color="auto"/>
                            <w:bottom w:val="none" w:sz="0" w:space="0" w:color="auto"/>
                            <w:right w:val="none" w:sz="0" w:space="0" w:color="auto"/>
                          </w:divBdr>
                        </w:div>
                      </w:divsChild>
                    </w:div>
                    <w:div w:id="1056470652">
                      <w:marLeft w:val="0"/>
                      <w:marRight w:val="0"/>
                      <w:marTop w:val="0"/>
                      <w:marBottom w:val="0"/>
                      <w:divBdr>
                        <w:top w:val="none" w:sz="0" w:space="0" w:color="auto"/>
                        <w:left w:val="none" w:sz="0" w:space="0" w:color="auto"/>
                        <w:bottom w:val="none" w:sz="0" w:space="0" w:color="auto"/>
                        <w:right w:val="none" w:sz="0" w:space="0" w:color="auto"/>
                      </w:divBdr>
                      <w:divsChild>
                        <w:div w:id="1635020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9021450">
                  <w:marLeft w:val="0"/>
                  <w:marRight w:val="0"/>
                  <w:marTop w:val="0"/>
                  <w:marBottom w:val="0"/>
                  <w:divBdr>
                    <w:top w:val="none" w:sz="0" w:space="0" w:color="auto"/>
                    <w:left w:val="none" w:sz="0" w:space="0" w:color="auto"/>
                    <w:bottom w:val="none" w:sz="0" w:space="0" w:color="auto"/>
                    <w:right w:val="none" w:sz="0" w:space="0" w:color="auto"/>
                  </w:divBdr>
                  <w:divsChild>
                    <w:div w:id="1474831110">
                      <w:marLeft w:val="0"/>
                      <w:marRight w:val="0"/>
                      <w:marTop w:val="105"/>
                      <w:marBottom w:val="0"/>
                      <w:divBdr>
                        <w:top w:val="none" w:sz="0" w:space="0" w:color="auto"/>
                        <w:left w:val="none" w:sz="0" w:space="0" w:color="auto"/>
                        <w:bottom w:val="none" w:sz="0" w:space="0" w:color="auto"/>
                        <w:right w:val="none" w:sz="0" w:space="0" w:color="auto"/>
                      </w:divBdr>
                    </w:div>
                  </w:divsChild>
                </w:div>
                <w:div w:id="1940747180">
                  <w:marLeft w:val="0"/>
                  <w:marRight w:val="0"/>
                  <w:marTop w:val="0"/>
                  <w:marBottom w:val="0"/>
                  <w:divBdr>
                    <w:top w:val="none" w:sz="0" w:space="0" w:color="auto"/>
                    <w:left w:val="none" w:sz="0" w:space="0" w:color="auto"/>
                    <w:bottom w:val="none" w:sz="0" w:space="0" w:color="auto"/>
                    <w:right w:val="none" w:sz="0" w:space="0" w:color="auto"/>
                  </w:divBdr>
                  <w:divsChild>
                    <w:div w:id="1813788892">
                      <w:marLeft w:val="0"/>
                      <w:marRight w:val="0"/>
                      <w:marTop w:val="105"/>
                      <w:marBottom w:val="0"/>
                      <w:divBdr>
                        <w:top w:val="none" w:sz="0" w:space="0" w:color="auto"/>
                        <w:left w:val="none" w:sz="0" w:space="0" w:color="auto"/>
                        <w:bottom w:val="none" w:sz="0" w:space="0" w:color="auto"/>
                        <w:right w:val="none" w:sz="0" w:space="0" w:color="auto"/>
                      </w:divBdr>
                    </w:div>
                  </w:divsChild>
                </w:div>
                <w:div w:id="552084071">
                  <w:marLeft w:val="0"/>
                  <w:marRight w:val="0"/>
                  <w:marTop w:val="0"/>
                  <w:marBottom w:val="0"/>
                  <w:divBdr>
                    <w:top w:val="none" w:sz="0" w:space="0" w:color="auto"/>
                    <w:left w:val="none" w:sz="0" w:space="0" w:color="auto"/>
                    <w:bottom w:val="none" w:sz="0" w:space="0" w:color="auto"/>
                    <w:right w:val="none" w:sz="0" w:space="0" w:color="auto"/>
                  </w:divBdr>
                  <w:divsChild>
                    <w:div w:id="802817262">
                      <w:marLeft w:val="0"/>
                      <w:marRight w:val="0"/>
                      <w:marTop w:val="105"/>
                      <w:marBottom w:val="0"/>
                      <w:divBdr>
                        <w:top w:val="none" w:sz="0" w:space="0" w:color="auto"/>
                        <w:left w:val="none" w:sz="0" w:space="0" w:color="auto"/>
                        <w:bottom w:val="none" w:sz="0" w:space="0" w:color="auto"/>
                        <w:right w:val="none" w:sz="0" w:space="0" w:color="auto"/>
                      </w:divBdr>
                    </w:div>
                  </w:divsChild>
                </w:div>
                <w:div w:id="396366608">
                  <w:marLeft w:val="0"/>
                  <w:marRight w:val="0"/>
                  <w:marTop w:val="0"/>
                  <w:marBottom w:val="0"/>
                  <w:divBdr>
                    <w:top w:val="none" w:sz="0" w:space="0" w:color="auto"/>
                    <w:left w:val="none" w:sz="0" w:space="0" w:color="auto"/>
                    <w:bottom w:val="none" w:sz="0" w:space="0" w:color="auto"/>
                    <w:right w:val="none" w:sz="0" w:space="0" w:color="auto"/>
                  </w:divBdr>
                  <w:divsChild>
                    <w:div w:id="1495411308">
                      <w:marLeft w:val="0"/>
                      <w:marRight w:val="0"/>
                      <w:marTop w:val="105"/>
                      <w:marBottom w:val="0"/>
                      <w:divBdr>
                        <w:top w:val="none" w:sz="0" w:space="0" w:color="auto"/>
                        <w:left w:val="none" w:sz="0" w:space="0" w:color="auto"/>
                        <w:bottom w:val="none" w:sz="0" w:space="0" w:color="auto"/>
                        <w:right w:val="none" w:sz="0" w:space="0" w:color="auto"/>
                      </w:divBdr>
                    </w:div>
                  </w:divsChild>
                </w:div>
                <w:div w:id="1419247889">
                  <w:marLeft w:val="0"/>
                  <w:marRight w:val="0"/>
                  <w:marTop w:val="0"/>
                  <w:marBottom w:val="0"/>
                  <w:divBdr>
                    <w:top w:val="none" w:sz="0" w:space="0" w:color="auto"/>
                    <w:left w:val="none" w:sz="0" w:space="0" w:color="auto"/>
                    <w:bottom w:val="none" w:sz="0" w:space="0" w:color="auto"/>
                    <w:right w:val="none" w:sz="0" w:space="0" w:color="auto"/>
                  </w:divBdr>
                  <w:divsChild>
                    <w:div w:id="14875559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825365">
              <w:marLeft w:val="0"/>
              <w:marRight w:val="0"/>
              <w:marTop w:val="0"/>
              <w:marBottom w:val="0"/>
              <w:divBdr>
                <w:top w:val="none" w:sz="0" w:space="0" w:color="auto"/>
                <w:left w:val="none" w:sz="0" w:space="0" w:color="auto"/>
                <w:bottom w:val="none" w:sz="0" w:space="0" w:color="auto"/>
                <w:right w:val="none" w:sz="0" w:space="0" w:color="auto"/>
              </w:divBdr>
              <w:divsChild>
                <w:div w:id="210730577">
                  <w:marLeft w:val="0"/>
                  <w:marRight w:val="0"/>
                  <w:marTop w:val="150"/>
                  <w:marBottom w:val="168"/>
                  <w:divBdr>
                    <w:top w:val="none" w:sz="0" w:space="0" w:color="auto"/>
                    <w:left w:val="none" w:sz="0" w:space="0" w:color="auto"/>
                    <w:bottom w:val="none" w:sz="0" w:space="0" w:color="auto"/>
                    <w:right w:val="none" w:sz="0" w:space="0" w:color="auto"/>
                  </w:divBdr>
                </w:div>
              </w:divsChild>
            </w:div>
            <w:div w:id="492334264">
              <w:marLeft w:val="0"/>
              <w:marRight w:val="0"/>
              <w:marTop w:val="0"/>
              <w:marBottom w:val="0"/>
              <w:divBdr>
                <w:top w:val="none" w:sz="0" w:space="0" w:color="auto"/>
                <w:left w:val="none" w:sz="0" w:space="0" w:color="auto"/>
                <w:bottom w:val="none" w:sz="0" w:space="0" w:color="auto"/>
                <w:right w:val="none" w:sz="0" w:space="0" w:color="auto"/>
              </w:divBdr>
              <w:divsChild>
                <w:div w:id="1202476644">
                  <w:marLeft w:val="0"/>
                  <w:marRight w:val="0"/>
                  <w:marTop w:val="150"/>
                  <w:marBottom w:val="168"/>
                  <w:divBdr>
                    <w:top w:val="none" w:sz="0" w:space="0" w:color="auto"/>
                    <w:left w:val="none" w:sz="0" w:space="0" w:color="auto"/>
                    <w:bottom w:val="none" w:sz="0" w:space="0" w:color="auto"/>
                    <w:right w:val="none" w:sz="0" w:space="0" w:color="auto"/>
                  </w:divBdr>
                </w:div>
                <w:div w:id="1871381498">
                  <w:marLeft w:val="0"/>
                  <w:marRight w:val="0"/>
                  <w:marTop w:val="0"/>
                  <w:marBottom w:val="0"/>
                  <w:divBdr>
                    <w:top w:val="none" w:sz="0" w:space="0" w:color="auto"/>
                    <w:left w:val="none" w:sz="0" w:space="0" w:color="auto"/>
                    <w:bottom w:val="none" w:sz="0" w:space="0" w:color="auto"/>
                    <w:right w:val="none" w:sz="0" w:space="0" w:color="auto"/>
                  </w:divBdr>
                  <w:divsChild>
                    <w:div w:id="1250770266">
                      <w:marLeft w:val="0"/>
                      <w:marRight w:val="0"/>
                      <w:marTop w:val="105"/>
                      <w:marBottom w:val="0"/>
                      <w:divBdr>
                        <w:top w:val="none" w:sz="0" w:space="0" w:color="auto"/>
                        <w:left w:val="none" w:sz="0" w:space="0" w:color="auto"/>
                        <w:bottom w:val="none" w:sz="0" w:space="0" w:color="auto"/>
                        <w:right w:val="none" w:sz="0" w:space="0" w:color="auto"/>
                      </w:divBdr>
                    </w:div>
                    <w:div w:id="61298443">
                      <w:marLeft w:val="0"/>
                      <w:marRight w:val="0"/>
                      <w:marTop w:val="0"/>
                      <w:marBottom w:val="0"/>
                      <w:divBdr>
                        <w:top w:val="none" w:sz="0" w:space="0" w:color="auto"/>
                        <w:left w:val="none" w:sz="0" w:space="0" w:color="auto"/>
                        <w:bottom w:val="none" w:sz="0" w:space="0" w:color="auto"/>
                        <w:right w:val="none" w:sz="0" w:space="0" w:color="auto"/>
                      </w:divBdr>
                      <w:divsChild>
                        <w:div w:id="1117527162">
                          <w:marLeft w:val="255"/>
                          <w:marRight w:val="0"/>
                          <w:marTop w:val="0"/>
                          <w:marBottom w:val="0"/>
                          <w:divBdr>
                            <w:top w:val="none" w:sz="0" w:space="0" w:color="auto"/>
                            <w:left w:val="none" w:sz="0" w:space="0" w:color="auto"/>
                            <w:bottom w:val="none" w:sz="0" w:space="0" w:color="auto"/>
                            <w:right w:val="none" w:sz="0" w:space="0" w:color="auto"/>
                          </w:divBdr>
                        </w:div>
                      </w:divsChild>
                    </w:div>
                    <w:div w:id="173543506">
                      <w:marLeft w:val="0"/>
                      <w:marRight w:val="0"/>
                      <w:marTop w:val="0"/>
                      <w:marBottom w:val="0"/>
                      <w:divBdr>
                        <w:top w:val="none" w:sz="0" w:space="0" w:color="auto"/>
                        <w:left w:val="none" w:sz="0" w:space="0" w:color="auto"/>
                        <w:bottom w:val="none" w:sz="0" w:space="0" w:color="auto"/>
                        <w:right w:val="none" w:sz="0" w:space="0" w:color="auto"/>
                      </w:divBdr>
                      <w:divsChild>
                        <w:div w:id="1614708728">
                          <w:marLeft w:val="255"/>
                          <w:marRight w:val="0"/>
                          <w:marTop w:val="0"/>
                          <w:marBottom w:val="0"/>
                          <w:divBdr>
                            <w:top w:val="none" w:sz="0" w:space="0" w:color="auto"/>
                            <w:left w:val="none" w:sz="0" w:space="0" w:color="auto"/>
                            <w:bottom w:val="none" w:sz="0" w:space="0" w:color="auto"/>
                            <w:right w:val="none" w:sz="0" w:space="0" w:color="auto"/>
                          </w:divBdr>
                        </w:div>
                      </w:divsChild>
                    </w:div>
                    <w:div w:id="1670600709">
                      <w:marLeft w:val="0"/>
                      <w:marRight w:val="0"/>
                      <w:marTop w:val="0"/>
                      <w:marBottom w:val="0"/>
                      <w:divBdr>
                        <w:top w:val="none" w:sz="0" w:space="0" w:color="auto"/>
                        <w:left w:val="none" w:sz="0" w:space="0" w:color="auto"/>
                        <w:bottom w:val="none" w:sz="0" w:space="0" w:color="auto"/>
                        <w:right w:val="none" w:sz="0" w:space="0" w:color="auto"/>
                      </w:divBdr>
                      <w:divsChild>
                        <w:div w:id="442919072">
                          <w:marLeft w:val="255"/>
                          <w:marRight w:val="0"/>
                          <w:marTop w:val="0"/>
                          <w:marBottom w:val="0"/>
                          <w:divBdr>
                            <w:top w:val="none" w:sz="0" w:space="0" w:color="auto"/>
                            <w:left w:val="none" w:sz="0" w:space="0" w:color="auto"/>
                            <w:bottom w:val="none" w:sz="0" w:space="0" w:color="auto"/>
                            <w:right w:val="none" w:sz="0" w:space="0" w:color="auto"/>
                          </w:divBdr>
                        </w:div>
                      </w:divsChild>
                    </w:div>
                    <w:div w:id="1456751092">
                      <w:marLeft w:val="0"/>
                      <w:marRight w:val="0"/>
                      <w:marTop w:val="0"/>
                      <w:marBottom w:val="0"/>
                      <w:divBdr>
                        <w:top w:val="none" w:sz="0" w:space="0" w:color="auto"/>
                        <w:left w:val="none" w:sz="0" w:space="0" w:color="auto"/>
                        <w:bottom w:val="none" w:sz="0" w:space="0" w:color="auto"/>
                        <w:right w:val="none" w:sz="0" w:space="0" w:color="auto"/>
                      </w:divBdr>
                      <w:divsChild>
                        <w:div w:id="1707218921">
                          <w:marLeft w:val="255"/>
                          <w:marRight w:val="0"/>
                          <w:marTop w:val="0"/>
                          <w:marBottom w:val="0"/>
                          <w:divBdr>
                            <w:top w:val="none" w:sz="0" w:space="0" w:color="auto"/>
                            <w:left w:val="none" w:sz="0" w:space="0" w:color="auto"/>
                            <w:bottom w:val="none" w:sz="0" w:space="0" w:color="auto"/>
                            <w:right w:val="none" w:sz="0" w:space="0" w:color="auto"/>
                          </w:divBdr>
                        </w:div>
                      </w:divsChild>
                    </w:div>
                    <w:div w:id="2141800717">
                      <w:marLeft w:val="0"/>
                      <w:marRight w:val="0"/>
                      <w:marTop w:val="0"/>
                      <w:marBottom w:val="0"/>
                      <w:divBdr>
                        <w:top w:val="none" w:sz="0" w:space="0" w:color="auto"/>
                        <w:left w:val="none" w:sz="0" w:space="0" w:color="auto"/>
                        <w:bottom w:val="none" w:sz="0" w:space="0" w:color="auto"/>
                        <w:right w:val="none" w:sz="0" w:space="0" w:color="auto"/>
                      </w:divBdr>
                      <w:divsChild>
                        <w:div w:id="2097053601">
                          <w:marLeft w:val="255"/>
                          <w:marRight w:val="0"/>
                          <w:marTop w:val="0"/>
                          <w:marBottom w:val="0"/>
                          <w:divBdr>
                            <w:top w:val="none" w:sz="0" w:space="0" w:color="auto"/>
                            <w:left w:val="none" w:sz="0" w:space="0" w:color="auto"/>
                            <w:bottom w:val="none" w:sz="0" w:space="0" w:color="auto"/>
                            <w:right w:val="none" w:sz="0" w:space="0" w:color="auto"/>
                          </w:divBdr>
                          <w:divsChild>
                            <w:div w:id="1372340202">
                              <w:marLeft w:val="300"/>
                              <w:marRight w:val="0"/>
                              <w:marTop w:val="0"/>
                              <w:marBottom w:val="0"/>
                              <w:divBdr>
                                <w:top w:val="none" w:sz="0" w:space="0" w:color="auto"/>
                                <w:left w:val="none" w:sz="0" w:space="0" w:color="auto"/>
                                <w:bottom w:val="none" w:sz="0" w:space="0" w:color="auto"/>
                                <w:right w:val="none" w:sz="0" w:space="0" w:color="auto"/>
                              </w:divBdr>
                            </w:div>
                            <w:div w:id="880441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6098043">
                      <w:marLeft w:val="0"/>
                      <w:marRight w:val="0"/>
                      <w:marTop w:val="0"/>
                      <w:marBottom w:val="0"/>
                      <w:divBdr>
                        <w:top w:val="none" w:sz="0" w:space="0" w:color="auto"/>
                        <w:left w:val="none" w:sz="0" w:space="0" w:color="auto"/>
                        <w:bottom w:val="none" w:sz="0" w:space="0" w:color="auto"/>
                        <w:right w:val="none" w:sz="0" w:space="0" w:color="auto"/>
                      </w:divBdr>
                      <w:divsChild>
                        <w:div w:id="570506584">
                          <w:marLeft w:val="255"/>
                          <w:marRight w:val="0"/>
                          <w:marTop w:val="0"/>
                          <w:marBottom w:val="0"/>
                          <w:divBdr>
                            <w:top w:val="none" w:sz="0" w:space="0" w:color="auto"/>
                            <w:left w:val="none" w:sz="0" w:space="0" w:color="auto"/>
                            <w:bottom w:val="none" w:sz="0" w:space="0" w:color="auto"/>
                            <w:right w:val="none" w:sz="0" w:space="0" w:color="auto"/>
                          </w:divBdr>
                        </w:div>
                      </w:divsChild>
                    </w:div>
                    <w:div w:id="877157658">
                      <w:marLeft w:val="0"/>
                      <w:marRight w:val="0"/>
                      <w:marTop w:val="0"/>
                      <w:marBottom w:val="0"/>
                      <w:divBdr>
                        <w:top w:val="none" w:sz="0" w:space="0" w:color="auto"/>
                        <w:left w:val="none" w:sz="0" w:space="0" w:color="auto"/>
                        <w:bottom w:val="none" w:sz="0" w:space="0" w:color="auto"/>
                        <w:right w:val="none" w:sz="0" w:space="0" w:color="auto"/>
                      </w:divBdr>
                      <w:divsChild>
                        <w:div w:id="485709681">
                          <w:marLeft w:val="255"/>
                          <w:marRight w:val="0"/>
                          <w:marTop w:val="0"/>
                          <w:marBottom w:val="0"/>
                          <w:divBdr>
                            <w:top w:val="none" w:sz="0" w:space="0" w:color="auto"/>
                            <w:left w:val="none" w:sz="0" w:space="0" w:color="auto"/>
                            <w:bottom w:val="none" w:sz="0" w:space="0" w:color="auto"/>
                            <w:right w:val="none" w:sz="0" w:space="0" w:color="auto"/>
                          </w:divBdr>
                        </w:div>
                      </w:divsChild>
                    </w:div>
                    <w:div w:id="3485067">
                      <w:marLeft w:val="0"/>
                      <w:marRight w:val="0"/>
                      <w:marTop w:val="0"/>
                      <w:marBottom w:val="0"/>
                      <w:divBdr>
                        <w:top w:val="none" w:sz="0" w:space="0" w:color="auto"/>
                        <w:left w:val="none" w:sz="0" w:space="0" w:color="auto"/>
                        <w:bottom w:val="none" w:sz="0" w:space="0" w:color="auto"/>
                        <w:right w:val="none" w:sz="0" w:space="0" w:color="auto"/>
                      </w:divBdr>
                      <w:divsChild>
                        <w:div w:id="1072124580">
                          <w:marLeft w:val="255"/>
                          <w:marRight w:val="0"/>
                          <w:marTop w:val="0"/>
                          <w:marBottom w:val="0"/>
                          <w:divBdr>
                            <w:top w:val="none" w:sz="0" w:space="0" w:color="auto"/>
                            <w:left w:val="none" w:sz="0" w:space="0" w:color="auto"/>
                            <w:bottom w:val="none" w:sz="0" w:space="0" w:color="auto"/>
                            <w:right w:val="none" w:sz="0" w:space="0" w:color="auto"/>
                          </w:divBdr>
                        </w:div>
                      </w:divsChild>
                    </w:div>
                    <w:div w:id="1032539175">
                      <w:marLeft w:val="0"/>
                      <w:marRight w:val="0"/>
                      <w:marTop w:val="0"/>
                      <w:marBottom w:val="0"/>
                      <w:divBdr>
                        <w:top w:val="none" w:sz="0" w:space="0" w:color="auto"/>
                        <w:left w:val="none" w:sz="0" w:space="0" w:color="auto"/>
                        <w:bottom w:val="none" w:sz="0" w:space="0" w:color="auto"/>
                        <w:right w:val="none" w:sz="0" w:space="0" w:color="auto"/>
                      </w:divBdr>
                      <w:divsChild>
                        <w:div w:id="854534081">
                          <w:marLeft w:val="255"/>
                          <w:marRight w:val="0"/>
                          <w:marTop w:val="0"/>
                          <w:marBottom w:val="0"/>
                          <w:divBdr>
                            <w:top w:val="none" w:sz="0" w:space="0" w:color="auto"/>
                            <w:left w:val="none" w:sz="0" w:space="0" w:color="auto"/>
                            <w:bottom w:val="none" w:sz="0" w:space="0" w:color="auto"/>
                            <w:right w:val="none" w:sz="0" w:space="0" w:color="auto"/>
                          </w:divBdr>
                        </w:div>
                      </w:divsChild>
                    </w:div>
                    <w:div w:id="1943300366">
                      <w:marLeft w:val="0"/>
                      <w:marRight w:val="0"/>
                      <w:marTop w:val="0"/>
                      <w:marBottom w:val="0"/>
                      <w:divBdr>
                        <w:top w:val="none" w:sz="0" w:space="0" w:color="auto"/>
                        <w:left w:val="none" w:sz="0" w:space="0" w:color="auto"/>
                        <w:bottom w:val="none" w:sz="0" w:space="0" w:color="auto"/>
                        <w:right w:val="none" w:sz="0" w:space="0" w:color="auto"/>
                      </w:divBdr>
                      <w:divsChild>
                        <w:div w:id="73018484">
                          <w:marLeft w:val="255"/>
                          <w:marRight w:val="0"/>
                          <w:marTop w:val="0"/>
                          <w:marBottom w:val="0"/>
                          <w:divBdr>
                            <w:top w:val="none" w:sz="0" w:space="0" w:color="auto"/>
                            <w:left w:val="none" w:sz="0" w:space="0" w:color="auto"/>
                            <w:bottom w:val="none" w:sz="0" w:space="0" w:color="auto"/>
                            <w:right w:val="none" w:sz="0" w:space="0" w:color="auto"/>
                          </w:divBdr>
                        </w:div>
                      </w:divsChild>
                    </w:div>
                    <w:div w:id="1771658604">
                      <w:marLeft w:val="0"/>
                      <w:marRight w:val="0"/>
                      <w:marTop w:val="0"/>
                      <w:marBottom w:val="0"/>
                      <w:divBdr>
                        <w:top w:val="none" w:sz="0" w:space="0" w:color="auto"/>
                        <w:left w:val="none" w:sz="0" w:space="0" w:color="auto"/>
                        <w:bottom w:val="none" w:sz="0" w:space="0" w:color="auto"/>
                        <w:right w:val="none" w:sz="0" w:space="0" w:color="auto"/>
                      </w:divBdr>
                      <w:divsChild>
                        <w:div w:id="1614825757">
                          <w:marLeft w:val="255"/>
                          <w:marRight w:val="0"/>
                          <w:marTop w:val="0"/>
                          <w:marBottom w:val="0"/>
                          <w:divBdr>
                            <w:top w:val="none" w:sz="0" w:space="0" w:color="auto"/>
                            <w:left w:val="none" w:sz="0" w:space="0" w:color="auto"/>
                            <w:bottom w:val="none" w:sz="0" w:space="0" w:color="auto"/>
                            <w:right w:val="none" w:sz="0" w:space="0" w:color="auto"/>
                          </w:divBdr>
                        </w:div>
                      </w:divsChild>
                    </w:div>
                    <w:div w:id="1572960402">
                      <w:marLeft w:val="0"/>
                      <w:marRight w:val="0"/>
                      <w:marTop w:val="0"/>
                      <w:marBottom w:val="0"/>
                      <w:divBdr>
                        <w:top w:val="none" w:sz="0" w:space="0" w:color="auto"/>
                        <w:left w:val="none" w:sz="0" w:space="0" w:color="auto"/>
                        <w:bottom w:val="none" w:sz="0" w:space="0" w:color="auto"/>
                        <w:right w:val="none" w:sz="0" w:space="0" w:color="auto"/>
                      </w:divBdr>
                      <w:divsChild>
                        <w:div w:id="553127232">
                          <w:marLeft w:val="255"/>
                          <w:marRight w:val="0"/>
                          <w:marTop w:val="0"/>
                          <w:marBottom w:val="0"/>
                          <w:divBdr>
                            <w:top w:val="none" w:sz="0" w:space="0" w:color="auto"/>
                            <w:left w:val="none" w:sz="0" w:space="0" w:color="auto"/>
                            <w:bottom w:val="none" w:sz="0" w:space="0" w:color="auto"/>
                            <w:right w:val="none" w:sz="0" w:space="0" w:color="auto"/>
                          </w:divBdr>
                        </w:div>
                      </w:divsChild>
                    </w:div>
                    <w:div w:id="26758919">
                      <w:marLeft w:val="0"/>
                      <w:marRight w:val="0"/>
                      <w:marTop w:val="0"/>
                      <w:marBottom w:val="0"/>
                      <w:divBdr>
                        <w:top w:val="none" w:sz="0" w:space="0" w:color="auto"/>
                        <w:left w:val="none" w:sz="0" w:space="0" w:color="auto"/>
                        <w:bottom w:val="none" w:sz="0" w:space="0" w:color="auto"/>
                        <w:right w:val="none" w:sz="0" w:space="0" w:color="auto"/>
                      </w:divBdr>
                      <w:divsChild>
                        <w:div w:id="527988628">
                          <w:marLeft w:val="255"/>
                          <w:marRight w:val="0"/>
                          <w:marTop w:val="0"/>
                          <w:marBottom w:val="0"/>
                          <w:divBdr>
                            <w:top w:val="none" w:sz="0" w:space="0" w:color="auto"/>
                            <w:left w:val="none" w:sz="0" w:space="0" w:color="auto"/>
                            <w:bottom w:val="none" w:sz="0" w:space="0" w:color="auto"/>
                            <w:right w:val="none" w:sz="0" w:space="0" w:color="auto"/>
                          </w:divBdr>
                        </w:div>
                      </w:divsChild>
                    </w:div>
                    <w:div w:id="1722482892">
                      <w:marLeft w:val="0"/>
                      <w:marRight w:val="0"/>
                      <w:marTop w:val="0"/>
                      <w:marBottom w:val="0"/>
                      <w:divBdr>
                        <w:top w:val="none" w:sz="0" w:space="0" w:color="auto"/>
                        <w:left w:val="none" w:sz="0" w:space="0" w:color="auto"/>
                        <w:bottom w:val="none" w:sz="0" w:space="0" w:color="auto"/>
                        <w:right w:val="none" w:sz="0" w:space="0" w:color="auto"/>
                      </w:divBdr>
                      <w:divsChild>
                        <w:div w:id="1275866545">
                          <w:marLeft w:val="255"/>
                          <w:marRight w:val="0"/>
                          <w:marTop w:val="0"/>
                          <w:marBottom w:val="0"/>
                          <w:divBdr>
                            <w:top w:val="none" w:sz="0" w:space="0" w:color="auto"/>
                            <w:left w:val="none" w:sz="0" w:space="0" w:color="auto"/>
                            <w:bottom w:val="none" w:sz="0" w:space="0" w:color="auto"/>
                            <w:right w:val="none" w:sz="0" w:space="0" w:color="auto"/>
                          </w:divBdr>
                        </w:div>
                      </w:divsChild>
                    </w:div>
                    <w:div w:id="942229028">
                      <w:marLeft w:val="0"/>
                      <w:marRight w:val="0"/>
                      <w:marTop w:val="0"/>
                      <w:marBottom w:val="0"/>
                      <w:divBdr>
                        <w:top w:val="none" w:sz="0" w:space="0" w:color="auto"/>
                        <w:left w:val="none" w:sz="0" w:space="0" w:color="auto"/>
                        <w:bottom w:val="none" w:sz="0" w:space="0" w:color="auto"/>
                        <w:right w:val="none" w:sz="0" w:space="0" w:color="auto"/>
                      </w:divBdr>
                      <w:divsChild>
                        <w:div w:id="532812729">
                          <w:marLeft w:val="255"/>
                          <w:marRight w:val="0"/>
                          <w:marTop w:val="0"/>
                          <w:marBottom w:val="0"/>
                          <w:divBdr>
                            <w:top w:val="none" w:sz="0" w:space="0" w:color="auto"/>
                            <w:left w:val="none" w:sz="0" w:space="0" w:color="auto"/>
                            <w:bottom w:val="none" w:sz="0" w:space="0" w:color="auto"/>
                            <w:right w:val="none" w:sz="0" w:space="0" w:color="auto"/>
                          </w:divBdr>
                        </w:div>
                      </w:divsChild>
                    </w:div>
                    <w:div w:id="614942579">
                      <w:marLeft w:val="0"/>
                      <w:marRight w:val="0"/>
                      <w:marTop w:val="0"/>
                      <w:marBottom w:val="0"/>
                      <w:divBdr>
                        <w:top w:val="none" w:sz="0" w:space="0" w:color="auto"/>
                        <w:left w:val="none" w:sz="0" w:space="0" w:color="auto"/>
                        <w:bottom w:val="none" w:sz="0" w:space="0" w:color="auto"/>
                        <w:right w:val="none" w:sz="0" w:space="0" w:color="auto"/>
                      </w:divBdr>
                      <w:divsChild>
                        <w:div w:id="2047875959">
                          <w:marLeft w:val="255"/>
                          <w:marRight w:val="0"/>
                          <w:marTop w:val="0"/>
                          <w:marBottom w:val="0"/>
                          <w:divBdr>
                            <w:top w:val="none" w:sz="0" w:space="0" w:color="auto"/>
                            <w:left w:val="none" w:sz="0" w:space="0" w:color="auto"/>
                            <w:bottom w:val="none" w:sz="0" w:space="0" w:color="auto"/>
                            <w:right w:val="none" w:sz="0" w:space="0" w:color="auto"/>
                          </w:divBdr>
                        </w:div>
                      </w:divsChild>
                    </w:div>
                    <w:div w:id="1744331924">
                      <w:marLeft w:val="0"/>
                      <w:marRight w:val="0"/>
                      <w:marTop w:val="0"/>
                      <w:marBottom w:val="0"/>
                      <w:divBdr>
                        <w:top w:val="none" w:sz="0" w:space="0" w:color="auto"/>
                        <w:left w:val="none" w:sz="0" w:space="0" w:color="auto"/>
                        <w:bottom w:val="none" w:sz="0" w:space="0" w:color="auto"/>
                        <w:right w:val="none" w:sz="0" w:space="0" w:color="auto"/>
                      </w:divBdr>
                      <w:divsChild>
                        <w:div w:id="841162510">
                          <w:marLeft w:val="255"/>
                          <w:marRight w:val="0"/>
                          <w:marTop w:val="0"/>
                          <w:marBottom w:val="0"/>
                          <w:divBdr>
                            <w:top w:val="none" w:sz="0" w:space="0" w:color="auto"/>
                            <w:left w:val="none" w:sz="0" w:space="0" w:color="auto"/>
                            <w:bottom w:val="none" w:sz="0" w:space="0" w:color="auto"/>
                            <w:right w:val="none" w:sz="0" w:space="0" w:color="auto"/>
                          </w:divBdr>
                        </w:div>
                      </w:divsChild>
                    </w:div>
                    <w:div w:id="1644045824">
                      <w:marLeft w:val="0"/>
                      <w:marRight w:val="0"/>
                      <w:marTop w:val="0"/>
                      <w:marBottom w:val="0"/>
                      <w:divBdr>
                        <w:top w:val="none" w:sz="0" w:space="0" w:color="auto"/>
                        <w:left w:val="none" w:sz="0" w:space="0" w:color="auto"/>
                        <w:bottom w:val="none" w:sz="0" w:space="0" w:color="auto"/>
                        <w:right w:val="none" w:sz="0" w:space="0" w:color="auto"/>
                      </w:divBdr>
                      <w:divsChild>
                        <w:div w:id="6724149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28308219">
                  <w:marLeft w:val="0"/>
                  <w:marRight w:val="0"/>
                  <w:marTop w:val="0"/>
                  <w:marBottom w:val="0"/>
                  <w:divBdr>
                    <w:top w:val="none" w:sz="0" w:space="0" w:color="auto"/>
                    <w:left w:val="none" w:sz="0" w:space="0" w:color="auto"/>
                    <w:bottom w:val="none" w:sz="0" w:space="0" w:color="auto"/>
                    <w:right w:val="none" w:sz="0" w:space="0" w:color="auto"/>
                  </w:divBdr>
                  <w:divsChild>
                    <w:div w:id="244842958">
                      <w:marLeft w:val="0"/>
                      <w:marRight w:val="0"/>
                      <w:marTop w:val="105"/>
                      <w:marBottom w:val="0"/>
                      <w:divBdr>
                        <w:top w:val="none" w:sz="0" w:space="0" w:color="auto"/>
                        <w:left w:val="none" w:sz="0" w:space="0" w:color="auto"/>
                        <w:bottom w:val="none" w:sz="0" w:space="0" w:color="auto"/>
                        <w:right w:val="none" w:sz="0" w:space="0" w:color="auto"/>
                      </w:divBdr>
                    </w:div>
                  </w:divsChild>
                </w:div>
                <w:div w:id="195434445">
                  <w:marLeft w:val="0"/>
                  <w:marRight w:val="0"/>
                  <w:marTop w:val="0"/>
                  <w:marBottom w:val="0"/>
                  <w:divBdr>
                    <w:top w:val="none" w:sz="0" w:space="0" w:color="auto"/>
                    <w:left w:val="none" w:sz="0" w:space="0" w:color="auto"/>
                    <w:bottom w:val="none" w:sz="0" w:space="0" w:color="auto"/>
                    <w:right w:val="none" w:sz="0" w:space="0" w:color="auto"/>
                  </w:divBdr>
                  <w:divsChild>
                    <w:div w:id="81533000">
                      <w:marLeft w:val="0"/>
                      <w:marRight w:val="0"/>
                      <w:marTop w:val="105"/>
                      <w:marBottom w:val="0"/>
                      <w:divBdr>
                        <w:top w:val="none" w:sz="0" w:space="0" w:color="auto"/>
                        <w:left w:val="none" w:sz="0" w:space="0" w:color="auto"/>
                        <w:bottom w:val="none" w:sz="0" w:space="0" w:color="auto"/>
                        <w:right w:val="none" w:sz="0" w:space="0" w:color="auto"/>
                      </w:divBdr>
                    </w:div>
                  </w:divsChild>
                </w:div>
                <w:div w:id="455180137">
                  <w:marLeft w:val="0"/>
                  <w:marRight w:val="0"/>
                  <w:marTop w:val="0"/>
                  <w:marBottom w:val="0"/>
                  <w:divBdr>
                    <w:top w:val="none" w:sz="0" w:space="0" w:color="auto"/>
                    <w:left w:val="none" w:sz="0" w:space="0" w:color="auto"/>
                    <w:bottom w:val="none" w:sz="0" w:space="0" w:color="auto"/>
                    <w:right w:val="none" w:sz="0" w:space="0" w:color="auto"/>
                  </w:divBdr>
                  <w:divsChild>
                    <w:div w:id="466512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26349757">
              <w:marLeft w:val="0"/>
              <w:marRight w:val="0"/>
              <w:marTop w:val="0"/>
              <w:marBottom w:val="0"/>
              <w:divBdr>
                <w:top w:val="none" w:sz="0" w:space="0" w:color="auto"/>
                <w:left w:val="none" w:sz="0" w:space="0" w:color="auto"/>
                <w:bottom w:val="none" w:sz="0" w:space="0" w:color="auto"/>
                <w:right w:val="none" w:sz="0" w:space="0" w:color="auto"/>
              </w:divBdr>
              <w:divsChild>
                <w:div w:id="1854681032">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274215654">
          <w:marLeft w:val="0"/>
          <w:marRight w:val="0"/>
          <w:marTop w:val="0"/>
          <w:marBottom w:val="0"/>
          <w:divBdr>
            <w:top w:val="none" w:sz="0" w:space="0" w:color="auto"/>
            <w:left w:val="none" w:sz="0" w:space="0" w:color="auto"/>
            <w:bottom w:val="none" w:sz="0" w:space="0" w:color="auto"/>
            <w:right w:val="none" w:sz="0" w:space="0" w:color="auto"/>
          </w:divBdr>
          <w:divsChild>
            <w:div w:id="1283459762">
              <w:marLeft w:val="0"/>
              <w:marRight w:val="0"/>
              <w:marTop w:val="480"/>
              <w:marBottom w:val="0"/>
              <w:divBdr>
                <w:top w:val="none" w:sz="0" w:space="0" w:color="auto"/>
                <w:left w:val="none" w:sz="0" w:space="0" w:color="auto"/>
                <w:bottom w:val="none" w:sz="0" w:space="0" w:color="auto"/>
                <w:right w:val="none" w:sz="0" w:space="0" w:color="auto"/>
              </w:divBdr>
            </w:div>
            <w:div w:id="14580244">
              <w:marLeft w:val="0"/>
              <w:marRight w:val="0"/>
              <w:marTop w:val="0"/>
              <w:marBottom w:val="0"/>
              <w:divBdr>
                <w:top w:val="none" w:sz="0" w:space="0" w:color="auto"/>
                <w:left w:val="none" w:sz="0" w:space="0" w:color="auto"/>
                <w:bottom w:val="none" w:sz="0" w:space="0" w:color="auto"/>
                <w:right w:val="none" w:sz="0" w:space="0" w:color="auto"/>
              </w:divBdr>
              <w:divsChild>
                <w:div w:id="1332877908">
                  <w:marLeft w:val="0"/>
                  <w:marRight w:val="0"/>
                  <w:marTop w:val="150"/>
                  <w:marBottom w:val="168"/>
                  <w:divBdr>
                    <w:top w:val="none" w:sz="0" w:space="0" w:color="auto"/>
                    <w:left w:val="none" w:sz="0" w:space="0" w:color="auto"/>
                    <w:bottom w:val="none" w:sz="0" w:space="0" w:color="auto"/>
                    <w:right w:val="none" w:sz="0" w:space="0" w:color="auto"/>
                  </w:divBdr>
                </w:div>
                <w:div w:id="1319920362">
                  <w:marLeft w:val="0"/>
                  <w:marRight w:val="0"/>
                  <w:marTop w:val="0"/>
                  <w:marBottom w:val="0"/>
                  <w:divBdr>
                    <w:top w:val="none" w:sz="0" w:space="0" w:color="auto"/>
                    <w:left w:val="none" w:sz="0" w:space="0" w:color="auto"/>
                    <w:bottom w:val="none" w:sz="0" w:space="0" w:color="auto"/>
                    <w:right w:val="none" w:sz="0" w:space="0" w:color="auto"/>
                  </w:divBdr>
                  <w:divsChild>
                    <w:div w:id="412045193">
                      <w:marLeft w:val="0"/>
                      <w:marRight w:val="0"/>
                      <w:marTop w:val="105"/>
                      <w:marBottom w:val="0"/>
                      <w:divBdr>
                        <w:top w:val="none" w:sz="0" w:space="0" w:color="auto"/>
                        <w:left w:val="none" w:sz="0" w:space="0" w:color="auto"/>
                        <w:bottom w:val="none" w:sz="0" w:space="0" w:color="auto"/>
                        <w:right w:val="none" w:sz="0" w:space="0" w:color="auto"/>
                      </w:divBdr>
                    </w:div>
                  </w:divsChild>
                </w:div>
                <w:div w:id="692656434">
                  <w:marLeft w:val="0"/>
                  <w:marRight w:val="0"/>
                  <w:marTop w:val="0"/>
                  <w:marBottom w:val="0"/>
                  <w:divBdr>
                    <w:top w:val="none" w:sz="0" w:space="0" w:color="auto"/>
                    <w:left w:val="none" w:sz="0" w:space="0" w:color="auto"/>
                    <w:bottom w:val="none" w:sz="0" w:space="0" w:color="auto"/>
                    <w:right w:val="none" w:sz="0" w:space="0" w:color="auto"/>
                  </w:divBdr>
                  <w:divsChild>
                    <w:div w:id="1164200089">
                      <w:marLeft w:val="0"/>
                      <w:marRight w:val="0"/>
                      <w:marTop w:val="105"/>
                      <w:marBottom w:val="0"/>
                      <w:divBdr>
                        <w:top w:val="none" w:sz="0" w:space="0" w:color="auto"/>
                        <w:left w:val="none" w:sz="0" w:space="0" w:color="auto"/>
                        <w:bottom w:val="none" w:sz="0" w:space="0" w:color="auto"/>
                        <w:right w:val="none" w:sz="0" w:space="0" w:color="auto"/>
                      </w:divBdr>
                    </w:div>
                  </w:divsChild>
                </w:div>
                <w:div w:id="372000118">
                  <w:marLeft w:val="0"/>
                  <w:marRight w:val="0"/>
                  <w:marTop w:val="0"/>
                  <w:marBottom w:val="0"/>
                  <w:divBdr>
                    <w:top w:val="none" w:sz="0" w:space="0" w:color="auto"/>
                    <w:left w:val="none" w:sz="0" w:space="0" w:color="auto"/>
                    <w:bottom w:val="none" w:sz="0" w:space="0" w:color="auto"/>
                    <w:right w:val="none" w:sz="0" w:space="0" w:color="auto"/>
                  </w:divBdr>
                  <w:divsChild>
                    <w:div w:id="538708686">
                      <w:marLeft w:val="0"/>
                      <w:marRight w:val="0"/>
                      <w:marTop w:val="105"/>
                      <w:marBottom w:val="0"/>
                      <w:divBdr>
                        <w:top w:val="none" w:sz="0" w:space="0" w:color="auto"/>
                        <w:left w:val="none" w:sz="0" w:space="0" w:color="auto"/>
                        <w:bottom w:val="none" w:sz="0" w:space="0" w:color="auto"/>
                        <w:right w:val="none" w:sz="0" w:space="0" w:color="auto"/>
                      </w:divBdr>
                    </w:div>
                  </w:divsChild>
                </w:div>
                <w:div w:id="991105062">
                  <w:marLeft w:val="0"/>
                  <w:marRight w:val="0"/>
                  <w:marTop w:val="0"/>
                  <w:marBottom w:val="0"/>
                  <w:divBdr>
                    <w:top w:val="none" w:sz="0" w:space="0" w:color="auto"/>
                    <w:left w:val="none" w:sz="0" w:space="0" w:color="auto"/>
                    <w:bottom w:val="none" w:sz="0" w:space="0" w:color="auto"/>
                    <w:right w:val="none" w:sz="0" w:space="0" w:color="auto"/>
                  </w:divBdr>
                  <w:divsChild>
                    <w:div w:id="1251818832">
                      <w:marLeft w:val="0"/>
                      <w:marRight w:val="0"/>
                      <w:marTop w:val="105"/>
                      <w:marBottom w:val="0"/>
                      <w:divBdr>
                        <w:top w:val="none" w:sz="0" w:space="0" w:color="auto"/>
                        <w:left w:val="none" w:sz="0" w:space="0" w:color="auto"/>
                        <w:bottom w:val="none" w:sz="0" w:space="0" w:color="auto"/>
                        <w:right w:val="none" w:sz="0" w:space="0" w:color="auto"/>
                      </w:divBdr>
                    </w:div>
                  </w:divsChild>
                </w:div>
                <w:div w:id="1061368436">
                  <w:marLeft w:val="0"/>
                  <w:marRight w:val="0"/>
                  <w:marTop w:val="0"/>
                  <w:marBottom w:val="0"/>
                  <w:divBdr>
                    <w:top w:val="none" w:sz="0" w:space="0" w:color="auto"/>
                    <w:left w:val="none" w:sz="0" w:space="0" w:color="auto"/>
                    <w:bottom w:val="none" w:sz="0" w:space="0" w:color="auto"/>
                    <w:right w:val="none" w:sz="0" w:space="0" w:color="auto"/>
                  </w:divBdr>
                  <w:divsChild>
                    <w:div w:id="2128498378">
                      <w:marLeft w:val="0"/>
                      <w:marRight w:val="0"/>
                      <w:marTop w:val="105"/>
                      <w:marBottom w:val="0"/>
                      <w:divBdr>
                        <w:top w:val="none" w:sz="0" w:space="0" w:color="auto"/>
                        <w:left w:val="none" w:sz="0" w:space="0" w:color="auto"/>
                        <w:bottom w:val="none" w:sz="0" w:space="0" w:color="auto"/>
                        <w:right w:val="none" w:sz="0" w:space="0" w:color="auto"/>
                      </w:divBdr>
                    </w:div>
                  </w:divsChild>
                </w:div>
                <w:div w:id="760372659">
                  <w:marLeft w:val="0"/>
                  <w:marRight w:val="0"/>
                  <w:marTop w:val="0"/>
                  <w:marBottom w:val="0"/>
                  <w:divBdr>
                    <w:top w:val="none" w:sz="0" w:space="0" w:color="auto"/>
                    <w:left w:val="none" w:sz="0" w:space="0" w:color="auto"/>
                    <w:bottom w:val="none" w:sz="0" w:space="0" w:color="auto"/>
                    <w:right w:val="none" w:sz="0" w:space="0" w:color="auto"/>
                  </w:divBdr>
                  <w:divsChild>
                    <w:div w:id="317081619">
                      <w:marLeft w:val="0"/>
                      <w:marRight w:val="0"/>
                      <w:marTop w:val="105"/>
                      <w:marBottom w:val="0"/>
                      <w:divBdr>
                        <w:top w:val="none" w:sz="0" w:space="0" w:color="auto"/>
                        <w:left w:val="none" w:sz="0" w:space="0" w:color="auto"/>
                        <w:bottom w:val="none" w:sz="0" w:space="0" w:color="auto"/>
                        <w:right w:val="none" w:sz="0" w:space="0" w:color="auto"/>
                      </w:divBdr>
                    </w:div>
                  </w:divsChild>
                </w:div>
                <w:div w:id="1770733917">
                  <w:marLeft w:val="0"/>
                  <w:marRight w:val="0"/>
                  <w:marTop w:val="0"/>
                  <w:marBottom w:val="0"/>
                  <w:divBdr>
                    <w:top w:val="none" w:sz="0" w:space="0" w:color="auto"/>
                    <w:left w:val="none" w:sz="0" w:space="0" w:color="auto"/>
                    <w:bottom w:val="none" w:sz="0" w:space="0" w:color="auto"/>
                    <w:right w:val="none" w:sz="0" w:space="0" w:color="auto"/>
                  </w:divBdr>
                  <w:divsChild>
                    <w:div w:id="1184174057">
                      <w:marLeft w:val="0"/>
                      <w:marRight w:val="0"/>
                      <w:marTop w:val="105"/>
                      <w:marBottom w:val="0"/>
                      <w:divBdr>
                        <w:top w:val="none" w:sz="0" w:space="0" w:color="auto"/>
                        <w:left w:val="none" w:sz="0" w:space="0" w:color="auto"/>
                        <w:bottom w:val="none" w:sz="0" w:space="0" w:color="auto"/>
                        <w:right w:val="none" w:sz="0" w:space="0" w:color="auto"/>
                      </w:divBdr>
                    </w:div>
                  </w:divsChild>
                </w:div>
                <w:div w:id="2028748686">
                  <w:marLeft w:val="0"/>
                  <w:marRight w:val="0"/>
                  <w:marTop w:val="0"/>
                  <w:marBottom w:val="0"/>
                  <w:divBdr>
                    <w:top w:val="none" w:sz="0" w:space="0" w:color="auto"/>
                    <w:left w:val="none" w:sz="0" w:space="0" w:color="auto"/>
                    <w:bottom w:val="none" w:sz="0" w:space="0" w:color="auto"/>
                    <w:right w:val="none" w:sz="0" w:space="0" w:color="auto"/>
                  </w:divBdr>
                  <w:divsChild>
                    <w:div w:id="817844356">
                      <w:marLeft w:val="0"/>
                      <w:marRight w:val="0"/>
                      <w:marTop w:val="105"/>
                      <w:marBottom w:val="0"/>
                      <w:divBdr>
                        <w:top w:val="none" w:sz="0" w:space="0" w:color="auto"/>
                        <w:left w:val="none" w:sz="0" w:space="0" w:color="auto"/>
                        <w:bottom w:val="none" w:sz="0" w:space="0" w:color="auto"/>
                        <w:right w:val="none" w:sz="0" w:space="0" w:color="auto"/>
                      </w:divBdr>
                    </w:div>
                  </w:divsChild>
                </w:div>
                <w:div w:id="388920979">
                  <w:marLeft w:val="0"/>
                  <w:marRight w:val="0"/>
                  <w:marTop w:val="0"/>
                  <w:marBottom w:val="0"/>
                  <w:divBdr>
                    <w:top w:val="none" w:sz="0" w:space="0" w:color="auto"/>
                    <w:left w:val="none" w:sz="0" w:space="0" w:color="auto"/>
                    <w:bottom w:val="none" w:sz="0" w:space="0" w:color="auto"/>
                    <w:right w:val="none" w:sz="0" w:space="0" w:color="auto"/>
                  </w:divBdr>
                  <w:divsChild>
                    <w:div w:id="927495427">
                      <w:marLeft w:val="0"/>
                      <w:marRight w:val="0"/>
                      <w:marTop w:val="105"/>
                      <w:marBottom w:val="0"/>
                      <w:divBdr>
                        <w:top w:val="none" w:sz="0" w:space="0" w:color="auto"/>
                        <w:left w:val="none" w:sz="0" w:space="0" w:color="auto"/>
                        <w:bottom w:val="none" w:sz="0" w:space="0" w:color="auto"/>
                        <w:right w:val="none" w:sz="0" w:space="0" w:color="auto"/>
                      </w:divBdr>
                    </w:div>
                  </w:divsChild>
                </w:div>
                <w:div w:id="1240335309">
                  <w:marLeft w:val="0"/>
                  <w:marRight w:val="0"/>
                  <w:marTop w:val="0"/>
                  <w:marBottom w:val="0"/>
                  <w:divBdr>
                    <w:top w:val="none" w:sz="0" w:space="0" w:color="auto"/>
                    <w:left w:val="none" w:sz="0" w:space="0" w:color="auto"/>
                    <w:bottom w:val="none" w:sz="0" w:space="0" w:color="auto"/>
                    <w:right w:val="none" w:sz="0" w:space="0" w:color="auto"/>
                  </w:divBdr>
                  <w:divsChild>
                    <w:div w:id="338042834">
                      <w:marLeft w:val="0"/>
                      <w:marRight w:val="0"/>
                      <w:marTop w:val="105"/>
                      <w:marBottom w:val="0"/>
                      <w:divBdr>
                        <w:top w:val="none" w:sz="0" w:space="0" w:color="auto"/>
                        <w:left w:val="none" w:sz="0" w:space="0" w:color="auto"/>
                        <w:bottom w:val="none" w:sz="0" w:space="0" w:color="auto"/>
                        <w:right w:val="none" w:sz="0" w:space="0" w:color="auto"/>
                      </w:divBdr>
                    </w:div>
                    <w:div w:id="2022967320">
                      <w:marLeft w:val="0"/>
                      <w:marRight w:val="0"/>
                      <w:marTop w:val="0"/>
                      <w:marBottom w:val="0"/>
                      <w:divBdr>
                        <w:top w:val="none" w:sz="0" w:space="0" w:color="auto"/>
                        <w:left w:val="none" w:sz="0" w:space="0" w:color="auto"/>
                        <w:bottom w:val="none" w:sz="0" w:space="0" w:color="auto"/>
                        <w:right w:val="none" w:sz="0" w:space="0" w:color="auto"/>
                      </w:divBdr>
                      <w:divsChild>
                        <w:div w:id="1312446700">
                          <w:marLeft w:val="255"/>
                          <w:marRight w:val="0"/>
                          <w:marTop w:val="0"/>
                          <w:marBottom w:val="0"/>
                          <w:divBdr>
                            <w:top w:val="none" w:sz="0" w:space="0" w:color="auto"/>
                            <w:left w:val="none" w:sz="0" w:space="0" w:color="auto"/>
                            <w:bottom w:val="none" w:sz="0" w:space="0" w:color="auto"/>
                            <w:right w:val="none" w:sz="0" w:space="0" w:color="auto"/>
                          </w:divBdr>
                          <w:divsChild>
                            <w:div w:id="1349524880">
                              <w:marLeft w:val="300"/>
                              <w:marRight w:val="0"/>
                              <w:marTop w:val="0"/>
                              <w:marBottom w:val="0"/>
                              <w:divBdr>
                                <w:top w:val="none" w:sz="0" w:space="0" w:color="auto"/>
                                <w:left w:val="none" w:sz="0" w:space="0" w:color="auto"/>
                                <w:bottom w:val="none" w:sz="0" w:space="0" w:color="auto"/>
                                <w:right w:val="none" w:sz="0" w:space="0" w:color="auto"/>
                              </w:divBdr>
                            </w:div>
                            <w:div w:id="8394673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63305474">
                      <w:marLeft w:val="0"/>
                      <w:marRight w:val="0"/>
                      <w:marTop w:val="0"/>
                      <w:marBottom w:val="0"/>
                      <w:divBdr>
                        <w:top w:val="none" w:sz="0" w:space="0" w:color="auto"/>
                        <w:left w:val="none" w:sz="0" w:space="0" w:color="auto"/>
                        <w:bottom w:val="none" w:sz="0" w:space="0" w:color="auto"/>
                        <w:right w:val="none" w:sz="0" w:space="0" w:color="auto"/>
                      </w:divBdr>
                      <w:divsChild>
                        <w:div w:id="3758557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4569385">
                  <w:marLeft w:val="0"/>
                  <w:marRight w:val="0"/>
                  <w:marTop w:val="0"/>
                  <w:marBottom w:val="0"/>
                  <w:divBdr>
                    <w:top w:val="none" w:sz="0" w:space="0" w:color="auto"/>
                    <w:left w:val="none" w:sz="0" w:space="0" w:color="auto"/>
                    <w:bottom w:val="none" w:sz="0" w:space="0" w:color="auto"/>
                    <w:right w:val="none" w:sz="0" w:space="0" w:color="auto"/>
                  </w:divBdr>
                  <w:divsChild>
                    <w:div w:id="1555964673">
                      <w:marLeft w:val="0"/>
                      <w:marRight w:val="0"/>
                      <w:marTop w:val="105"/>
                      <w:marBottom w:val="0"/>
                      <w:divBdr>
                        <w:top w:val="none" w:sz="0" w:space="0" w:color="auto"/>
                        <w:left w:val="none" w:sz="0" w:space="0" w:color="auto"/>
                        <w:bottom w:val="none" w:sz="0" w:space="0" w:color="auto"/>
                        <w:right w:val="none" w:sz="0" w:space="0" w:color="auto"/>
                      </w:divBdr>
                    </w:div>
                  </w:divsChild>
                </w:div>
                <w:div w:id="886994603">
                  <w:marLeft w:val="0"/>
                  <w:marRight w:val="0"/>
                  <w:marTop w:val="0"/>
                  <w:marBottom w:val="0"/>
                  <w:divBdr>
                    <w:top w:val="none" w:sz="0" w:space="0" w:color="auto"/>
                    <w:left w:val="none" w:sz="0" w:space="0" w:color="auto"/>
                    <w:bottom w:val="none" w:sz="0" w:space="0" w:color="auto"/>
                    <w:right w:val="none" w:sz="0" w:space="0" w:color="auto"/>
                  </w:divBdr>
                  <w:divsChild>
                    <w:div w:id="2002125366">
                      <w:marLeft w:val="0"/>
                      <w:marRight w:val="0"/>
                      <w:marTop w:val="105"/>
                      <w:marBottom w:val="0"/>
                      <w:divBdr>
                        <w:top w:val="none" w:sz="0" w:space="0" w:color="auto"/>
                        <w:left w:val="none" w:sz="0" w:space="0" w:color="auto"/>
                        <w:bottom w:val="none" w:sz="0" w:space="0" w:color="auto"/>
                        <w:right w:val="none" w:sz="0" w:space="0" w:color="auto"/>
                      </w:divBdr>
                    </w:div>
                    <w:div w:id="1249533029">
                      <w:marLeft w:val="0"/>
                      <w:marRight w:val="0"/>
                      <w:marTop w:val="0"/>
                      <w:marBottom w:val="0"/>
                      <w:divBdr>
                        <w:top w:val="none" w:sz="0" w:space="0" w:color="auto"/>
                        <w:left w:val="none" w:sz="0" w:space="0" w:color="auto"/>
                        <w:bottom w:val="none" w:sz="0" w:space="0" w:color="auto"/>
                        <w:right w:val="none" w:sz="0" w:space="0" w:color="auto"/>
                      </w:divBdr>
                      <w:divsChild>
                        <w:div w:id="1365133035">
                          <w:marLeft w:val="255"/>
                          <w:marRight w:val="0"/>
                          <w:marTop w:val="0"/>
                          <w:marBottom w:val="0"/>
                          <w:divBdr>
                            <w:top w:val="none" w:sz="0" w:space="0" w:color="auto"/>
                            <w:left w:val="none" w:sz="0" w:space="0" w:color="auto"/>
                            <w:bottom w:val="none" w:sz="0" w:space="0" w:color="auto"/>
                            <w:right w:val="none" w:sz="0" w:space="0" w:color="auto"/>
                          </w:divBdr>
                        </w:div>
                      </w:divsChild>
                    </w:div>
                    <w:div w:id="905603998">
                      <w:marLeft w:val="0"/>
                      <w:marRight w:val="0"/>
                      <w:marTop w:val="0"/>
                      <w:marBottom w:val="0"/>
                      <w:divBdr>
                        <w:top w:val="none" w:sz="0" w:space="0" w:color="auto"/>
                        <w:left w:val="none" w:sz="0" w:space="0" w:color="auto"/>
                        <w:bottom w:val="none" w:sz="0" w:space="0" w:color="auto"/>
                        <w:right w:val="none" w:sz="0" w:space="0" w:color="auto"/>
                      </w:divBdr>
                      <w:divsChild>
                        <w:div w:id="5330072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28766764">
                  <w:marLeft w:val="0"/>
                  <w:marRight w:val="0"/>
                  <w:marTop w:val="0"/>
                  <w:marBottom w:val="0"/>
                  <w:divBdr>
                    <w:top w:val="none" w:sz="0" w:space="0" w:color="auto"/>
                    <w:left w:val="none" w:sz="0" w:space="0" w:color="auto"/>
                    <w:bottom w:val="none" w:sz="0" w:space="0" w:color="auto"/>
                    <w:right w:val="none" w:sz="0" w:space="0" w:color="auto"/>
                  </w:divBdr>
                  <w:divsChild>
                    <w:div w:id="841506433">
                      <w:marLeft w:val="0"/>
                      <w:marRight w:val="0"/>
                      <w:marTop w:val="105"/>
                      <w:marBottom w:val="0"/>
                      <w:divBdr>
                        <w:top w:val="none" w:sz="0" w:space="0" w:color="auto"/>
                        <w:left w:val="none" w:sz="0" w:space="0" w:color="auto"/>
                        <w:bottom w:val="none" w:sz="0" w:space="0" w:color="auto"/>
                        <w:right w:val="none" w:sz="0" w:space="0" w:color="auto"/>
                      </w:divBdr>
                    </w:div>
                  </w:divsChild>
                </w:div>
                <w:div w:id="24404721">
                  <w:marLeft w:val="0"/>
                  <w:marRight w:val="0"/>
                  <w:marTop w:val="0"/>
                  <w:marBottom w:val="0"/>
                  <w:divBdr>
                    <w:top w:val="none" w:sz="0" w:space="0" w:color="auto"/>
                    <w:left w:val="none" w:sz="0" w:space="0" w:color="auto"/>
                    <w:bottom w:val="none" w:sz="0" w:space="0" w:color="auto"/>
                    <w:right w:val="none" w:sz="0" w:space="0" w:color="auto"/>
                  </w:divBdr>
                  <w:divsChild>
                    <w:div w:id="883105751">
                      <w:marLeft w:val="0"/>
                      <w:marRight w:val="0"/>
                      <w:marTop w:val="105"/>
                      <w:marBottom w:val="0"/>
                      <w:divBdr>
                        <w:top w:val="none" w:sz="0" w:space="0" w:color="auto"/>
                        <w:left w:val="none" w:sz="0" w:space="0" w:color="auto"/>
                        <w:bottom w:val="none" w:sz="0" w:space="0" w:color="auto"/>
                        <w:right w:val="none" w:sz="0" w:space="0" w:color="auto"/>
                      </w:divBdr>
                    </w:div>
                  </w:divsChild>
                </w:div>
                <w:div w:id="922641568">
                  <w:marLeft w:val="0"/>
                  <w:marRight w:val="0"/>
                  <w:marTop w:val="0"/>
                  <w:marBottom w:val="0"/>
                  <w:divBdr>
                    <w:top w:val="none" w:sz="0" w:space="0" w:color="auto"/>
                    <w:left w:val="none" w:sz="0" w:space="0" w:color="auto"/>
                    <w:bottom w:val="none" w:sz="0" w:space="0" w:color="auto"/>
                    <w:right w:val="none" w:sz="0" w:space="0" w:color="auto"/>
                  </w:divBdr>
                  <w:divsChild>
                    <w:div w:id="1784375538">
                      <w:marLeft w:val="0"/>
                      <w:marRight w:val="0"/>
                      <w:marTop w:val="105"/>
                      <w:marBottom w:val="0"/>
                      <w:divBdr>
                        <w:top w:val="none" w:sz="0" w:space="0" w:color="auto"/>
                        <w:left w:val="none" w:sz="0" w:space="0" w:color="auto"/>
                        <w:bottom w:val="none" w:sz="0" w:space="0" w:color="auto"/>
                        <w:right w:val="none" w:sz="0" w:space="0" w:color="auto"/>
                      </w:divBdr>
                    </w:div>
                  </w:divsChild>
                </w:div>
                <w:div w:id="939526668">
                  <w:marLeft w:val="0"/>
                  <w:marRight w:val="0"/>
                  <w:marTop w:val="0"/>
                  <w:marBottom w:val="0"/>
                  <w:divBdr>
                    <w:top w:val="none" w:sz="0" w:space="0" w:color="auto"/>
                    <w:left w:val="none" w:sz="0" w:space="0" w:color="auto"/>
                    <w:bottom w:val="none" w:sz="0" w:space="0" w:color="auto"/>
                    <w:right w:val="none" w:sz="0" w:space="0" w:color="auto"/>
                  </w:divBdr>
                  <w:divsChild>
                    <w:div w:id="18454378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9163397">
              <w:marLeft w:val="0"/>
              <w:marRight w:val="0"/>
              <w:marTop w:val="0"/>
              <w:marBottom w:val="0"/>
              <w:divBdr>
                <w:top w:val="none" w:sz="0" w:space="0" w:color="auto"/>
                <w:left w:val="none" w:sz="0" w:space="0" w:color="auto"/>
                <w:bottom w:val="none" w:sz="0" w:space="0" w:color="auto"/>
                <w:right w:val="none" w:sz="0" w:space="0" w:color="auto"/>
              </w:divBdr>
              <w:divsChild>
                <w:div w:id="266815583">
                  <w:marLeft w:val="0"/>
                  <w:marRight w:val="0"/>
                  <w:marTop w:val="150"/>
                  <w:marBottom w:val="168"/>
                  <w:divBdr>
                    <w:top w:val="none" w:sz="0" w:space="0" w:color="auto"/>
                    <w:left w:val="none" w:sz="0" w:space="0" w:color="auto"/>
                    <w:bottom w:val="none" w:sz="0" w:space="0" w:color="auto"/>
                    <w:right w:val="none" w:sz="0" w:space="0" w:color="auto"/>
                  </w:divBdr>
                </w:div>
                <w:div w:id="49618735">
                  <w:marLeft w:val="0"/>
                  <w:marRight w:val="0"/>
                  <w:marTop w:val="0"/>
                  <w:marBottom w:val="0"/>
                  <w:divBdr>
                    <w:top w:val="none" w:sz="0" w:space="0" w:color="auto"/>
                    <w:left w:val="none" w:sz="0" w:space="0" w:color="auto"/>
                    <w:bottom w:val="none" w:sz="0" w:space="0" w:color="auto"/>
                    <w:right w:val="none" w:sz="0" w:space="0" w:color="auto"/>
                  </w:divBdr>
                  <w:divsChild>
                    <w:div w:id="33237512">
                      <w:marLeft w:val="0"/>
                      <w:marRight w:val="0"/>
                      <w:marTop w:val="105"/>
                      <w:marBottom w:val="0"/>
                      <w:divBdr>
                        <w:top w:val="none" w:sz="0" w:space="0" w:color="auto"/>
                        <w:left w:val="none" w:sz="0" w:space="0" w:color="auto"/>
                        <w:bottom w:val="none" w:sz="0" w:space="0" w:color="auto"/>
                        <w:right w:val="none" w:sz="0" w:space="0" w:color="auto"/>
                      </w:divBdr>
                    </w:div>
                  </w:divsChild>
                </w:div>
                <w:div w:id="937180461">
                  <w:marLeft w:val="0"/>
                  <w:marRight w:val="0"/>
                  <w:marTop w:val="0"/>
                  <w:marBottom w:val="0"/>
                  <w:divBdr>
                    <w:top w:val="none" w:sz="0" w:space="0" w:color="auto"/>
                    <w:left w:val="none" w:sz="0" w:space="0" w:color="auto"/>
                    <w:bottom w:val="none" w:sz="0" w:space="0" w:color="auto"/>
                    <w:right w:val="none" w:sz="0" w:space="0" w:color="auto"/>
                  </w:divBdr>
                  <w:divsChild>
                    <w:div w:id="1814829879">
                      <w:marLeft w:val="0"/>
                      <w:marRight w:val="0"/>
                      <w:marTop w:val="105"/>
                      <w:marBottom w:val="0"/>
                      <w:divBdr>
                        <w:top w:val="none" w:sz="0" w:space="0" w:color="auto"/>
                        <w:left w:val="none" w:sz="0" w:space="0" w:color="auto"/>
                        <w:bottom w:val="none" w:sz="0" w:space="0" w:color="auto"/>
                        <w:right w:val="none" w:sz="0" w:space="0" w:color="auto"/>
                      </w:divBdr>
                    </w:div>
                    <w:div w:id="729577529">
                      <w:marLeft w:val="0"/>
                      <w:marRight w:val="0"/>
                      <w:marTop w:val="0"/>
                      <w:marBottom w:val="0"/>
                      <w:divBdr>
                        <w:top w:val="none" w:sz="0" w:space="0" w:color="auto"/>
                        <w:left w:val="none" w:sz="0" w:space="0" w:color="auto"/>
                        <w:bottom w:val="none" w:sz="0" w:space="0" w:color="auto"/>
                        <w:right w:val="none" w:sz="0" w:space="0" w:color="auto"/>
                      </w:divBdr>
                      <w:divsChild>
                        <w:div w:id="310407984">
                          <w:marLeft w:val="255"/>
                          <w:marRight w:val="0"/>
                          <w:marTop w:val="0"/>
                          <w:marBottom w:val="0"/>
                          <w:divBdr>
                            <w:top w:val="none" w:sz="0" w:space="0" w:color="auto"/>
                            <w:left w:val="none" w:sz="0" w:space="0" w:color="auto"/>
                            <w:bottom w:val="none" w:sz="0" w:space="0" w:color="auto"/>
                            <w:right w:val="none" w:sz="0" w:space="0" w:color="auto"/>
                          </w:divBdr>
                        </w:div>
                      </w:divsChild>
                    </w:div>
                    <w:div w:id="312419382">
                      <w:marLeft w:val="0"/>
                      <w:marRight w:val="0"/>
                      <w:marTop w:val="0"/>
                      <w:marBottom w:val="0"/>
                      <w:divBdr>
                        <w:top w:val="none" w:sz="0" w:space="0" w:color="auto"/>
                        <w:left w:val="none" w:sz="0" w:space="0" w:color="auto"/>
                        <w:bottom w:val="none" w:sz="0" w:space="0" w:color="auto"/>
                        <w:right w:val="none" w:sz="0" w:space="0" w:color="auto"/>
                      </w:divBdr>
                      <w:divsChild>
                        <w:div w:id="1340892664">
                          <w:marLeft w:val="255"/>
                          <w:marRight w:val="0"/>
                          <w:marTop w:val="0"/>
                          <w:marBottom w:val="0"/>
                          <w:divBdr>
                            <w:top w:val="none" w:sz="0" w:space="0" w:color="auto"/>
                            <w:left w:val="none" w:sz="0" w:space="0" w:color="auto"/>
                            <w:bottom w:val="none" w:sz="0" w:space="0" w:color="auto"/>
                            <w:right w:val="none" w:sz="0" w:space="0" w:color="auto"/>
                          </w:divBdr>
                        </w:div>
                      </w:divsChild>
                    </w:div>
                    <w:div w:id="224265538">
                      <w:marLeft w:val="0"/>
                      <w:marRight w:val="0"/>
                      <w:marTop w:val="0"/>
                      <w:marBottom w:val="0"/>
                      <w:divBdr>
                        <w:top w:val="none" w:sz="0" w:space="0" w:color="auto"/>
                        <w:left w:val="none" w:sz="0" w:space="0" w:color="auto"/>
                        <w:bottom w:val="none" w:sz="0" w:space="0" w:color="auto"/>
                        <w:right w:val="none" w:sz="0" w:space="0" w:color="auto"/>
                      </w:divBdr>
                      <w:divsChild>
                        <w:div w:id="13654067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479099">
                  <w:marLeft w:val="0"/>
                  <w:marRight w:val="0"/>
                  <w:marTop w:val="0"/>
                  <w:marBottom w:val="0"/>
                  <w:divBdr>
                    <w:top w:val="none" w:sz="0" w:space="0" w:color="auto"/>
                    <w:left w:val="none" w:sz="0" w:space="0" w:color="auto"/>
                    <w:bottom w:val="none" w:sz="0" w:space="0" w:color="auto"/>
                    <w:right w:val="none" w:sz="0" w:space="0" w:color="auto"/>
                  </w:divBdr>
                  <w:divsChild>
                    <w:div w:id="263653231">
                      <w:marLeft w:val="0"/>
                      <w:marRight w:val="0"/>
                      <w:marTop w:val="105"/>
                      <w:marBottom w:val="0"/>
                      <w:divBdr>
                        <w:top w:val="none" w:sz="0" w:space="0" w:color="auto"/>
                        <w:left w:val="none" w:sz="0" w:space="0" w:color="auto"/>
                        <w:bottom w:val="none" w:sz="0" w:space="0" w:color="auto"/>
                        <w:right w:val="none" w:sz="0" w:space="0" w:color="auto"/>
                      </w:divBdr>
                    </w:div>
                    <w:div w:id="1617133433">
                      <w:marLeft w:val="0"/>
                      <w:marRight w:val="0"/>
                      <w:marTop w:val="0"/>
                      <w:marBottom w:val="0"/>
                      <w:divBdr>
                        <w:top w:val="none" w:sz="0" w:space="0" w:color="auto"/>
                        <w:left w:val="none" w:sz="0" w:space="0" w:color="auto"/>
                        <w:bottom w:val="none" w:sz="0" w:space="0" w:color="auto"/>
                        <w:right w:val="none" w:sz="0" w:space="0" w:color="auto"/>
                      </w:divBdr>
                      <w:divsChild>
                        <w:div w:id="1207370608">
                          <w:marLeft w:val="255"/>
                          <w:marRight w:val="0"/>
                          <w:marTop w:val="0"/>
                          <w:marBottom w:val="0"/>
                          <w:divBdr>
                            <w:top w:val="none" w:sz="0" w:space="0" w:color="auto"/>
                            <w:left w:val="none" w:sz="0" w:space="0" w:color="auto"/>
                            <w:bottom w:val="none" w:sz="0" w:space="0" w:color="auto"/>
                            <w:right w:val="none" w:sz="0" w:space="0" w:color="auto"/>
                          </w:divBdr>
                        </w:div>
                      </w:divsChild>
                    </w:div>
                    <w:div w:id="196739711">
                      <w:marLeft w:val="0"/>
                      <w:marRight w:val="0"/>
                      <w:marTop w:val="0"/>
                      <w:marBottom w:val="0"/>
                      <w:divBdr>
                        <w:top w:val="none" w:sz="0" w:space="0" w:color="auto"/>
                        <w:left w:val="none" w:sz="0" w:space="0" w:color="auto"/>
                        <w:bottom w:val="none" w:sz="0" w:space="0" w:color="auto"/>
                        <w:right w:val="none" w:sz="0" w:space="0" w:color="auto"/>
                      </w:divBdr>
                      <w:divsChild>
                        <w:div w:id="19081027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9845">
              <w:marLeft w:val="0"/>
              <w:marRight w:val="0"/>
              <w:marTop w:val="0"/>
              <w:marBottom w:val="0"/>
              <w:divBdr>
                <w:top w:val="none" w:sz="0" w:space="0" w:color="auto"/>
                <w:left w:val="none" w:sz="0" w:space="0" w:color="auto"/>
                <w:bottom w:val="none" w:sz="0" w:space="0" w:color="auto"/>
                <w:right w:val="none" w:sz="0" w:space="0" w:color="auto"/>
              </w:divBdr>
              <w:divsChild>
                <w:div w:id="1493060844">
                  <w:marLeft w:val="0"/>
                  <w:marRight w:val="0"/>
                  <w:marTop w:val="150"/>
                  <w:marBottom w:val="168"/>
                  <w:divBdr>
                    <w:top w:val="none" w:sz="0" w:space="0" w:color="auto"/>
                    <w:left w:val="none" w:sz="0" w:space="0" w:color="auto"/>
                    <w:bottom w:val="none" w:sz="0" w:space="0" w:color="auto"/>
                    <w:right w:val="none" w:sz="0" w:space="0" w:color="auto"/>
                  </w:divBdr>
                </w:div>
                <w:div w:id="339040471">
                  <w:marLeft w:val="0"/>
                  <w:marRight w:val="0"/>
                  <w:marTop w:val="0"/>
                  <w:marBottom w:val="0"/>
                  <w:divBdr>
                    <w:top w:val="none" w:sz="0" w:space="0" w:color="auto"/>
                    <w:left w:val="none" w:sz="0" w:space="0" w:color="auto"/>
                    <w:bottom w:val="none" w:sz="0" w:space="0" w:color="auto"/>
                    <w:right w:val="none" w:sz="0" w:space="0" w:color="auto"/>
                  </w:divBdr>
                  <w:divsChild>
                    <w:div w:id="284964026">
                      <w:marLeft w:val="0"/>
                      <w:marRight w:val="0"/>
                      <w:marTop w:val="105"/>
                      <w:marBottom w:val="0"/>
                      <w:divBdr>
                        <w:top w:val="none" w:sz="0" w:space="0" w:color="auto"/>
                        <w:left w:val="none" w:sz="0" w:space="0" w:color="auto"/>
                        <w:bottom w:val="none" w:sz="0" w:space="0" w:color="auto"/>
                        <w:right w:val="none" w:sz="0" w:space="0" w:color="auto"/>
                      </w:divBdr>
                    </w:div>
                    <w:div w:id="1114790777">
                      <w:marLeft w:val="0"/>
                      <w:marRight w:val="0"/>
                      <w:marTop w:val="0"/>
                      <w:marBottom w:val="0"/>
                      <w:divBdr>
                        <w:top w:val="none" w:sz="0" w:space="0" w:color="auto"/>
                        <w:left w:val="none" w:sz="0" w:space="0" w:color="auto"/>
                        <w:bottom w:val="none" w:sz="0" w:space="0" w:color="auto"/>
                        <w:right w:val="none" w:sz="0" w:space="0" w:color="auto"/>
                      </w:divBdr>
                      <w:divsChild>
                        <w:div w:id="1494488744">
                          <w:marLeft w:val="255"/>
                          <w:marRight w:val="0"/>
                          <w:marTop w:val="0"/>
                          <w:marBottom w:val="0"/>
                          <w:divBdr>
                            <w:top w:val="none" w:sz="0" w:space="0" w:color="auto"/>
                            <w:left w:val="none" w:sz="0" w:space="0" w:color="auto"/>
                            <w:bottom w:val="none" w:sz="0" w:space="0" w:color="auto"/>
                            <w:right w:val="none" w:sz="0" w:space="0" w:color="auto"/>
                          </w:divBdr>
                        </w:div>
                      </w:divsChild>
                    </w:div>
                    <w:div w:id="1511869810">
                      <w:marLeft w:val="0"/>
                      <w:marRight w:val="0"/>
                      <w:marTop w:val="0"/>
                      <w:marBottom w:val="0"/>
                      <w:divBdr>
                        <w:top w:val="none" w:sz="0" w:space="0" w:color="auto"/>
                        <w:left w:val="none" w:sz="0" w:space="0" w:color="auto"/>
                        <w:bottom w:val="none" w:sz="0" w:space="0" w:color="auto"/>
                        <w:right w:val="none" w:sz="0" w:space="0" w:color="auto"/>
                      </w:divBdr>
                      <w:divsChild>
                        <w:div w:id="1233081309">
                          <w:marLeft w:val="255"/>
                          <w:marRight w:val="0"/>
                          <w:marTop w:val="0"/>
                          <w:marBottom w:val="0"/>
                          <w:divBdr>
                            <w:top w:val="none" w:sz="0" w:space="0" w:color="auto"/>
                            <w:left w:val="none" w:sz="0" w:space="0" w:color="auto"/>
                            <w:bottom w:val="none" w:sz="0" w:space="0" w:color="auto"/>
                            <w:right w:val="none" w:sz="0" w:space="0" w:color="auto"/>
                          </w:divBdr>
                        </w:div>
                      </w:divsChild>
                    </w:div>
                    <w:div w:id="1095057827">
                      <w:marLeft w:val="0"/>
                      <w:marRight w:val="0"/>
                      <w:marTop w:val="0"/>
                      <w:marBottom w:val="0"/>
                      <w:divBdr>
                        <w:top w:val="none" w:sz="0" w:space="0" w:color="auto"/>
                        <w:left w:val="none" w:sz="0" w:space="0" w:color="auto"/>
                        <w:bottom w:val="none" w:sz="0" w:space="0" w:color="auto"/>
                        <w:right w:val="none" w:sz="0" w:space="0" w:color="auto"/>
                      </w:divBdr>
                      <w:divsChild>
                        <w:div w:id="214321072">
                          <w:marLeft w:val="255"/>
                          <w:marRight w:val="0"/>
                          <w:marTop w:val="0"/>
                          <w:marBottom w:val="0"/>
                          <w:divBdr>
                            <w:top w:val="none" w:sz="0" w:space="0" w:color="auto"/>
                            <w:left w:val="none" w:sz="0" w:space="0" w:color="auto"/>
                            <w:bottom w:val="none" w:sz="0" w:space="0" w:color="auto"/>
                            <w:right w:val="none" w:sz="0" w:space="0" w:color="auto"/>
                          </w:divBdr>
                          <w:divsChild>
                            <w:div w:id="988482458">
                              <w:marLeft w:val="300"/>
                              <w:marRight w:val="0"/>
                              <w:marTop w:val="0"/>
                              <w:marBottom w:val="0"/>
                              <w:divBdr>
                                <w:top w:val="none" w:sz="0" w:space="0" w:color="auto"/>
                                <w:left w:val="none" w:sz="0" w:space="0" w:color="auto"/>
                                <w:bottom w:val="none" w:sz="0" w:space="0" w:color="auto"/>
                                <w:right w:val="none" w:sz="0" w:space="0" w:color="auto"/>
                              </w:divBdr>
                            </w:div>
                            <w:div w:id="757559148">
                              <w:marLeft w:val="300"/>
                              <w:marRight w:val="0"/>
                              <w:marTop w:val="0"/>
                              <w:marBottom w:val="0"/>
                              <w:divBdr>
                                <w:top w:val="none" w:sz="0" w:space="0" w:color="auto"/>
                                <w:left w:val="none" w:sz="0" w:space="0" w:color="auto"/>
                                <w:bottom w:val="none" w:sz="0" w:space="0" w:color="auto"/>
                                <w:right w:val="none" w:sz="0" w:space="0" w:color="auto"/>
                              </w:divBdr>
                            </w:div>
                            <w:div w:id="793136481">
                              <w:marLeft w:val="300"/>
                              <w:marRight w:val="0"/>
                              <w:marTop w:val="0"/>
                              <w:marBottom w:val="0"/>
                              <w:divBdr>
                                <w:top w:val="none" w:sz="0" w:space="0" w:color="auto"/>
                                <w:left w:val="none" w:sz="0" w:space="0" w:color="auto"/>
                                <w:bottom w:val="none" w:sz="0" w:space="0" w:color="auto"/>
                                <w:right w:val="none" w:sz="0" w:space="0" w:color="auto"/>
                              </w:divBdr>
                            </w:div>
                            <w:div w:id="655064759">
                              <w:marLeft w:val="300"/>
                              <w:marRight w:val="0"/>
                              <w:marTop w:val="0"/>
                              <w:marBottom w:val="0"/>
                              <w:divBdr>
                                <w:top w:val="none" w:sz="0" w:space="0" w:color="auto"/>
                                <w:left w:val="none" w:sz="0" w:space="0" w:color="auto"/>
                                <w:bottom w:val="none" w:sz="0" w:space="0" w:color="auto"/>
                                <w:right w:val="none" w:sz="0" w:space="0" w:color="auto"/>
                              </w:divBdr>
                            </w:div>
                            <w:div w:id="1357120294">
                              <w:marLeft w:val="300"/>
                              <w:marRight w:val="0"/>
                              <w:marTop w:val="0"/>
                              <w:marBottom w:val="0"/>
                              <w:divBdr>
                                <w:top w:val="none" w:sz="0" w:space="0" w:color="auto"/>
                                <w:left w:val="none" w:sz="0" w:space="0" w:color="auto"/>
                                <w:bottom w:val="none" w:sz="0" w:space="0" w:color="auto"/>
                                <w:right w:val="none" w:sz="0" w:space="0" w:color="auto"/>
                              </w:divBdr>
                            </w:div>
                            <w:div w:id="10930097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3176480">
                      <w:marLeft w:val="0"/>
                      <w:marRight w:val="0"/>
                      <w:marTop w:val="0"/>
                      <w:marBottom w:val="0"/>
                      <w:divBdr>
                        <w:top w:val="none" w:sz="0" w:space="0" w:color="auto"/>
                        <w:left w:val="none" w:sz="0" w:space="0" w:color="auto"/>
                        <w:bottom w:val="none" w:sz="0" w:space="0" w:color="auto"/>
                        <w:right w:val="none" w:sz="0" w:space="0" w:color="auto"/>
                      </w:divBdr>
                      <w:divsChild>
                        <w:div w:id="885793797">
                          <w:marLeft w:val="255"/>
                          <w:marRight w:val="0"/>
                          <w:marTop w:val="0"/>
                          <w:marBottom w:val="0"/>
                          <w:divBdr>
                            <w:top w:val="none" w:sz="0" w:space="0" w:color="auto"/>
                            <w:left w:val="none" w:sz="0" w:space="0" w:color="auto"/>
                            <w:bottom w:val="none" w:sz="0" w:space="0" w:color="auto"/>
                            <w:right w:val="none" w:sz="0" w:space="0" w:color="auto"/>
                          </w:divBdr>
                        </w:div>
                      </w:divsChild>
                    </w:div>
                    <w:div w:id="1757900608">
                      <w:marLeft w:val="0"/>
                      <w:marRight w:val="0"/>
                      <w:marTop w:val="0"/>
                      <w:marBottom w:val="0"/>
                      <w:divBdr>
                        <w:top w:val="none" w:sz="0" w:space="0" w:color="auto"/>
                        <w:left w:val="none" w:sz="0" w:space="0" w:color="auto"/>
                        <w:bottom w:val="none" w:sz="0" w:space="0" w:color="auto"/>
                        <w:right w:val="none" w:sz="0" w:space="0" w:color="auto"/>
                      </w:divBdr>
                      <w:divsChild>
                        <w:div w:id="473108821">
                          <w:marLeft w:val="255"/>
                          <w:marRight w:val="0"/>
                          <w:marTop w:val="0"/>
                          <w:marBottom w:val="0"/>
                          <w:divBdr>
                            <w:top w:val="none" w:sz="0" w:space="0" w:color="auto"/>
                            <w:left w:val="none" w:sz="0" w:space="0" w:color="auto"/>
                            <w:bottom w:val="none" w:sz="0" w:space="0" w:color="auto"/>
                            <w:right w:val="none" w:sz="0" w:space="0" w:color="auto"/>
                          </w:divBdr>
                          <w:divsChild>
                            <w:div w:id="888415933">
                              <w:marLeft w:val="300"/>
                              <w:marRight w:val="0"/>
                              <w:marTop w:val="0"/>
                              <w:marBottom w:val="0"/>
                              <w:divBdr>
                                <w:top w:val="none" w:sz="0" w:space="0" w:color="auto"/>
                                <w:left w:val="none" w:sz="0" w:space="0" w:color="auto"/>
                                <w:bottom w:val="none" w:sz="0" w:space="0" w:color="auto"/>
                                <w:right w:val="none" w:sz="0" w:space="0" w:color="auto"/>
                              </w:divBdr>
                            </w:div>
                            <w:div w:id="975455340">
                              <w:marLeft w:val="300"/>
                              <w:marRight w:val="0"/>
                              <w:marTop w:val="0"/>
                              <w:marBottom w:val="0"/>
                              <w:divBdr>
                                <w:top w:val="none" w:sz="0" w:space="0" w:color="auto"/>
                                <w:left w:val="none" w:sz="0" w:space="0" w:color="auto"/>
                                <w:bottom w:val="none" w:sz="0" w:space="0" w:color="auto"/>
                                <w:right w:val="none" w:sz="0" w:space="0" w:color="auto"/>
                              </w:divBdr>
                            </w:div>
                            <w:div w:id="2006203492">
                              <w:marLeft w:val="300"/>
                              <w:marRight w:val="0"/>
                              <w:marTop w:val="0"/>
                              <w:marBottom w:val="0"/>
                              <w:divBdr>
                                <w:top w:val="none" w:sz="0" w:space="0" w:color="auto"/>
                                <w:left w:val="none" w:sz="0" w:space="0" w:color="auto"/>
                                <w:bottom w:val="none" w:sz="0" w:space="0" w:color="auto"/>
                                <w:right w:val="none" w:sz="0" w:space="0" w:color="auto"/>
                              </w:divBdr>
                            </w:div>
                            <w:div w:id="16521018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26720730">
                      <w:marLeft w:val="0"/>
                      <w:marRight w:val="0"/>
                      <w:marTop w:val="0"/>
                      <w:marBottom w:val="0"/>
                      <w:divBdr>
                        <w:top w:val="none" w:sz="0" w:space="0" w:color="auto"/>
                        <w:left w:val="none" w:sz="0" w:space="0" w:color="auto"/>
                        <w:bottom w:val="none" w:sz="0" w:space="0" w:color="auto"/>
                        <w:right w:val="none" w:sz="0" w:space="0" w:color="auto"/>
                      </w:divBdr>
                      <w:divsChild>
                        <w:div w:id="5753561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71316810">
                  <w:marLeft w:val="0"/>
                  <w:marRight w:val="0"/>
                  <w:marTop w:val="0"/>
                  <w:marBottom w:val="0"/>
                  <w:divBdr>
                    <w:top w:val="none" w:sz="0" w:space="0" w:color="auto"/>
                    <w:left w:val="none" w:sz="0" w:space="0" w:color="auto"/>
                    <w:bottom w:val="none" w:sz="0" w:space="0" w:color="auto"/>
                    <w:right w:val="none" w:sz="0" w:space="0" w:color="auto"/>
                  </w:divBdr>
                  <w:divsChild>
                    <w:div w:id="1343898603">
                      <w:marLeft w:val="0"/>
                      <w:marRight w:val="0"/>
                      <w:marTop w:val="105"/>
                      <w:marBottom w:val="0"/>
                      <w:divBdr>
                        <w:top w:val="none" w:sz="0" w:space="0" w:color="auto"/>
                        <w:left w:val="none" w:sz="0" w:space="0" w:color="auto"/>
                        <w:bottom w:val="none" w:sz="0" w:space="0" w:color="auto"/>
                        <w:right w:val="none" w:sz="0" w:space="0" w:color="auto"/>
                      </w:divBdr>
                    </w:div>
                    <w:div w:id="632759554">
                      <w:marLeft w:val="0"/>
                      <w:marRight w:val="0"/>
                      <w:marTop w:val="0"/>
                      <w:marBottom w:val="0"/>
                      <w:divBdr>
                        <w:top w:val="none" w:sz="0" w:space="0" w:color="auto"/>
                        <w:left w:val="none" w:sz="0" w:space="0" w:color="auto"/>
                        <w:bottom w:val="none" w:sz="0" w:space="0" w:color="auto"/>
                        <w:right w:val="none" w:sz="0" w:space="0" w:color="auto"/>
                      </w:divBdr>
                      <w:divsChild>
                        <w:div w:id="736317870">
                          <w:marLeft w:val="255"/>
                          <w:marRight w:val="0"/>
                          <w:marTop w:val="0"/>
                          <w:marBottom w:val="0"/>
                          <w:divBdr>
                            <w:top w:val="none" w:sz="0" w:space="0" w:color="auto"/>
                            <w:left w:val="none" w:sz="0" w:space="0" w:color="auto"/>
                            <w:bottom w:val="none" w:sz="0" w:space="0" w:color="auto"/>
                            <w:right w:val="none" w:sz="0" w:space="0" w:color="auto"/>
                          </w:divBdr>
                        </w:div>
                      </w:divsChild>
                    </w:div>
                    <w:div w:id="1921404028">
                      <w:marLeft w:val="0"/>
                      <w:marRight w:val="0"/>
                      <w:marTop w:val="0"/>
                      <w:marBottom w:val="0"/>
                      <w:divBdr>
                        <w:top w:val="none" w:sz="0" w:space="0" w:color="auto"/>
                        <w:left w:val="none" w:sz="0" w:space="0" w:color="auto"/>
                        <w:bottom w:val="none" w:sz="0" w:space="0" w:color="auto"/>
                        <w:right w:val="none" w:sz="0" w:space="0" w:color="auto"/>
                      </w:divBdr>
                      <w:divsChild>
                        <w:div w:id="1633098987">
                          <w:marLeft w:val="255"/>
                          <w:marRight w:val="0"/>
                          <w:marTop w:val="0"/>
                          <w:marBottom w:val="0"/>
                          <w:divBdr>
                            <w:top w:val="none" w:sz="0" w:space="0" w:color="auto"/>
                            <w:left w:val="none" w:sz="0" w:space="0" w:color="auto"/>
                            <w:bottom w:val="none" w:sz="0" w:space="0" w:color="auto"/>
                            <w:right w:val="none" w:sz="0" w:space="0" w:color="auto"/>
                          </w:divBdr>
                        </w:div>
                      </w:divsChild>
                    </w:div>
                    <w:div w:id="1018890543">
                      <w:marLeft w:val="0"/>
                      <w:marRight w:val="0"/>
                      <w:marTop w:val="0"/>
                      <w:marBottom w:val="0"/>
                      <w:divBdr>
                        <w:top w:val="none" w:sz="0" w:space="0" w:color="auto"/>
                        <w:left w:val="none" w:sz="0" w:space="0" w:color="auto"/>
                        <w:bottom w:val="none" w:sz="0" w:space="0" w:color="auto"/>
                        <w:right w:val="none" w:sz="0" w:space="0" w:color="auto"/>
                      </w:divBdr>
                      <w:divsChild>
                        <w:div w:id="165383356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31509944">
                  <w:marLeft w:val="0"/>
                  <w:marRight w:val="0"/>
                  <w:marTop w:val="0"/>
                  <w:marBottom w:val="0"/>
                  <w:divBdr>
                    <w:top w:val="none" w:sz="0" w:space="0" w:color="auto"/>
                    <w:left w:val="none" w:sz="0" w:space="0" w:color="auto"/>
                    <w:bottom w:val="none" w:sz="0" w:space="0" w:color="auto"/>
                    <w:right w:val="none" w:sz="0" w:space="0" w:color="auto"/>
                  </w:divBdr>
                  <w:divsChild>
                    <w:div w:id="2108500593">
                      <w:marLeft w:val="0"/>
                      <w:marRight w:val="0"/>
                      <w:marTop w:val="105"/>
                      <w:marBottom w:val="0"/>
                      <w:divBdr>
                        <w:top w:val="none" w:sz="0" w:space="0" w:color="auto"/>
                        <w:left w:val="none" w:sz="0" w:space="0" w:color="auto"/>
                        <w:bottom w:val="none" w:sz="0" w:space="0" w:color="auto"/>
                        <w:right w:val="none" w:sz="0" w:space="0" w:color="auto"/>
                      </w:divBdr>
                    </w:div>
                  </w:divsChild>
                </w:div>
                <w:div w:id="1897626516">
                  <w:marLeft w:val="0"/>
                  <w:marRight w:val="0"/>
                  <w:marTop w:val="0"/>
                  <w:marBottom w:val="0"/>
                  <w:divBdr>
                    <w:top w:val="none" w:sz="0" w:space="0" w:color="auto"/>
                    <w:left w:val="none" w:sz="0" w:space="0" w:color="auto"/>
                    <w:bottom w:val="none" w:sz="0" w:space="0" w:color="auto"/>
                    <w:right w:val="none" w:sz="0" w:space="0" w:color="auto"/>
                  </w:divBdr>
                  <w:divsChild>
                    <w:div w:id="1707946487">
                      <w:marLeft w:val="0"/>
                      <w:marRight w:val="0"/>
                      <w:marTop w:val="105"/>
                      <w:marBottom w:val="0"/>
                      <w:divBdr>
                        <w:top w:val="none" w:sz="0" w:space="0" w:color="auto"/>
                        <w:left w:val="none" w:sz="0" w:space="0" w:color="auto"/>
                        <w:bottom w:val="none" w:sz="0" w:space="0" w:color="auto"/>
                        <w:right w:val="none" w:sz="0" w:space="0" w:color="auto"/>
                      </w:divBdr>
                    </w:div>
                  </w:divsChild>
                </w:div>
                <w:div w:id="787238256">
                  <w:marLeft w:val="0"/>
                  <w:marRight w:val="0"/>
                  <w:marTop w:val="0"/>
                  <w:marBottom w:val="0"/>
                  <w:divBdr>
                    <w:top w:val="none" w:sz="0" w:space="0" w:color="auto"/>
                    <w:left w:val="none" w:sz="0" w:space="0" w:color="auto"/>
                    <w:bottom w:val="none" w:sz="0" w:space="0" w:color="auto"/>
                    <w:right w:val="none" w:sz="0" w:space="0" w:color="auto"/>
                  </w:divBdr>
                  <w:divsChild>
                    <w:div w:id="171335347">
                      <w:marLeft w:val="0"/>
                      <w:marRight w:val="0"/>
                      <w:marTop w:val="105"/>
                      <w:marBottom w:val="0"/>
                      <w:divBdr>
                        <w:top w:val="none" w:sz="0" w:space="0" w:color="auto"/>
                        <w:left w:val="none" w:sz="0" w:space="0" w:color="auto"/>
                        <w:bottom w:val="none" w:sz="0" w:space="0" w:color="auto"/>
                        <w:right w:val="none" w:sz="0" w:space="0" w:color="auto"/>
                      </w:divBdr>
                    </w:div>
                  </w:divsChild>
                </w:div>
                <w:div w:id="1094858754">
                  <w:marLeft w:val="0"/>
                  <w:marRight w:val="0"/>
                  <w:marTop w:val="0"/>
                  <w:marBottom w:val="0"/>
                  <w:divBdr>
                    <w:top w:val="none" w:sz="0" w:space="0" w:color="auto"/>
                    <w:left w:val="none" w:sz="0" w:space="0" w:color="auto"/>
                    <w:bottom w:val="none" w:sz="0" w:space="0" w:color="auto"/>
                    <w:right w:val="none" w:sz="0" w:space="0" w:color="auto"/>
                  </w:divBdr>
                  <w:divsChild>
                    <w:div w:id="1921983178">
                      <w:marLeft w:val="0"/>
                      <w:marRight w:val="0"/>
                      <w:marTop w:val="105"/>
                      <w:marBottom w:val="0"/>
                      <w:divBdr>
                        <w:top w:val="none" w:sz="0" w:space="0" w:color="auto"/>
                        <w:left w:val="none" w:sz="0" w:space="0" w:color="auto"/>
                        <w:bottom w:val="none" w:sz="0" w:space="0" w:color="auto"/>
                        <w:right w:val="none" w:sz="0" w:space="0" w:color="auto"/>
                      </w:divBdr>
                    </w:div>
                  </w:divsChild>
                </w:div>
                <w:div w:id="437068706">
                  <w:marLeft w:val="0"/>
                  <w:marRight w:val="0"/>
                  <w:marTop w:val="0"/>
                  <w:marBottom w:val="0"/>
                  <w:divBdr>
                    <w:top w:val="none" w:sz="0" w:space="0" w:color="auto"/>
                    <w:left w:val="none" w:sz="0" w:space="0" w:color="auto"/>
                    <w:bottom w:val="none" w:sz="0" w:space="0" w:color="auto"/>
                    <w:right w:val="none" w:sz="0" w:space="0" w:color="auto"/>
                  </w:divBdr>
                  <w:divsChild>
                    <w:div w:id="9349441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5081765">
              <w:marLeft w:val="0"/>
              <w:marRight w:val="0"/>
              <w:marTop w:val="0"/>
              <w:marBottom w:val="0"/>
              <w:divBdr>
                <w:top w:val="none" w:sz="0" w:space="0" w:color="auto"/>
                <w:left w:val="none" w:sz="0" w:space="0" w:color="auto"/>
                <w:bottom w:val="none" w:sz="0" w:space="0" w:color="auto"/>
                <w:right w:val="none" w:sz="0" w:space="0" w:color="auto"/>
              </w:divBdr>
              <w:divsChild>
                <w:div w:id="2053311584">
                  <w:marLeft w:val="0"/>
                  <w:marRight w:val="0"/>
                  <w:marTop w:val="150"/>
                  <w:marBottom w:val="168"/>
                  <w:divBdr>
                    <w:top w:val="none" w:sz="0" w:space="0" w:color="auto"/>
                    <w:left w:val="none" w:sz="0" w:space="0" w:color="auto"/>
                    <w:bottom w:val="none" w:sz="0" w:space="0" w:color="auto"/>
                    <w:right w:val="none" w:sz="0" w:space="0" w:color="auto"/>
                  </w:divBdr>
                </w:div>
                <w:div w:id="1308969213">
                  <w:marLeft w:val="0"/>
                  <w:marRight w:val="0"/>
                  <w:marTop w:val="0"/>
                  <w:marBottom w:val="0"/>
                  <w:divBdr>
                    <w:top w:val="none" w:sz="0" w:space="0" w:color="auto"/>
                    <w:left w:val="none" w:sz="0" w:space="0" w:color="auto"/>
                    <w:bottom w:val="none" w:sz="0" w:space="0" w:color="auto"/>
                    <w:right w:val="none" w:sz="0" w:space="0" w:color="auto"/>
                  </w:divBdr>
                  <w:divsChild>
                    <w:div w:id="955215922">
                      <w:marLeft w:val="0"/>
                      <w:marRight w:val="0"/>
                      <w:marTop w:val="105"/>
                      <w:marBottom w:val="0"/>
                      <w:divBdr>
                        <w:top w:val="none" w:sz="0" w:space="0" w:color="auto"/>
                        <w:left w:val="none" w:sz="0" w:space="0" w:color="auto"/>
                        <w:bottom w:val="none" w:sz="0" w:space="0" w:color="auto"/>
                        <w:right w:val="none" w:sz="0" w:space="0" w:color="auto"/>
                      </w:divBdr>
                    </w:div>
                  </w:divsChild>
                </w:div>
                <w:div w:id="150029275">
                  <w:marLeft w:val="0"/>
                  <w:marRight w:val="0"/>
                  <w:marTop w:val="0"/>
                  <w:marBottom w:val="0"/>
                  <w:divBdr>
                    <w:top w:val="none" w:sz="0" w:space="0" w:color="auto"/>
                    <w:left w:val="none" w:sz="0" w:space="0" w:color="auto"/>
                    <w:bottom w:val="none" w:sz="0" w:space="0" w:color="auto"/>
                    <w:right w:val="none" w:sz="0" w:space="0" w:color="auto"/>
                  </w:divBdr>
                  <w:divsChild>
                    <w:div w:id="788857092">
                      <w:marLeft w:val="0"/>
                      <w:marRight w:val="0"/>
                      <w:marTop w:val="105"/>
                      <w:marBottom w:val="0"/>
                      <w:divBdr>
                        <w:top w:val="none" w:sz="0" w:space="0" w:color="auto"/>
                        <w:left w:val="none" w:sz="0" w:space="0" w:color="auto"/>
                        <w:bottom w:val="none" w:sz="0" w:space="0" w:color="auto"/>
                        <w:right w:val="none" w:sz="0" w:space="0" w:color="auto"/>
                      </w:divBdr>
                    </w:div>
                  </w:divsChild>
                </w:div>
                <w:div w:id="140587612">
                  <w:marLeft w:val="0"/>
                  <w:marRight w:val="0"/>
                  <w:marTop w:val="0"/>
                  <w:marBottom w:val="0"/>
                  <w:divBdr>
                    <w:top w:val="none" w:sz="0" w:space="0" w:color="auto"/>
                    <w:left w:val="none" w:sz="0" w:space="0" w:color="auto"/>
                    <w:bottom w:val="none" w:sz="0" w:space="0" w:color="auto"/>
                    <w:right w:val="none" w:sz="0" w:space="0" w:color="auto"/>
                  </w:divBdr>
                  <w:divsChild>
                    <w:div w:id="994921124">
                      <w:marLeft w:val="0"/>
                      <w:marRight w:val="0"/>
                      <w:marTop w:val="105"/>
                      <w:marBottom w:val="0"/>
                      <w:divBdr>
                        <w:top w:val="none" w:sz="0" w:space="0" w:color="auto"/>
                        <w:left w:val="none" w:sz="0" w:space="0" w:color="auto"/>
                        <w:bottom w:val="none" w:sz="0" w:space="0" w:color="auto"/>
                        <w:right w:val="none" w:sz="0" w:space="0" w:color="auto"/>
                      </w:divBdr>
                    </w:div>
                  </w:divsChild>
                </w:div>
                <w:div w:id="37247820">
                  <w:marLeft w:val="0"/>
                  <w:marRight w:val="0"/>
                  <w:marTop w:val="0"/>
                  <w:marBottom w:val="0"/>
                  <w:divBdr>
                    <w:top w:val="none" w:sz="0" w:space="0" w:color="auto"/>
                    <w:left w:val="none" w:sz="0" w:space="0" w:color="auto"/>
                    <w:bottom w:val="none" w:sz="0" w:space="0" w:color="auto"/>
                    <w:right w:val="none" w:sz="0" w:space="0" w:color="auto"/>
                  </w:divBdr>
                  <w:divsChild>
                    <w:div w:id="372922140">
                      <w:marLeft w:val="0"/>
                      <w:marRight w:val="0"/>
                      <w:marTop w:val="105"/>
                      <w:marBottom w:val="0"/>
                      <w:divBdr>
                        <w:top w:val="none" w:sz="0" w:space="0" w:color="auto"/>
                        <w:left w:val="none" w:sz="0" w:space="0" w:color="auto"/>
                        <w:bottom w:val="none" w:sz="0" w:space="0" w:color="auto"/>
                        <w:right w:val="none" w:sz="0" w:space="0" w:color="auto"/>
                      </w:divBdr>
                    </w:div>
                  </w:divsChild>
                </w:div>
                <w:div w:id="617223391">
                  <w:marLeft w:val="0"/>
                  <w:marRight w:val="0"/>
                  <w:marTop w:val="0"/>
                  <w:marBottom w:val="0"/>
                  <w:divBdr>
                    <w:top w:val="none" w:sz="0" w:space="0" w:color="auto"/>
                    <w:left w:val="none" w:sz="0" w:space="0" w:color="auto"/>
                    <w:bottom w:val="none" w:sz="0" w:space="0" w:color="auto"/>
                    <w:right w:val="none" w:sz="0" w:space="0" w:color="auto"/>
                  </w:divBdr>
                  <w:divsChild>
                    <w:div w:id="286279582">
                      <w:marLeft w:val="0"/>
                      <w:marRight w:val="0"/>
                      <w:marTop w:val="105"/>
                      <w:marBottom w:val="0"/>
                      <w:divBdr>
                        <w:top w:val="none" w:sz="0" w:space="0" w:color="auto"/>
                        <w:left w:val="none" w:sz="0" w:space="0" w:color="auto"/>
                        <w:bottom w:val="none" w:sz="0" w:space="0" w:color="auto"/>
                        <w:right w:val="none" w:sz="0" w:space="0" w:color="auto"/>
                      </w:divBdr>
                    </w:div>
                  </w:divsChild>
                </w:div>
                <w:div w:id="690839773">
                  <w:marLeft w:val="0"/>
                  <w:marRight w:val="0"/>
                  <w:marTop w:val="0"/>
                  <w:marBottom w:val="0"/>
                  <w:divBdr>
                    <w:top w:val="none" w:sz="0" w:space="0" w:color="auto"/>
                    <w:left w:val="none" w:sz="0" w:space="0" w:color="auto"/>
                    <w:bottom w:val="none" w:sz="0" w:space="0" w:color="auto"/>
                    <w:right w:val="none" w:sz="0" w:space="0" w:color="auto"/>
                  </w:divBdr>
                  <w:divsChild>
                    <w:div w:id="975644739">
                      <w:marLeft w:val="0"/>
                      <w:marRight w:val="0"/>
                      <w:marTop w:val="105"/>
                      <w:marBottom w:val="0"/>
                      <w:divBdr>
                        <w:top w:val="none" w:sz="0" w:space="0" w:color="auto"/>
                        <w:left w:val="none" w:sz="0" w:space="0" w:color="auto"/>
                        <w:bottom w:val="none" w:sz="0" w:space="0" w:color="auto"/>
                        <w:right w:val="none" w:sz="0" w:space="0" w:color="auto"/>
                      </w:divBdr>
                    </w:div>
                  </w:divsChild>
                </w:div>
                <w:div w:id="463547224">
                  <w:marLeft w:val="0"/>
                  <w:marRight w:val="0"/>
                  <w:marTop w:val="0"/>
                  <w:marBottom w:val="0"/>
                  <w:divBdr>
                    <w:top w:val="none" w:sz="0" w:space="0" w:color="auto"/>
                    <w:left w:val="none" w:sz="0" w:space="0" w:color="auto"/>
                    <w:bottom w:val="none" w:sz="0" w:space="0" w:color="auto"/>
                    <w:right w:val="none" w:sz="0" w:space="0" w:color="auto"/>
                  </w:divBdr>
                  <w:divsChild>
                    <w:div w:id="448358048">
                      <w:marLeft w:val="0"/>
                      <w:marRight w:val="0"/>
                      <w:marTop w:val="105"/>
                      <w:marBottom w:val="0"/>
                      <w:divBdr>
                        <w:top w:val="none" w:sz="0" w:space="0" w:color="auto"/>
                        <w:left w:val="none" w:sz="0" w:space="0" w:color="auto"/>
                        <w:bottom w:val="none" w:sz="0" w:space="0" w:color="auto"/>
                        <w:right w:val="none" w:sz="0" w:space="0" w:color="auto"/>
                      </w:divBdr>
                    </w:div>
                  </w:divsChild>
                </w:div>
                <w:div w:id="1918710193">
                  <w:marLeft w:val="0"/>
                  <w:marRight w:val="0"/>
                  <w:marTop w:val="0"/>
                  <w:marBottom w:val="0"/>
                  <w:divBdr>
                    <w:top w:val="none" w:sz="0" w:space="0" w:color="auto"/>
                    <w:left w:val="none" w:sz="0" w:space="0" w:color="auto"/>
                    <w:bottom w:val="none" w:sz="0" w:space="0" w:color="auto"/>
                    <w:right w:val="none" w:sz="0" w:space="0" w:color="auto"/>
                  </w:divBdr>
                  <w:divsChild>
                    <w:div w:id="1704594489">
                      <w:marLeft w:val="0"/>
                      <w:marRight w:val="0"/>
                      <w:marTop w:val="105"/>
                      <w:marBottom w:val="0"/>
                      <w:divBdr>
                        <w:top w:val="none" w:sz="0" w:space="0" w:color="auto"/>
                        <w:left w:val="none" w:sz="0" w:space="0" w:color="auto"/>
                        <w:bottom w:val="none" w:sz="0" w:space="0" w:color="auto"/>
                        <w:right w:val="none" w:sz="0" w:space="0" w:color="auto"/>
                      </w:divBdr>
                    </w:div>
                  </w:divsChild>
                </w:div>
                <w:div w:id="389304375">
                  <w:marLeft w:val="0"/>
                  <w:marRight w:val="0"/>
                  <w:marTop w:val="0"/>
                  <w:marBottom w:val="0"/>
                  <w:divBdr>
                    <w:top w:val="none" w:sz="0" w:space="0" w:color="auto"/>
                    <w:left w:val="none" w:sz="0" w:space="0" w:color="auto"/>
                    <w:bottom w:val="none" w:sz="0" w:space="0" w:color="auto"/>
                    <w:right w:val="none" w:sz="0" w:space="0" w:color="auto"/>
                  </w:divBdr>
                  <w:divsChild>
                    <w:div w:id="1624464014">
                      <w:marLeft w:val="0"/>
                      <w:marRight w:val="0"/>
                      <w:marTop w:val="105"/>
                      <w:marBottom w:val="0"/>
                      <w:divBdr>
                        <w:top w:val="none" w:sz="0" w:space="0" w:color="auto"/>
                        <w:left w:val="none" w:sz="0" w:space="0" w:color="auto"/>
                        <w:bottom w:val="none" w:sz="0" w:space="0" w:color="auto"/>
                        <w:right w:val="none" w:sz="0" w:space="0" w:color="auto"/>
                      </w:divBdr>
                    </w:div>
                  </w:divsChild>
                </w:div>
                <w:div w:id="304626922">
                  <w:marLeft w:val="0"/>
                  <w:marRight w:val="0"/>
                  <w:marTop w:val="0"/>
                  <w:marBottom w:val="0"/>
                  <w:divBdr>
                    <w:top w:val="none" w:sz="0" w:space="0" w:color="auto"/>
                    <w:left w:val="none" w:sz="0" w:space="0" w:color="auto"/>
                    <w:bottom w:val="none" w:sz="0" w:space="0" w:color="auto"/>
                    <w:right w:val="none" w:sz="0" w:space="0" w:color="auto"/>
                  </w:divBdr>
                  <w:divsChild>
                    <w:div w:id="17278027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7082107">
              <w:marLeft w:val="0"/>
              <w:marRight w:val="0"/>
              <w:marTop w:val="0"/>
              <w:marBottom w:val="0"/>
              <w:divBdr>
                <w:top w:val="none" w:sz="0" w:space="0" w:color="auto"/>
                <w:left w:val="none" w:sz="0" w:space="0" w:color="auto"/>
                <w:bottom w:val="none" w:sz="0" w:space="0" w:color="auto"/>
                <w:right w:val="none" w:sz="0" w:space="0" w:color="auto"/>
              </w:divBdr>
              <w:divsChild>
                <w:div w:id="498816115">
                  <w:marLeft w:val="0"/>
                  <w:marRight w:val="0"/>
                  <w:marTop w:val="150"/>
                  <w:marBottom w:val="168"/>
                  <w:divBdr>
                    <w:top w:val="none" w:sz="0" w:space="0" w:color="auto"/>
                    <w:left w:val="none" w:sz="0" w:space="0" w:color="auto"/>
                    <w:bottom w:val="none" w:sz="0" w:space="0" w:color="auto"/>
                    <w:right w:val="none" w:sz="0" w:space="0" w:color="auto"/>
                  </w:divBdr>
                </w:div>
              </w:divsChild>
            </w:div>
            <w:div w:id="1123311617">
              <w:marLeft w:val="0"/>
              <w:marRight w:val="0"/>
              <w:marTop w:val="0"/>
              <w:marBottom w:val="0"/>
              <w:divBdr>
                <w:top w:val="none" w:sz="0" w:space="0" w:color="auto"/>
                <w:left w:val="none" w:sz="0" w:space="0" w:color="auto"/>
                <w:bottom w:val="none" w:sz="0" w:space="0" w:color="auto"/>
                <w:right w:val="none" w:sz="0" w:space="0" w:color="auto"/>
              </w:divBdr>
              <w:divsChild>
                <w:div w:id="163281430">
                  <w:marLeft w:val="0"/>
                  <w:marRight w:val="0"/>
                  <w:marTop w:val="150"/>
                  <w:marBottom w:val="168"/>
                  <w:divBdr>
                    <w:top w:val="none" w:sz="0" w:space="0" w:color="auto"/>
                    <w:left w:val="none" w:sz="0" w:space="0" w:color="auto"/>
                    <w:bottom w:val="none" w:sz="0" w:space="0" w:color="auto"/>
                    <w:right w:val="none" w:sz="0" w:space="0" w:color="auto"/>
                  </w:divBdr>
                </w:div>
                <w:div w:id="193545462">
                  <w:marLeft w:val="0"/>
                  <w:marRight w:val="0"/>
                  <w:marTop w:val="0"/>
                  <w:marBottom w:val="0"/>
                  <w:divBdr>
                    <w:top w:val="none" w:sz="0" w:space="0" w:color="auto"/>
                    <w:left w:val="none" w:sz="0" w:space="0" w:color="auto"/>
                    <w:bottom w:val="none" w:sz="0" w:space="0" w:color="auto"/>
                    <w:right w:val="none" w:sz="0" w:space="0" w:color="auto"/>
                  </w:divBdr>
                  <w:divsChild>
                    <w:div w:id="1360929061">
                      <w:marLeft w:val="0"/>
                      <w:marRight w:val="0"/>
                      <w:marTop w:val="105"/>
                      <w:marBottom w:val="0"/>
                      <w:divBdr>
                        <w:top w:val="none" w:sz="0" w:space="0" w:color="auto"/>
                        <w:left w:val="none" w:sz="0" w:space="0" w:color="auto"/>
                        <w:bottom w:val="none" w:sz="0" w:space="0" w:color="auto"/>
                        <w:right w:val="none" w:sz="0" w:space="0" w:color="auto"/>
                      </w:divBdr>
                    </w:div>
                  </w:divsChild>
                </w:div>
                <w:div w:id="1789153808">
                  <w:marLeft w:val="0"/>
                  <w:marRight w:val="0"/>
                  <w:marTop w:val="0"/>
                  <w:marBottom w:val="0"/>
                  <w:divBdr>
                    <w:top w:val="none" w:sz="0" w:space="0" w:color="auto"/>
                    <w:left w:val="none" w:sz="0" w:space="0" w:color="auto"/>
                    <w:bottom w:val="none" w:sz="0" w:space="0" w:color="auto"/>
                    <w:right w:val="none" w:sz="0" w:space="0" w:color="auto"/>
                  </w:divBdr>
                  <w:divsChild>
                    <w:div w:id="704065699">
                      <w:marLeft w:val="0"/>
                      <w:marRight w:val="0"/>
                      <w:marTop w:val="105"/>
                      <w:marBottom w:val="0"/>
                      <w:divBdr>
                        <w:top w:val="none" w:sz="0" w:space="0" w:color="auto"/>
                        <w:left w:val="none" w:sz="0" w:space="0" w:color="auto"/>
                        <w:bottom w:val="none" w:sz="0" w:space="0" w:color="auto"/>
                        <w:right w:val="none" w:sz="0" w:space="0" w:color="auto"/>
                      </w:divBdr>
                    </w:div>
                  </w:divsChild>
                </w:div>
                <w:div w:id="671294864">
                  <w:marLeft w:val="0"/>
                  <w:marRight w:val="0"/>
                  <w:marTop w:val="0"/>
                  <w:marBottom w:val="0"/>
                  <w:divBdr>
                    <w:top w:val="none" w:sz="0" w:space="0" w:color="auto"/>
                    <w:left w:val="none" w:sz="0" w:space="0" w:color="auto"/>
                    <w:bottom w:val="none" w:sz="0" w:space="0" w:color="auto"/>
                    <w:right w:val="none" w:sz="0" w:space="0" w:color="auto"/>
                  </w:divBdr>
                  <w:divsChild>
                    <w:div w:id="1420253848">
                      <w:marLeft w:val="0"/>
                      <w:marRight w:val="0"/>
                      <w:marTop w:val="105"/>
                      <w:marBottom w:val="0"/>
                      <w:divBdr>
                        <w:top w:val="none" w:sz="0" w:space="0" w:color="auto"/>
                        <w:left w:val="none" w:sz="0" w:space="0" w:color="auto"/>
                        <w:bottom w:val="none" w:sz="0" w:space="0" w:color="auto"/>
                        <w:right w:val="none" w:sz="0" w:space="0" w:color="auto"/>
                      </w:divBdr>
                    </w:div>
                  </w:divsChild>
                </w:div>
                <w:div w:id="1188956070">
                  <w:marLeft w:val="0"/>
                  <w:marRight w:val="0"/>
                  <w:marTop w:val="0"/>
                  <w:marBottom w:val="0"/>
                  <w:divBdr>
                    <w:top w:val="none" w:sz="0" w:space="0" w:color="auto"/>
                    <w:left w:val="none" w:sz="0" w:space="0" w:color="auto"/>
                    <w:bottom w:val="none" w:sz="0" w:space="0" w:color="auto"/>
                    <w:right w:val="none" w:sz="0" w:space="0" w:color="auto"/>
                  </w:divBdr>
                  <w:divsChild>
                    <w:div w:id="616104607">
                      <w:marLeft w:val="0"/>
                      <w:marRight w:val="0"/>
                      <w:marTop w:val="105"/>
                      <w:marBottom w:val="0"/>
                      <w:divBdr>
                        <w:top w:val="none" w:sz="0" w:space="0" w:color="auto"/>
                        <w:left w:val="none" w:sz="0" w:space="0" w:color="auto"/>
                        <w:bottom w:val="none" w:sz="0" w:space="0" w:color="auto"/>
                        <w:right w:val="none" w:sz="0" w:space="0" w:color="auto"/>
                      </w:divBdr>
                    </w:div>
                    <w:div w:id="2084060285">
                      <w:marLeft w:val="0"/>
                      <w:marRight w:val="0"/>
                      <w:marTop w:val="0"/>
                      <w:marBottom w:val="0"/>
                      <w:divBdr>
                        <w:top w:val="none" w:sz="0" w:space="0" w:color="auto"/>
                        <w:left w:val="none" w:sz="0" w:space="0" w:color="auto"/>
                        <w:bottom w:val="none" w:sz="0" w:space="0" w:color="auto"/>
                        <w:right w:val="none" w:sz="0" w:space="0" w:color="auto"/>
                      </w:divBdr>
                      <w:divsChild>
                        <w:div w:id="260644789">
                          <w:marLeft w:val="255"/>
                          <w:marRight w:val="0"/>
                          <w:marTop w:val="0"/>
                          <w:marBottom w:val="0"/>
                          <w:divBdr>
                            <w:top w:val="none" w:sz="0" w:space="0" w:color="auto"/>
                            <w:left w:val="none" w:sz="0" w:space="0" w:color="auto"/>
                            <w:bottom w:val="none" w:sz="0" w:space="0" w:color="auto"/>
                            <w:right w:val="none" w:sz="0" w:space="0" w:color="auto"/>
                          </w:divBdr>
                        </w:div>
                      </w:divsChild>
                    </w:div>
                    <w:div w:id="1689140597">
                      <w:marLeft w:val="0"/>
                      <w:marRight w:val="0"/>
                      <w:marTop w:val="0"/>
                      <w:marBottom w:val="0"/>
                      <w:divBdr>
                        <w:top w:val="none" w:sz="0" w:space="0" w:color="auto"/>
                        <w:left w:val="none" w:sz="0" w:space="0" w:color="auto"/>
                        <w:bottom w:val="none" w:sz="0" w:space="0" w:color="auto"/>
                        <w:right w:val="none" w:sz="0" w:space="0" w:color="auto"/>
                      </w:divBdr>
                      <w:divsChild>
                        <w:div w:id="8408489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408549">
                  <w:marLeft w:val="0"/>
                  <w:marRight w:val="0"/>
                  <w:marTop w:val="0"/>
                  <w:marBottom w:val="0"/>
                  <w:divBdr>
                    <w:top w:val="none" w:sz="0" w:space="0" w:color="auto"/>
                    <w:left w:val="none" w:sz="0" w:space="0" w:color="auto"/>
                    <w:bottom w:val="none" w:sz="0" w:space="0" w:color="auto"/>
                    <w:right w:val="none" w:sz="0" w:space="0" w:color="auto"/>
                  </w:divBdr>
                  <w:divsChild>
                    <w:div w:id="1967617082">
                      <w:marLeft w:val="0"/>
                      <w:marRight w:val="0"/>
                      <w:marTop w:val="105"/>
                      <w:marBottom w:val="0"/>
                      <w:divBdr>
                        <w:top w:val="none" w:sz="0" w:space="0" w:color="auto"/>
                        <w:left w:val="none" w:sz="0" w:space="0" w:color="auto"/>
                        <w:bottom w:val="none" w:sz="0" w:space="0" w:color="auto"/>
                        <w:right w:val="none" w:sz="0" w:space="0" w:color="auto"/>
                      </w:divBdr>
                    </w:div>
                  </w:divsChild>
                </w:div>
                <w:div w:id="965156347">
                  <w:marLeft w:val="0"/>
                  <w:marRight w:val="0"/>
                  <w:marTop w:val="0"/>
                  <w:marBottom w:val="0"/>
                  <w:divBdr>
                    <w:top w:val="none" w:sz="0" w:space="0" w:color="auto"/>
                    <w:left w:val="none" w:sz="0" w:space="0" w:color="auto"/>
                    <w:bottom w:val="none" w:sz="0" w:space="0" w:color="auto"/>
                    <w:right w:val="none" w:sz="0" w:space="0" w:color="auto"/>
                  </w:divBdr>
                  <w:divsChild>
                    <w:div w:id="1862812458">
                      <w:marLeft w:val="0"/>
                      <w:marRight w:val="0"/>
                      <w:marTop w:val="105"/>
                      <w:marBottom w:val="0"/>
                      <w:divBdr>
                        <w:top w:val="none" w:sz="0" w:space="0" w:color="auto"/>
                        <w:left w:val="none" w:sz="0" w:space="0" w:color="auto"/>
                        <w:bottom w:val="none" w:sz="0" w:space="0" w:color="auto"/>
                        <w:right w:val="none" w:sz="0" w:space="0" w:color="auto"/>
                      </w:divBdr>
                    </w:div>
                  </w:divsChild>
                </w:div>
                <w:div w:id="2056736066">
                  <w:marLeft w:val="0"/>
                  <w:marRight w:val="0"/>
                  <w:marTop w:val="0"/>
                  <w:marBottom w:val="0"/>
                  <w:divBdr>
                    <w:top w:val="none" w:sz="0" w:space="0" w:color="auto"/>
                    <w:left w:val="none" w:sz="0" w:space="0" w:color="auto"/>
                    <w:bottom w:val="none" w:sz="0" w:space="0" w:color="auto"/>
                    <w:right w:val="none" w:sz="0" w:space="0" w:color="auto"/>
                  </w:divBdr>
                  <w:divsChild>
                    <w:div w:id="628902230">
                      <w:marLeft w:val="0"/>
                      <w:marRight w:val="0"/>
                      <w:marTop w:val="105"/>
                      <w:marBottom w:val="0"/>
                      <w:divBdr>
                        <w:top w:val="none" w:sz="0" w:space="0" w:color="auto"/>
                        <w:left w:val="none" w:sz="0" w:space="0" w:color="auto"/>
                        <w:bottom w:val="none" w:sz="0" w:space="0" w:color="auto"/>
                        <w:right w:val="none" w:sz="0" w:space="0" w:color="auto"/>
                      </w:divBdr>
                    </w:div>
                  </w:divsChild>
                </w:div>
                <w:div w:id="1102652034">
                  <w:marLeft w:val="0"/>
                  <w:marRight w:val="0"/>
                  <w:marTop w:val="0"/>
                  <w:marBottom w:val="0"/>
                  <w:divBdr>
                    <w:top w:val="none" w:sz="0" w:space="0" w:color="auto"/>
                    <w:left w:val="none" w:sz="0" w:space="0" w:color="auto"/>
                    <w:bottom w:val="none" w:sz="0" w:space="0" w:color="auto"/>
                    <w:right w:val="none" w:sz="0" w:space="0" w:color="auto"/>
                  </w:divBdr>
                  <w:divsChild>
                    <w:div w:id="207451506">
                      <w:marLeft w:val="0"/>
                      <w:marRight w:val="0"/>
                      <w:marTop w:val="105"/>
                      <w:marBottom w:val="0"/>
                      <w:divBdr>
                        <w:top w:val="none" w:sz="0" w:space="0" w:color="auto"/>
                        <w:left w:val="none" w:sz="0" w:space="0" w:color="auto"/>
                        <w:bottom w:val="none" w:sz="0" w:space="0" w:color="auto"/>
                        <w:right w:val="none" w:sz="0" w:space="0" w:color="auto"/>
                      </w:divBdr>
                    </w:div>
                  </w:divsChild>
                </w:div>
                <w:div w:id="661278859">
                  <w:marLeft w:val="0"/>
                  <w:marRight w:val="0"/>
                  <w:marTop w:val="0"/>
                  <w:marBottom w:val="0"/>
                  <w:divBdr>
                    <w:top w:val="none" w:sz="0" w:space="0" w:color="auto"/>
                    <w:left w:val="none" w:sz="0" w:space="0" w:color="auto"/>
                    <w:bottom w:val="none" w:sz="0" w:space="0" w:color="auto"/>
                    <w:right w:val="none" w:sz="0" w:space="0" w:color="auto"/>
                  </w:divBdr>
                  <w:divsChild>
                    <w:div w:id="1597207491">
                      <w:marLeft w:val="0"/>
                      <w:marRight w:val="0"/>
                      <w:marTop w:val="105"/>
                      <w:marBottom w:val="0"/>
                      <w:divBdr>
                        <w:top w:val="none" w:sz="0" w:space="0" w:color="auto"/>
                        <w:left w:val="none" w:sz="0" w:space="0" w:color="auto"/>
                        <w:bottom w:val="none" w:sz="0" w:space="0" w:color="auto"/>
                        <w:right w:val="none" w:sz="0" w:space="0" w:color="auto"/>
                      </w:divBdr>
                    </w:div>
                  </w:divsChild>
                </w:div>
                <w:div w:id="1132947299">
                  <w:marLeft w:val="0"/>
                  <w:marRight w:val="0"/>
                  <w:marTop w:val="0"/>
                  <w:marBottom w:val="0"/>
                  <w:divBdr>
                    <w:top w:val="none" w:sz="0" w:space="0" w:color="auto"/>
                    <w:left w:val="none" w:sz="0" w:space="0" w:color="auto"/>
                    <w:bottom w:val="none" w:sz="0" w:space="0" w:color="auto"/>
                    <w:right w:val="none" w:sz="0" w:space="0" w:color="auto"/>
                  </w:divBdr>
                  <w:divsChild>
                    <w:div w:id="2074572563">
                      <w:marLeft w:val="0"/>
                      <w:marRight w:val="0"/>
                      <w:marTop w:val="105"/>
                      <w:marBottom w:val="0"/>
                      <w:divBdr>
                        <w:top w:val="none" w:sz="0" w:space="0" w:color="auto"/>
                        <w:left w:val="none" w:sz="0" w:space="0" w:color="auto"/>
                        <w:bottom w:val="none" w:sz="0" w:space="0" w:color="auto"/>
                        <w:right w:val="none" w:sz="0" w:space="0" w:color="auto"/>
                      </w:divBdr>
                    </w:div>
                    <w:div w:id="199630651">
                      <w:marLeft w:val="0"/>
                      <w:marRight w:val="0"/>
                      <w:marTop w:val="0"/>
                      <w:marBottom w:val="0"/>
                      <w:divBdr>
                        <w:top w:val="none" w:sz="0" w:space="0" w:color="auto"/>
                        <w:left w:val="none" w:sz="0" w:space="0" w:color="auto"/>
                        <w:bottom w:val="none" w:sz="0" w:space="0" w:color="auto"/>
                        <w:right w:val="none" w:sz="0" w:space="0" w:color="auto"/>
                      </w:divBdr>
                      <w:divsChild>
                        <w:div w:id="1321539716">
                          <w:marLeft w:val="255"/>
                          <w:marRight w:val="0"/>
                          <w:marTop w:val="0"/>
                          <w:marBottom w:val="0"/>
                          <w:divBdr>
                            <w:top w:val="none" w:sz="0" w:space="0" w:color="auto"/>
                            <w:left w:val="none" w:sz="0" w:space="0" w:color="auto"/>
                            <w:bottom w:val="none" w:sz="0" w:space="0" w:color="auto"/>
                            <w:right w:val="none" w:sz="0" w:space="0" w:color="auto"/>
                          </w:divBdr>
                        </w:div>
                      </w:divsChild>
                    </w:div>
                    <w:div w:id="1613124196">
                      <w:marLeft w:val="0"/>
                      <w:marRight w:val="0"/>
                      <w:marTop w:val="0"/>
                      <w:marBottom w:val="0"/>
                      <w:divBdr>
                        <w:top w:val="none" w:sz="0" w:space="0" w:color="auto"/>
                        <w:left w:val="none" w:sz="0" w:space="0" w:color="auto"/>
                        <w:bottom w:val="none" w:sz="0" w:space="0" w:color="auto"/>
                        <w:right w:val="none" w:sz="0" w:space="0" w:color="auto"/>
                      </w:divBdr>
                      <w:divsChild>
                        <w:div w:id="446045362">
                          <w:marLeft w:val="255"/>
                          <w:marRight w:val="0"/>
                          <w:marTop w:val="0"/>
                          <w:marBottom w:val="0"/>
                          <w:divBdr>
                            <w:top w:val="none" w:sz="0" w:space="0" w:color="auto"/>
                            <w:left w:val="none" w:sz="0" w:space="0" w:color="auto"/>
                            <w:bottom w:val="none" w:sz="0" w:space="0" w:color="auto"/>
                            <w:right w:val="none" w:sz="0" w:space="0" w:color="auto"/>
                          </w:divBdr>
                        </w:div>
                      </w:divsChild>
                    </w:div>
                    <w:div w:id="1543589805">
                      <w:marLeft w:val="0"/>
                      <w:marRight w:val="0"/>
                      <w:marTop w:val="0"/>
                      <w:marBottom w:val="0"/>
                      <w:divBdr>
                        <w:top w:val="none" w:sz="0" w:space="0" w:color="auto"/>
                        <w:left w:val="none" w:sz="0" w:space="0" w:color="auto"/>
                        <w:bottom w:val="none" w:sz="0" w:space="0" w:color="auto"/>
                        <w:right w:val="none" w:sz="0" w:space="0" w:color="auto"/>
                      </w:divBdr>
                      <w:divsChild>
                        <w:div w:id="1511217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1959310">
                  <w:marLeft w:val="0"/>
                  <w:marRight w:val="0"/>
                  <w:marTop w:val="0"/>
                  <w:marBottom w:val="0"/>
                  <w:divBdr>
                    <w:top w:val="none" w:sz="0" w:space="0" w:color="auto"/>
                    <w:left w:val="none" w:sz="0" w:space="0" w:color="auto"/>
                    <w:bottom w:val="none" w:sz="0" w:space="0" w:color="auto"/>
                    <w:right w:val="none" w:sz="0" w:space="0" w:color="auto"/>
                  </w:divBdr>
                  <w:divsChild>
                    <w:div w:id="1473911714">
                      <w:marLeft w:val="0"/>
                      <w:marRight w:val="0"/>
                      <w:marTop w:val="105"/>
                      <w:marBottom w:val="0"/>
                      <w:divBdr>
                        <w:top w:val="none" w:sz="0" w:space="0" w:color="auto"/>
                        <w:left w:val="none" w:sz="0" w:space="0" w:color="auto"/>
                        <w:bottom w:val="none" w:sz="0" w:space="0" w:color="auto"/>
                        <w:right w:val="none" w:sz="0" w:space="0" w:color="auto"/>
                      </w:divBdr>
                    </w:div>
                  </w:divsChild>
                </w:div>
                <w:div w:id="370960247">
                  <w:marLeft w:val="0"/>
                  <w:marRight w:val="0"/>
                  <w:marTop w:val="0"/>
                  <w:marBottom w:val="0"/>
                  <w:divBdr>
                    <w:top w:val="none" w:sz="0" w:space="0" w:color="auto"/>
                    <w:left w:val="none" w:sz="0" w:space="0" w:color="auto"/>
                    <w:bottom w:val="none" w:sz="0" w:space="0" w:color="auto"/>
                    <w:right w:val="none" w:sz="0" w:space="0" w:color="auto"/>
                  </w:divBdr>
                  <w:divsChild>
                    <w:div w:id="880215721">
                      <w:marLeft w:val="0"/>
                      <w:marRight w:val="0"/>
                      <w:marTop w:val="105"/>
                      <w:marBottom w:val="0"/>
                      <w:divBdr>
                        <w:top w:val="none" w:sz="0" w:space="0" w:color="auto"/>
                        <w:left w:val="none" w:sz="0" w:space="0" w:color="auto"/>
                        <w:bottom w:val="none" w:sz="0" w:space="0" w:color="auto"/>
                        <w:right w:val="none" w:sz="0" w:space="0" w:color="auto"/>
                      </w:divBdr>
                    </w:div>
                  </w:divsChild>
                </w:div>
                <w:div w:id="1451314478">
                  <w:marLeft w:val="0"/>
                  <w:marRight w:val="0"/>
                  <w:marTop w:val="0"/>
                  <w:marBottom w:val="0"/>
                  <w:divBdr>
                    <w:top w:val="none" w:sz="0" w:space="0" w:color="auto"/>
                    <w:left w:val="none" w:sz="0" w:space="0" w:color="auto"/>
                    <w:bottom w:val="none" w:sz="0" w:space="0" w:color="auto"/>
                    <w:right w:val="none" w:sz="0" w:space="0" w:color="auto"/>
                  </w:divBdr>
                  <w:divsChild>
                    <w:div w:id="1873495984">
                      <w:marLeft w:val="0"/>
                      <w:marRight w:val="0"/>
                      <w:marTop w:val="105"/>
                      <w:marBottom w:val="0"/>
                      <w:divBdr>
                        <w:top w:val="none" w:sz="0" w:space="0" w:color="auto"/>
                        <w:left w:val="none" w:sz="0" w:space="0" w:color="auto"/>
                        <w:bottom w:val="none" w:sz="0" w:space="0" w:color="auto"/>
                        <w:right w:val="none" w:sz="0" w:space="0" w:color="auto"/>
                      </w:divBdr>
                    </w:div>
                  </w:divsChild>
                </w:div>
                <w:div w:id="1359625808">
                  <w:marLeft w:val="0"/>
                  <w:marRight w:val="0"/>
                  <w:marTop w:val="0"/>
                  <w:marBottom w:val="0"/>
                  <w:divBdr>
                    <w:top w:val="none" w:sz="0" w:space="0" w:color="auto"/>
                    <w:left w:val="none" w:sz="0" w:space="0" w:color="auto"/>
                    <w:bottom w:val="none" w:sz="0" w:space="0" w:color="auto"/>
                    <w:right w:val="none" w:sz="0" w:space="0" w:color="auto"/>
                  </w:divBdr>
                  <w:divsChild>
                    <w:div w:id="1831670947">
                      <w:marLeft w:val="0"/>
                      <w:marRight w:val="0"/>
                      <w:marTop w:val="105"/>
                      <w:marBottom w:val="0"/>
                      <w:divBdr>
                        <w:top w:val="none" w:sz="0" w:space="0" w:color="auto"/>
                        <w:left w:val="none" w:sz="0" w:space="0" w:color="auto"/>
                        <w:bottom w:val="none" w:sz="0" w:space="0" w:color="auto"/>
                        <w:right w:val="none" w:sz="0" w:space="0" w:color="auto"/>
                      </w:divBdr>
                    </w:div>
                  </w:divsChild>
                </w:div>
                <w:div w:id="1683780401">
                  <w:marLeft w:val="0"/>
                  <w:marRight w:val="0"/>
                  <w:marTop w:val="0"/>
                  <w:marBottom w:val="0"/>
                  <w:divBdr>
                    <w:top w:val="none" w:sz="0" w:space="0" w:color="auto"/>
                    <w:left w:val="none" w:sz="0" w:space="0" w:color="auto"/>
                    <w:bottom w:val="none" w:sz="0" w:space="0" w:color="auto"/>
                    <w:right w:val="none" w:sz="0" w:space="0" w:color="auto"/>
                  </w:divBdr>
                  <w:divsChild>
                    <w:div w:id="176236543">
                      <w:marLeft w:val="0"/>
                      <w:marRight w:val="0"/>
                      <w:marTop w:val="105"/>
                      <w:marBottom w:val="0"/>
                      <w:divBdr>
                        <w:top w:val="none" w:sz="0" w:space="0" w:color="auto"/>
                        <w:left w:val="none" w:sz="0" w:space="0" w:color="auto"/>
                        <w:bottom w:val="none" w:sz="0" w:space="0" w:color="auto"/>
                        <w:right w:val="none" w:sz="0" w:space="0" w:color="auto"/>
                      </w:divBdr>
                    </w:div>
                  </w:divsChild>
                </w:div>
                <w:div w:id="1553544058">
                  <w:marLeft w:val="0"/>
                  <w:marRight w:val="0"/>
                  <w:marTop w:val="0"/>
                  <w:marBottom w:val="0"/>
                  <w:divBdr>
                    <w:top w:val="none" w:sz="0" w:space="0" w:color="auto"/>
                    <w:left w:val="none" w:sz="0" w:space="0" w:color="auto"/>
                    <w:bottom w:val="none" w:sz="0" w:space="0" w:color="auto"/>
                    <w:right w:val="none" w:sz="0" w:space="0" w:color="auto"/>
                  </w:divBdr>
                  <w:divsChild>
                    <w:div w:id="1272935835">
                      <w:marLeft w:val="0"/>
                      <w:marRight w:val="0"/>
                      <w:marTop w:val="105"/>
                      <w:marBottom w:val="0"/>
                      <w:divBdr>
                        <w:top w:val="none" w:sz="0" w:space="0" w:color="auto"/>
                        <w:left w:val="none" w:sz="0" w:space="0" w:color="auto"/>
                        <w:bottom w:val="none" w:sz="0" w:space="0" w:color="auto"/>
                        <w:right w:val="none" w:sz="0" w:space="0" w:color="auto"/>
                      </w:divBdr>
                    </w:div>
                  </w:divsChild>
                </w:div>
                <w:div w:id="1676684270">
                  <w:marLeft w:val="0"/>
                  <w:marRight w:val="0"/>
                  <w:marTop w:val="0"/>
                  <w:marBottom w:val="0"/>
                  <w:divBdr>
                    <w:top w:val="none" w:sz="0" w:space="0" w:color="auto"/>
                    <w:left w:val="none" w:sz="0" w:space="0" w:color="auto"/>
                    <w:bottom w:val="none" w:sz="0" w:space="0" w:color="auto"/>
                    <w:right w:val="none" w:sz="0" w:space="0" w:color="auto"/>
                  </w:divBdr>
                  <w:divsChild>
                    <w:div w:id="1942835021">
                      <w:marLeft w:val="0"/>
                      <w:marRight w:val="0"/>
                      <w:marTop w:val="105"/>
                      <w:marBottom w:val="0"/>
                      <w:divBdr>
                        <w:top w:val="none" w:sz="0" w:space="0" w:color="auto"/>
                        <w:left w:val="none" w:sz="0" w:space="0" w:color="auto"/>
                        <w:bottom w:val="none" w:sz="0" w:space="0" w:color="auto"/>
                        <w:right w:val="none" w:sz="0" w:space="0" w:color="auto"/>
                      </w:divBdr>
                    </w:div>
                  </w:divsChild>
                </w:div>
                <w:div w:id="582372413">
                  <w:marLeft w:val="0"/>
                  <w:marRight w:val="0"/>
                  <w:marTop w:val="0"/>
                  <w:marBottom w:val="0"/>
                  <w:divBdr>
                    <w:top w:val="none" w:sz="0" w:space="0" w:color="auto"/>
                    <w:left w:val="none" w:sz="0" w:space="0" w:color="auto"/>
                    <w:bottom w:val="none" w:sz="0" w:space="0" w:color="auto"/>
                    <w:right w:val="none" w:sz="0" w:space="0" w:color="auto"/>
                  </w:divBdr>
                  <w:divsChild>
                    <w:div w:id="1696804124">
                      <w:marLeft w:val="0"/>
                      <w:marRight w:val="0"/>
                      <w:marTop w:val="105"/>
                      <w:marBottom w:val="0"/>
                      <w:divBdr>
                        <w:top w:val="none" w:sz="0" w:space="0" w:color="auto"/>
                        <w:left w:val="none" w:sz="0" w:space="0" w:color="auto"/>
                        <w:bottom w:val="none" w:sz="0" w:space="0" w:color="auto"/>
                        <w:right w:val="none" w:sz="0" w:space="0" w:color="auto"/>
                      </w:divBdr>
                    </w:div>
                  </w:divsChild>
                </w:div>
                <w:div w:id="1976786919">
                  <w:marLeft w:val="0"/>
                  <w:marRight w:val="0"/>
                  <w:marTop w:val="0"/>
                  <w:marBottom w:val="0"/>
                  <w:divBdr>
                    <w:top w:val="none" w:sz="0" w:space="0" w:color="auto"/>
                    <w:left w:val="none" w:sz="0" w:space="0" w:color="auto"/>
                    <w:bottom w:val="none" w:sz="0" w:space="0" w:color="auto"/>
                    <w:right w:val="none" w:sz="0" w:space="0" w:color="auto"/>
                  </w:divBdr>
                  <w:divsChild>
                    <w:div w:id="17005427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0049873">
              <w:marLeft w:val="0"/>
              <w:marRight w:val="0"/>
              <w:marTop w:val="0"/>
              <w:marBottom w:val="0"/>
              <w:divBdr>
                <w:top w:val="none" w:sz="0" w:space="0" w:color="auto"/>
                <w:left w:val="none" w:sz="0" w:space="0" w:color="auto"/>
                <w:bottom w:val="none" w:sz="0" w:space="0" w:color="auto"/>
                <w:right w:val="none" w:sz="0" w:space="0" w:color="auto"/>
              </w:divBdr>
              <w:divsChild>
                <w:div w:id="502475404">
                  <w:marLeft w:val="0"/>
                  <w:marRight w:val="0"/>
                  <w:marTop w:val="150"/>
                  <w:marBottom w:val="168"/>
                  <w:divBdr>
                    <w:top w:val="none" w:sz="0" w:space="0" w:color="auto"/>
                    <w:left w:val="none" w:sz="0" w:space="0" w:color="auto"/>
                    <w:bottom w:val="none" w:sz="0" w:space="0" w:color="auto"/>
                    <w:right w:val="none" w:sz="0" w:space="0" w:color="auto"/>
                  </w:divBdr>
                </w:div>
                <w:div w:id="79838058">
                  <w:marLeft w:val="0"/>
                  <w:marRight w:val="0"/>
                  <w:marTop w:val="0"/>
                  <w:marBottom w:val="0"/>
                  <w:divBdr>
                    <w:top w:val="none" w:sz="0" w:space="0" w:color="auto"/>
                    <w:left w:val="none" w:sz="0" w:space="0" w:color="auto"/>
                    <w:bottom w:val="none" w:sz="0" w:space="0" w:color="auto"/>
                    <w:right w:val="none" w:sz="0" w:space="0" w:color="auto"/>
                  </w:divBdr>
                  <w:divsChild>
                    <w:div w:id="1507747567">
                      <w:marLeft w:val="0"/>
                      <w:marRight w:val="0"/>
                      <w:marTop w:val="105"/>
                      <w:marBottom w:val="0"/>
                      <w:divBdr>
                        <w:top w:val="none" w:sz="0" w:space="0" w:color="auto"/>
                        <w:left w:val="none" w:sz="0" w:space="0" w:color="auto"/>
                        <w:bottom w:val="none" w:sz="0" w:space="0" w:color="auto"/>
                        <w:right w:val="none" w:sz="0" w:space="0" w:color="auto"/>
                      </w:divBdr>
                    </w:div>
                    <w:div w:id="1048411466">
                      <w:marLeft w:val="0"/>
                      <w:marRight w:val="0"/>
                      <w:marTop w:val="0"/>
                      <w:marBottom w:val="0"/>
                      <w:divBdr>
                        <w:top w:val="none" w:sz="0" w:space="0" w:color="auto"/>
                        <w:left w:val="none" w:sz="0" w:space="0" w:color="auto"/>
                        <w:bottom w:val="none" w:sz="0" w:space="0" w:color="auto"/>
                        <w:right w:val="none" w:sz="0" w:space="0" w:color="auto"/>
                      </w:divBdr>
                      <w:divsChild>
                        <w:div w:id="2127769171">
                          <w:marLeft w:val="255"/>
                          <w:marRight w:val="0"/>
                          <w:marTop w:val="0"/>
                          <w:marBottom w:val="0"/>
                          <w:divBdr>
                            <w:top w:val="none" w:sz="0" w:space="0" w:color="auto"/>
                            <w:left w:val="none" w:sz="0" w:space="0" w:color="auto"/>
                            <w:bottom w:val="none" w:sz="0" w:space="0" w:color="auto"/>
                            <w:right w:val="none" w:sz="0" w:space="0" w:color="auto"/>
                          </w:divBdr>
                        </w:div>
                      </w:divsChild>
                    </w:div>
                    <w:div w:id="50270584">
                      <w:marLeft w:val="0"/>
                      <w:marRight w:val="0"/>
                      <w:marTop w:val="0"/>
                      <w:marBottom w:val="0"/>
                      <w:divBdr>
                        <w:top w:val="none" w:sz="0" w:space="0" w:color="auto"/>
                        <w:left w:val="none" w:sz="0" w:space="0" w:color="auto"/>
                        <w:bottom w:val="none" w:sz="0" w:space="0" w:color="auto"/>
                        <w:right w:val="none" w:sz="0" w:space="0" w:color="auto"/>
                      </w:divBdr>
                      <w:divsChild>
                        <w:div w:id="1285695337">
                          <w:marLeft w:val="255"/>
                          <w:marRight w:val="0"/>
                          <w:marTop w:val="0"/>
                          <w:marBottom w:val="0"/>
                          <w:divBdr>
                            <w:top w:val="none" w:sz="0" w:space="0" w:color="auto"/>
                            <w:left w:val="none" w:sz="0" w:space="0" w:color="auto"/>
                            <w:bottom w:val="none" w:sz="0" w:space="0" w:color="auto"/>
                            <w:right w:val="none" w:sz="0" w:space="0" w:color="auto"/>
                          </w:divBdr>
                          <w:divsChild>
                            <w:div w:id="904025941">
                              <w:marLeft w:val="300"/>
                              <w:marRight w:val="0"/>
                              <w:marTop w:val="0"/>
                              <w:marBottom w:val="0"/>
                              <w:divBdr>
                                <w:top w:val="none" w:sz="0" w:space="0" w:color="auto"/>
                                <w:left w:val="none" w:sz="0" w:space="0" w:color="auto"/>
                                <w:bottom w:val="none" w:sz="0" w:space="0" w:color="auto"/>
                                <w:right w:val="none" w:sz="0" w:space="0" w:color="auto"/>
                              </w:divBdr>
                            </w:div>
                            <w:div w:id="43650640">
                              <w:marLeft w:val="300"/>
                              <w:marRight w:val="0"/>
                              <w:marTop w:val="0"/>
                              <w:marBottom w:val="0"/>
                              <w:divBdr>
                                <w:top w:val="none" w:sz="0" w:space="0" w:color="auto"/>
                                <w:left w:val="none" w:sz="0" w:space="0" w:color="auto"/>
                                <w:bottom w:val="none" w:sz="0" w:space="0" w:color="auto"/>
                                <w:right w:val="none" w:sz="0" w:space="0" w:color="auto"/>
                              </w:divBdr>
                            </w:div>
                            <w:div w:id="204607560">
                              <w:marLeft w:val="300"/>
                              <w:marRight w:val="0"/>
                              <w:marTop w:val="0"/>
                              <w:marBottom w:val="0"/>
                              <w:divBdr>
                                <w:top w:val="none" w:sz="0" w:space="0" w:color="auto"/>
                                <w:left w:val="none" w:sz="0" w:space="0" w:color="auto"/>
                                <w:bottom w:val="none" w:sz="0" w:space="0" w:color="auto"/>
                                <w:right w:val="none" w:sz="0" w:space="0" w:color="auto"/>
                              </w:divBdr>
                            </w:div>
                            <w:div w:id="845899893">
                              <w:marLeft w:val="300"/>
                              <w:marRight w:val="0"/>
                              <w:marTop w:val="0"/>
                              <w:marBottom w:val="0"/>
                              <w:divBdr>
                                <w:top w:val="none" w:sz="0" w:space="0" w:color="auto"/>
                                <w:left w:val="none" w:sz="0" w:space="0" w:color="auto"/>
                                <w:bottom w:val="none" w:sz="0" w:space="0" w:color="auto"/>
                                <w:right w:val="none" w:sz="0" w:space="0" w:color="auto"/>
                              </w:divBdr>
                            </w:div>
                            <w:div w:id="559246605">
                              <w:marLeft w:val="300"/>
                              <w:marRight w:val="0"/>
                              <w:marTop w:val="0"/>
                              <w:marBottom w:val="0"/>
                              <w:divBdr>
                                <w:top w:val="none" w:sz="0" w:space="0" w:color="auto"/>
                                <w:left w:val="none" w:sz="0" w:space="0" w:color="auto"/>
                                <w:bottom w:val="none" w:sz="0" w:space="0" w:color="auto"/>
                                <w:right w:val="none" w:sz="0" w:space="0" w:color="auto"/>
                              </w:divBdr>
                              <w:divsChild>
                                <w:div w:id="1984387337">
                                  <w:marLeft w:val="300"/>
                                  <w:marRight w:val="0"/>
                                  <w:marTop w:val="0"/>
                                  <w:marBottom w:val="0"/>
                                  <w:divBdr>
                                    <w:top w:val="none" w:sz="0" w:space="0" w:color="auto"/>
                                    <w:left w:val="none" w:sz="0" w:space="0" w:color="auto"/>
                                    <w:bottom w:val="none" w:sz="0" w:space="0" w:color="auto"/>
                                    <w:right w:val="none" w:sz="0" w:space="0" w:color="auto"/>
                                  </w:divBdr>
                                </w:div>
                                <w:div w:id="1421637125">
                                  <w:marLeft w:val="300"/>
                                  <w:marRight w:val="0"/>
                                  <w:marTop w:val="0"/>
                                  <w:marBottom w:val="0"/>
                                  <w:divBdr>
                                    <w:top w:val="none" w:sz="0" w:space="0" w:color="auto"/>
                                    <w:left w:val="none" w:sz="0" w:space="0" w:color="auto"/>
                                    <w:bottom w:val="none" w:sz="0" w:space="0" w:color="auto"/>
                                    <w:right w:val="none" w:sz="0" w:space="0" w:color="auto"/>
                                  </w:divBdr>
                                </w:div>
                                <w:div w:id="1169442684">
                                  <w:marLeft w:val="300"/>
                                  <w:marRight w:val="0"/>
                                  <w:marTop w:val="0"/>
                                  <w:marBottom w:val="0"/>
                                  <w:divBdr>
                                    <w:top w:val="none" w:sz="0" w:space="0" w:color="auto"/>
                                    <w:left w:val="none" w:sz="0" w:space="0" w:color="auto"/>
                                    <w:bottom w:val="none" w:sz="0" w:space="0" w:color="auto"/>
                                    <w:right w:val="none" w:sz="0" w:space="0" w:color="auto"/>
                                  </w:divBdr>
                                </w:div>
                                <w:div w:id="53507261">
                                  <w:marLeft w:val="300"/>
                                  <w:marRight w:val="0"/>
                                  <w:marTop w:val="0"/>
                                  <w:marBottom w:val="0"/>
                                  <w:divBdr>
                                    <w:top w:val="none" w:sz="0" w:space="0" w:color="auto"/>
                                    <w:left w:val="none" w:sz="0" w:space="0" w:color="auto"/>
                                    <w:bottom w:val="none" w:sz="0" w:space="0" w:color="auto"/>
                                    <w:right w:val="none" w:sz="0" w:space="0" w:color="auto"/>
                                  </w:divBdr>
                                </w:div>
                                <w:div w:id="410078765">
                                  <w:marLeft w:val="300"/>
                                  <w:marRight w:val="0"/>
                                  <w:marTop w:val="0"/>
                                  <w:marBottom w:val="0"/>
                                  <w:divBdr>
                                    <w:top w:val="none" w:sz="0" w:space="0" w:color="auto"/>
                                    <w:left w:val="none" w:sz="0" w:space="0" w:color="auto"/>
                                    <w:bottom w:val="none" w:sz="0" w:space="0" w:color="auto"/>
                                    <w:right w:val="none" w:sz="0" w:space="0" w:color="auto"/>
                                  </w:divBdr>
                                </w:div>
                                <w:div w:id="727535596">
                                  <w:marLeft w:val="300"/>
                                  <w:marRight w:val="0"/>
                                  <w:marTop w:val="0"/>
                                  <w:marBottom w:val="0"/>
                                  <w:divBdr>
                                    <w:top w:val="none" w:sz="0" w:space="0" w:color="auto"/>
                                    <w:left w:val="none" w:sz="0" w:space="0" w:color="auto"/>
                                    <w:bottom w:val="none" w:sz="0" w:space="0" w:color="auto"/>
                                    <w:right w:val="none" w:sz="0" w:space="0" w:color="auto"/>
                                  </w:divBdr>
                                </w:div>
                              </w:divsChild>
                            </w:div>
                            <w:div w:id="596520014">
                              <w:marLeft w:val="300"/>
                              <w:marRight w:val="0"/>
                              <w:marTop w:val="0"/>
                              <w:marBottom w:val="0"/>
                              <w:divBdr>
                                <w:top w:val="none" w:sz="0" w:space="0" w:color="auto"/>
                                <w:left w:val="none" w:sz="0" w:space="0" w:color="auto"/>
                                <w:bottom w:val="none" w:sz="0" w:space="0" w:color="auto"/>
                                <w:right w:val="none" w:sz="0" w:space="0" w:color="auto"/>
                              </w:divBdr>
                            </w:div>
                            <w:div w:id="607081447">
                              <w:marLeft w:val="300"/>
                              <w:marRight w:val="0"/>
                              <w:marTop w:val="0"/>
                              <w:marBottom w:val="0"/>
                              <w:divBdr>
                                <w:top w:val="none" w:sz="0" w:space="0" w:color="auto"/>
                                <w:left w:val="none" w:sz="0" w:space="0" w:color="auto"/>
                                <w:bottom w:val="none" w:sz="0" w:space="0" w:color="auto"/>
                                <w:right w:val="none" w:sz="0" w:space="0" w:color="auto"/>
                              </w:divBdr>
                              <w:divsChild>
                                <w:div w:id="791050655">
                                  <w:marLeft w:val="300"/>
                                  <w:marRight w:val="0"/>
                                  <w:marTop w:val="0"/>
                                  <w:marBottom w:val="0"/>
                                  <w:divBdr>
                                    <w:top w:val="none" w:sz="0" w:space="0" w:color="auto"/>
                                    <w:left w:val="none" w:sz="0" w:space="0" w:color="auto"/>
                                    <w:bottom w:val="none" w:sz="0" w:space="0" w:color="auto"/>
                                    <w:right w:val="none" w:sz="0" w:space="0" w:color="auto"/>
                                  </w:divBdr>
                                </w:div>
                                <w:div w:id="1918785122">
                                  <w:marLeft w:val="300"/>
                                  <w:marRight w:val="0"/>
                                  <w:marTop w:val="0"/>
                                  <w:marBottom w:val="0"/>
                                  <w:divBdr>
                                    <w:top w:val="none" w:sz="0" w:space="0" w:color="auto"/>
                                    <w:left w:val="none" w:sz="0" w:space="0" w:color="auto"/>
                                    <w:bottom w:val="none" w:sz="0" w:space="0" w:color="auto"/>
                                    <w:right w:val="none" w:sz="0" w:space="0" w:color="auto"/>
                                  </w:divBdr>
                                </w:div>
                                <w:div w:id="2142380739">
                                  <w:marLeft w:val="300"/>
                                  <w:marRight w:val="0"/>
                                  <w:marTop w:val="0"/>
                                  <w:marBottom w:val="0"/>
                                  <w:divBdr>
                                    <w:top w:val="none" w:sz="0" w:space="0" w:color="auto"/>
                                    <w:left w:val="none" w:sz="0" w:space="0" w:color="auto"/>
                                    <w:bottom w:val="none" w:sz="0" w:space="0" w:color="auto"/>
                                    <w:right w:val="none" w:sz="0" w:space="0" w:color="auto"/>
                                  </w:divBdr>
                                </w:div>
                                <w:div w:id="318535352">
                                  <w:marLeft w:val="300"/>
                                  <w:marRight w:val="0"/>
                                  <w:marTop w:val="0"/>
                                  <w:marBottom w:val="0"/>
                                  <w:divBdr>
                                    <w:top w:val="none" w:sz="0" w:space="0" w:color="auto"/>
                                    <w:left w:val="none" w:sz="0" w:space="0" w:color="auto"/>
                                    <w:bottom w:val="none" w:sz="0" w:space="0" w:color="auto"/>
                                    <w:right w:val="none" w:sz="0" w:space="0" w:color="auto"/>
                                  </w:divBdr>
                                </w:div>
                              </w:divsChild>
                            </w:div>
                            <w:div w:id="1587225812">
                              <w:marLeft w:val="300"/>
                              <w:marRight w:val="0"/>
                              <w:marTop w:val="0"/>
                              <w:marBottom w:val="0"/>
                              <w:divBdr>
                                <w:top w:val="none" w:sz="0" w:space="0" w:color="auto"/>
                                <w:left w:val="none" w:sz="0" w:space="0" w:color="auto"/>
                                <w:bottom w:val="none" w:sz="0" w:space="0" w:color="auto"/>
                                <w:right w:val="none" w:sz="0" w:space="0" w:color="auto"/>
                              </w:divBdr>
                            </w:div>
                            <w:div w:id="1943684379">
                              <w:marLeft w:val="300"/>
                              <w:marRight w:val="0"/>
                              <w:marTop w:val="0"/>
                              <w:marBottom w:val="0"/>
                              <w:divBdr>
                                <w:top w:val="none" w:sz="0" w:space="0" w:color="auto"/>
                                <w:left w:val="none" w:sz="0" w:space="0" w:color="auto"/>
                                <w:bottom w:val="none" w:sz="0" w:space="0" w:color="auto"/>
                                <w:right w:val="none" w:sz="0" w:space="0" w:color="auto"/>
                              </w:divBdr>
                            </w:div>
                            <w:div w:id="714743820">
                              <w:marLeft w:val="300"/>
                              <w:marRight w:val="0"/>
                              <w:marTop w:val="0"/>
                              <w:marBottom w:val="0"/>
                              <w:divBdr>
                                <w:top w:val="none" w:sz="0" w:space="0" w:color="auto"/>
                                <w:left w:val="none" w:sz="0" w:space="0" w:color="auto"/>
                                <w:bottom w:val="none" w:sz="0" w:space="0" w:color="auto"/>
                                <w:right w:val="none" w:sz="0" w:space="0" w:color="auto"/>
                              </w:divBdr>
                            </w:div>
                            <w:div w:id="2126383762">
                              <w:marLeft w:val="300"/>
                              <w:marRight w:val="0"/>
                              <w:marTop w:val="0"/>
                              <w:marBottom w:val="0"/>
                              <w:divBdr>
                                <w:top w:val="none" w:sz="0" w:space="0" w:color="auto"/>
                                <w:left w:val="none" w:sz="0" w:space="0" w:color="auto"/>
                                <w:bottom w:val="none" w:sz="0" w:space="0" w:color="auto"/>
                                <w:right w:val="none" w:sz="0" w:space="0" w:color="auto"/>
                              </w:divBdr>
                            </w:div>
                            <w:div w:id="128062441">
                              <w:marLeft w:val="300"/>
                              <w:marRight w:val="0"/>
                              <w:marTop w:val="0"/>
                              <w:marBottom w:val="0"/>
                              <w:divBdr>
                                <w:top w:val="none" w:sz="0" w:space="0" w:color="auto"/>
                                <w:left w:val="none" w:sz="0" w:space="0" w:color="auto"/>
                                <w:bottom w:val="none" w:sz="0" w:space="0" w:color="auto"/>
                                <w:right w:val="none" w:sz="0" w:space="0" w:color="auto"/>
                              </w:divBdr>
                            </w:div>
                            <w:div w:id="1891072854">
                              <w:marLeft w:val="300"/>
                              <w:marRight w:val="0"/>
                              <w:marTop w:val="0"/>
                              <w:marBottom w:val="0"/>
                              <w:divBdr>
                                <w:top w:val="none" w:sz="0" w:space="0" w:color="auto"/>
                                <w:left w:val="none" w:sz="0" w:space="0" w:color="auto"/>
                                <w:bottom w:val="none" w:sz="0" w:space="0" w:color="auto"/>
                                <w:right w:val="none" w:sz="0" w:space="0" w:color="auto"/>
                              </w:divBdr>
                            </w:div>
                            <w:div w:id="1250893458">
                              <w:marLeft w:val="300"/>
                              <w:marRight w:val="0"/>
                              <w:marTop w:val="0"/>
                              <w:marBottom w:val="0"/>
                              <w:divBdr>
                                <w:top w:val="none" w:sz="0" w:space="0" w:color="auto"/>
                                <w:left w:val="none" w:sz="0" w:space="0" w:color="auto"/>
                                <w:bottom w:val="none" w:sz="0" w:space="0" w:color="auto"/>
                                <w:right w:val="none" w:sz="0" w:space="0" w:color="auto"/>
                              </w:divBdr>
                            </w:div>
                            <w:div w:id="1733191627">
                              <w:marLeft w:val="300"/>
                              <w:marRight w:val="0"/>
                              <w:marTop w:val="0"/>
                              <w:marBottom w:val="0"/>
                              <w:divBdr>
                                <w:top w:val="none" w:sz="0" w:space="0" w:color="auto"/>
                                <w:left w:val="none" w:sz="0" w:space="0" w:color="auto"/>
                                <w:bottom w:val="none" w:sz="0" w:space="0" w:color="auto"/>
                                <w:right w:val="none" w:sz="0" w:space="0" w:color="auto"/>
                              </w:divBdr>
                            </w:div>
                            <w:div w:id="2109428810">
                              <w:marLeft w:val="300"/>
                              <w:marRight w:val="0"/>
                              <w:marTop w:val="0"/>
                              <w:marBottom w:val="0"/>
                              <w:divBdr>
                                <w:top w:val="none" w:sz="0" w:space="0" w:color="auto"/>
                                <w:left w:val="none" w:sz="0" w:space="0" w:color="auto"/>
                                <w:bottom w:val="none" w:sz="0" w:space="0" w:color="auto"/>
                                <w:right w:val="none" w:sz="0" w:space="0" w:color="auto"/>
                              </w:divBdr>
                            </w:div>
                            <w:div w:id="1052272410">
                              <w:marLeft w:val="300"/>
                              <w:marRight w:val="0"/>
                              <w:marTop w:val="0"/>
                              <w:marBottom w:val="0"/>
                              <w:divBdr>
                                <w:top w:val="none" w:sz="0" w:space="0" w:color="auto"/>
                                <w:left w:val="none" w:sz="0" w:space="0" w:color="auto"/>
                                <w:bottom w:val="none" w:sz="0" w:space="0" w:color="auto"/>
                                <w:right w:val="none" w:sz="0" w:space="0" w:color="auto"/>
                              </w:divBdr>
                            </w:div>
                            <w:div w:id="1832719637">
                              <w:marLeft w:val="300"/>
                              <w:marRight w:val="0"/>
                              <w:marTop w:val="0"/>
                              <w:marBottom w:val="0"/>
                              <w:divBdr>
                                <w:top w:val="none" w:sz="0" w:space="0" w:color="auto"/>
                                <w:left w:val="none" w:sz="0" w:space="0" w:color="auto"/>
                                <w:bottom w:val="none" w:sz="0" w:space="0" w:color="auto"/>
                                <w:right w:val="none" w:sz="0" w:space="0" w:color="auto"/>
                              </w:divBdr>
                            </w:div>
                            <w:div w:id="1207764970">
                              <w:marLeft w:val="300"/>
                              <w:marRight w:val="0"/>
                              <w:marTop w:val="0"/>
                              <w:marBottom w:val="0"/>
                              <w:divBdr>
                                <w:top w:val="none" w:sz="0" w:space="0" w:color="auto"/>
                                <w:left w:val="none" w:sz="0" w:space="0" w:color="auto"/>
                                <w:bottom w:val="none" w:sz="0" w:space="0" w:color="auto"/>
                                <w:right w:val="none" w:sz="0" w:space="0" w:color="auto"/>
                              </w:divBdr>
                            </w:div>
                            <w:div w:id="902257156">
                              <w:marLeft w:val="300"/>
                              <w:marRight w:val="0"/>
                              <w:marTop w:val="0"/>
                              <w:marBottom w:val="0"/>
                              <w:divBdr>
                                <w:top w:val="none" w:sz="0" w:space="0" w:color="auto"/>
                                <w:left w:val="none" w:sz="0" w:space="0" w:color="auto"/>
                                <w:bottom w:val="none" w:sz="0" w:space="0" w:color="auto"/>
                                <w:right w:val="none" w:sz="0" w:space="0" w:color="auto"/>
                              </w:divBdr>
                            </w:div>
                            <w:div w:id="2057196101">
                              <w:marLeft w:val="300"/>
                              <w:marRight w:val="0"/>
                              <w:marTop w:val="0"/>
                              <w:marBottom w:val="0"/>
                              <w:divBdr>
                                <w:top w:val="none" w:sz="0" w:space="0" w:color="auto"/>
                                <w:left w:val="none" w:sz="0" w:space="0" w:color="auto"/>
                                <w:bottom w:val="none" w:sz="0" w:space="0" w:color="auto"/>
                                <w:right w:val="none" w:sz="0" w:space="0" w:color="auto"/>
                              </w:divBdr>
                            </w:div>
                            <w:div w:id="1299148642">
                              <w:marLeft w:val="300"/>
                              <w:marRight w:val="0"/>
                              <w:marTop w:val="0"/>
                              <w:marBottom w:val="0"/>
                              <w:divBdr>
                                <w:top w:val="none" w:sz="0" w:space="0" w:color="auto"/>
                                <w:left w:val="none" w:sz="0" w:space="0" w:color="auto"/>
                                <w:bottom w:val="none" w:sz="0" w:space="0" w:color="auto"/>
                                <w:right w:val="none" w:sz="0" w:space="0" w:color="auto"/>
                              </w:divBdr>
                            </w:div>
                            <w:div w:id="954868765">
                              <w:marLeft w:val="300"/>
                              <w:marRight w:val="0"/>
                              <w:marTop w:val="0"/>
                              <w:marBottom w:val="0"/>
                              <w:divBdr>
                                <w:top w:val="none" w:sz="0" w:space="0" w:color="auto"/>
                                <w:left w:val="none" w:sz="0" w:space="0" w:color="auto"/>
                                <w:bottom w:val="none" w:sz="0" w:space="0" w:color="auto"/>
                                <w:right w:val="none" w:sz="0" w:space="0" w:color="auto"/>
                              </w:divBdr>
                            </w:div>
                            <w:div w:id="255753974">
                              <w:marLeft w:val="300"/>
                              <w:marRight w:val="0"/>
                              <w:marTop w:val="0"/>
                              <w:marBottom w:val="0"/>
                              <w:divBdr>
                                <w:top w:val="none" w:sz="0" w:space="0" w:color="auto"/>
                                <w:left w:val="none" w:sz="0" w:space="0" w:color="auto"/>
                                <w:bottom w:val="none" w:sz="0" w:space="0" w:color="auto"/>
                                <w:right w:val="none" w:sz="0" w:space="0" w:color="auto"/>
                              </w:divBdr>
                            </w:div>
                            <w:div w:id="1568414222">
                              <w:marLeft w:val="300"/>
                              <w:marRight w:val="0"/>
                              <w:marTop w:val="0"/>
                              <w:marBottom w:val="0"/>
                              <w:divBdr>
                                <w:top w:val="none" w:sz="0" w:space="0" w:color="auto"/>
                                <w:left w:val="none" w:sz="0" w:space="0" w:color="auto"/>
                                <w:bottom w:val="none" w:sz="0" w:space="0" w:color="auto"/>
                                <w:right w:val="none" w:sz="0" w:space="0" w:color="auto"/>
                              </w:divBdr>
                            </w:div>
                            <w:div w:id="5850418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87198458">
                      <w:marLeft w:val="0"/>
                      <w:marRight w:val="0"/>
                      <w:marTop w:val="0"/>
                      <w:marBottom w:val="0"/>
                      <w:divBdr>
                        <w:top w:val="none" w:sz="0" w:space="0" w:color="auto"/>
                        <w:left w:val="none" w:sz="0" w:space="0" w:color="auto"/>
                        <w:bottom w:val="none" w:sz="0" w:space="0" w:color="auto"/>
                        <w:right w:val="none" w:sz="0" w:space="0" w:color="auto"/>
                      </w:divBdr>
                      <w:divsChild>
                        <w:div w:id="587076375">
                          <w:marLeft w:val="255"/>
                          <w:marRight w:val="0"/>
                          <w:marTop w:val="0"/>
                          <w:marBottom w:val="0"/>
                          <w:divBdr>
                            <w:top w:val="none" w:sz="0" w:space="0" w:color="auto"/>
                            <w:left w:val="none" w:sz="0" w:space="0" w:color="auto"/>
                            <w:bottom w:val="none" w:sz="0" w:space="0" w:color="auto"/>
                            <w:right w:val="none" w:sz="0" w:space="0" w:color="auto"/>
                          </w:divBdr>
                        </w:div>
                      </w:divsChild>
                    </w:div>
                    <w:div w:id="2104107409">
                      <w:marLeft w:val="0"/>
                      <w:marRight w:val="0"/>
                      <w:marTop w:val="0"/>
                      <w:marBottom w:val="0"/>
                      <w:divBdr>
                        <w:top w:val="none" w:sz="0" w:space="0" w:color="auto"/>
                        <w:left w:val="none" w:sz="0" w:space="0" w:color="auto"/>
                        <w:bottom w:val="none" w:sz="0" w:space="0" w:color="auto"/>
                        <w:right w:val="none" w:sz="0" w:space="0" w:color="auto"/>
                      </w:divBdr>
                      <w:divsChild>
                        <w:div w:id="1921941189">
                          <w:marLeft w:val="255"/>
                          <w:marRight w:val="0"/>
                          <w:marTop w:val="0"/>
                          <w:marBottom w:val="0"/>
                          <w:divBdr>
                            <w:top w:val="none" w:sz="0" w:space="0" w:color="auto"/>
                            <w:left w:val="none" w:sz="0" w:space="0" w:color="auto"/>
                            <w:bottom w:val="none" w:sz="0" w:space="0" w:color="auto"/>
                            <w:right w:val="none" w:sz="0" w:space="0" w:color="auto"/>
                          </w:divBdr>
                          <w:divsChild>
                            <w:div w:id="830484136">
                              <w:marLeft w:val="300"/>
                              <w:marRight w:val="0"/>
                              <w:marTop w:val="0"/>
                              <w:marBottom w:val="0"/>
                              <w:divBdr>
                                <w:top w:val="none" w:sz="0" w:space="0" w:color="auto"/>
                                <w:left w:val="none" w:sz="0" w:space="0" w:color="auto"/>
                                <w:bottom w:val="none" w:sz="0" w:space="0" w:color="auto"/>
                                <w:right w:val="none" w:sz="0" w:space="0" w:color="auto"/>
                              </w:divBdr>
                            </w:div>
                            <w:div w:id="90785418">
                              <w:marLeft w:val="300"/>
                              <w:marRight w:val="0"/>
                              <w:marTop w:val="0"/>
                              <w:marBottom w:val="0"/>
                              <w:divBdr>
                                <w:top w:val="none" w:sz="0" w:space="0" w:color="auto"/>
                                <w:left w:val="none" w:sz="0" w:space="0" w:color="auto"/>
                                <w:bottom w:val="none" w:sz="0" w:space="0" w:color="auto"/>
                                <w:right w:val="none" w:sz="0" w:space="0" w:color="auto"/>
                              </w:divBdr>
                            </w:div>
                            <w:div w:id="945389371">
                              <w:marLeft w:val="300"/>
                              <w:marRight w:val="0"/>
                              <w:marTop w:val="0"/>
                              <w:marBottom w:val="0"/>
                              <w:divBdr>
                                <w:top w:val="none" w:sz="0" w:space="0" w:color="auto"/>
                                <w:left w:val="none" w:sz="0" w:space="0" w:color="auto"/>
                                <w:bottom w:val="none" w:sz="0" w:space="0" w:color="auto"/>
                                <w:right w:val="none" w:sz="0" w:space="0" w:color="auto"/>
                              </w:divBdr>
                            </w:div>
                            <w:div w:id="581597771">
                              <w:marLeft w:val="300"/>
                              <w:marRight w:val="0"/>
                              <w:marTop w:val="0"/>
                              <w:marBottom w:val="0"/>
                              <w:divBdr>
                                <w:top w:val="none" w:sz="0" w:space="0" w:color="auto"/>
                                <w:left w:val="none" w:sz="0" w:space="0" w:color="auto"/>
                                <w:bottom w:val="none" w:sz="0" w:space="0" w:color="auto"/>
                                <w:right w:val="none" w:sz="0" w:space="0" w:color="auto"/>
                              </w:divBdr>
                            </w:div>
                            <w:div w:id="1249004448">
                              <w:marLeft w:val="300"/>
                              <w:marRight w:val="0"/>
                              <w:marTop w:val="0"/>
                              <w:marBottom w:val="0"/>
                              <w:divBdr>
                                <w:top w:val="none" w:sz="0" w:space="0" w:color="auto"/>
                                <w:left w:val="none" w:sz="0" w:space="0" w:color="auto"/>
                                <w:bottom w:val="none" w:sz="0" w:space="0" w:color="auto"/>
                                <w:right w:val="none" w:sz="0" w:space="0" w:color="auto"/>
                              </w:divBdr>
                            </w:div>
                            <w:div w:id="1696344827">
                              <w:marLeft w:val="300"/>
                              <w:marRight w:val="0"/>
                              <w:marTop w:val="0"/>
                              <w:marBottom w:val="0"/>
                              <w:divBdr>
                                <w:top w:val="none" w:sz="0" w:space="0" w:color="auto"/>
                                <w:left w:val="none" w:sz="0" w:space="0" w:color="auto"/>
                                <w:bottom w:val="none" w:sz="0" w:space="0" w:color="auto"/>
                                <w:right w:val="none" w:sz="0" w:space="0" w:color="auto"/>
                              </w:divBdr>
                              <w:divsChild>
                                <w:div w:id="1717729152">
                                  <w:marLeft w:val="300"/>
                                  <w:marRight w:val="0"/>
                                  <w:marTop w:val="0"/>
                                  <w:marBottom w:val="0"/>
                                  <w:divBdr>
                                    <w:top w:val="none" w:sz="0" w:space="0" w:color="auto"/>
                                    <w:left w:val="none" w:sz="0" w:space="0" w:color="auto"/>
                                    <w:bottom w:val="none" w:sz="0" w:space="0" w:color="auto"/>
                                    <w:right w:val="none" w:sz="0" w:space="0" w:color="auto"/>
                                  </w:divBdr>
                                </w:div>
                                <w:div w:id="388964692">
                                  <w:marLeft w:val="300"/>
                                  <w:marRight w:val="0"/>
                                  <w:marTop w:val="0"/>
                                  <w:marBottom w:val="0"/>
                                  <w:divBdr>
                                    <w:top w:val="none" w:sz="0" w:space="0" w:color="auto"/>
                                    <w:left w:val="none" w:sz="0" w:space="0" w:color="auto"/>
                                    <w:bottom w:val="none" w:sz="0" w:space="0" w:color="auto"/>
                                    <w:right w:val="none" w:sz="0" w:space="0" w:color="auto"/>
                                  </w:divBdr>
                                </w:div>
                                <w:div w:id="807891954">
                                  <w:marLeft w:val="300"/>
                                  <w:marRight w:val="0"/>
                                  <w:marTop w:val="0"/>
                                  <w:marBottom w:val="0"/>
                                  <w:divBdr>
                                    <w:top w:val="none" w:sz="0" w:space="0" w:color="auto"/>
                                    <w:left w:val="none" w:sz="0" w:space="0" w:color="auto"/>
                                    <w:bottom w:val="none" w:sz="0" w:space="0" w:color="auto"/>
                                    <w:right w:val="none" w:sz="0" w:space="0" w:color="auto"/>
                                  </w:divBdr>
                                </w:div>
                                <w:div w:id="1107433233">
                                  <w:marLeft w:val="300"/>
                                  <w:marRight w:val="0"/>
                                  <w:marTop w:val="0"/>
                                  <w:marBottom w:val="0"/>
                                  <w:divBdr>
                                    <w:top w:val="none" w:sz="0" w:space="0" w:color="auto"/>
                                    <w:left w:val="none" w:sz="0" w:space="0" w:color="auto"/>
                                    <w:bottom w:val="none" w:sz="0" w:space="0" w:color="auto"/>
                                    <w:right w:val="none" w:sz="0" w:space="0" w:color="auto"/>
                                  </w:divBdr>
                                </w:div>
                                <w:div w:id="1972400083">
                                  <w:marLeft w:val="300"/>
                                  <w:marRight w:val="0"/>
                                  <w:marTop w:val="0"/>
                                  <w:marBottom w:val="0"/>
                                  <w:divBdr>
                                    <w:top w:val="none" w:sz="0" w:space="0" w:color="auto"/>
                                    <w:left w:val="none" w:sz="0" w:space="0" w:color="auto"/>
                                    <w:bottom w:val="none" w:sz="0" w:space="0" w:color="auto"/>
                                    <w:right w:val="none" w:sz="0" w:space="0" w:color="auto"/>
                                  </w:divBdr>
                                </w:div>
                                <w:div w:id="573198028">
                                  <w:marLeft w:val="300"/>
                                  <w:marRight w:val="0"/>
                                  <w:marTop w:val="0"/>
                                  <w:marBottom w:val="0"/>
                                  <w:divBdr>
                                    <w:top w:val="none" w:sz="0" w:space="0" w:color="auto"/>
                                    <w:left w:val="none" w:sz="0" w:space="0" w:color="auto"/>
                                    <w:bottom w:val="none" w:sz="0" w:space="0" w:color="auto"/>
                                    <w:right w:val="none" w:sz="0" w:space="0" w:color="auto"/>
                                  </w:divBdr>
                                </w:div>
                                <w:div w:id="112873071">
                                  <w:marLeft w:val="300"/>
                                  <w:marRight w:val="0"/>
                                  <w:marTop w:val="0"/>
                                  <w:marBottom w:val="0"/>
                                  <w:divBdr>
                                    <w:top w:val="none" w:sz="0" w:space="0" w:color="auto"/>
                                    <w:left w:val="none" w:sz="0" w:space="0" w:color="auto"/>
                                    <w:bottom w:val="none" w:sz="0" w:space="0" w:color="auto"/>
                                    <w:right w:val="none" w:sz="0" w:space="0" w:color="auto"/>
                                  </w:divBdr>
                                </w:div>
                                <w:div w:id="294726495">
                                  <w:marLeft w:val="300"/>
                                  <w:marRight w:val="0"/>
                                  <w:marTop w:val="0"/>
                                  <w:marBottom w:val="0"/>
                                  <w:divBdr>
                                    <w:top w:val="none" w:sz="0" w:space="0" w:color="auto"/>
                                    <w:left w:val="none" w:sz="0" w:space="0" w:color="auto"/>
                                    <w:bottom w:val="none" w:sz="0" w:space="0" w:color="auto"/>
                                    <w:right w:val="none" w:sz="0" w:space="0" w:color="auto"/>
                                  </w:divBdr>
                                </w:div>
                              </w:divsChild>
                            </w:div>
                            <w:div w:id="18713333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08647701">
                      <w:marLeft w:val="0"/>
                      <w:marRight w:val="0"/>
                      <w:marTop w:val="0"/>
                      <w:marBottom w:val="0"/>
                      <w:divBdr>
                        <w:top w:val="none" w:sz="0" w:space="0" w:color="auto"/>
                        <w:left w:val="none" w:sz="0" w:space="0" w:color="auto"/>
                        <w:bottom w:val="none" w:sz="0" w:space="0" w:color="auto"/>
                        <w:right w:val="none" w:sz="0" w:space="0" w:color="auto"/>
                      </w:divBdr>
                      <w:divsChild>
                        <w:div w:id="1774016687">
                          <w:marLeft w:val="255"/>
                          <w:marRight w:val="0"/>
                          <w:marTop w:val="0"/>
                          <w:marBottom w:val="0"/>
                          <w:divBdr>
                            <w:top w:val="none" w:sz="0" w:space="0" w:color="auto"/>
                            <w:left w:val="none" w:sz="0" w:space="0" w:color="auto"/>
                            <w:bottom w:val="none" w:sz="0" w:space="0" w:color="auto"/>
                            <w:right w:val="none" w:sz="0" w:space="0" w:color="auto"/>
                          </w:divBdr>
                          <w:divsChild>
                            <w:div w:id="1098067345">
                              <w:marLeft w:val="300"/>
                              <w:marRight w:val="0"/>
                              <w:marTop w:val="0"/>
                              <w:marBottom w:val="0"/>
                              <w:divBdr>
                                <w:top w:val="none" w:sz="0" w:space="0" w:color="auto"/>
                                <w:left w:val="none" w:sz="0" w:space="0" w:color="auto"/>
                                <w:bottom w:val="none" w:sz="0" w:space="0" w:color="auto"/>
                                <w:right w:val="none" w:sz="0" w:space="0" w:color="auto"/>
                              </w:divBdr>
                            </w:div>
                            <w:div w:id="521669151">
                              <w:marLeft w:val="300"/>
                              <w:marRight w:val="0"/>
                              <w:marTop w:val="0"/>
                              <w:marBottom w:val="0"/>
                              <w:divBdr>
                                <w:top w:val="none" w:sz="0" w:space="0" w:color="auto"/>
                                <w:left w:val="none" w:sz="0" w:space="0" w:color="auto"/>
                                <w:bottom w:val="none" w:sz="0" w:space="0" w:color="auto"/>
                                <w:right w:val="none" w:sz="0" w:space="0" w:color="auto"/>
                              </w:divBdr>
                            </w:div>
                            <w:div w:id="1279678195">
                              <w:marLeft w:val="300"/>
                              <w:marRight w:val="0"/>
                              <w:marTop w:val="0"/>
                              <w:marBottom w:val="0"/>
                              <w:divBdr>
                                <w:top w:val="none" w:sz="0" w:space="0" w:color="auto"/>
                                <w:left w:val="none" w:sz="0" w:space="0" w:color="auto"/>
                                <w:bottom w:val="none" w:sz="0" w:space="0" w:color="auto"/>
                                <w:right w:val="none" w:sz="0" w:space="0" w:color="auto"/>
                              </w:divBdr>
                            </w:div>
                            <w:div w:id="1211723209">
                              <w:marLeft w:val="300"/>
                              <w:marRight w:val="0"/>
                              <w:marTop w:val="0"/>
                              <w:marBottom w:val="0"/>
                              <w:divBdr>
                                <w:top w:val="none" w:sz="0" w:space="0" w:color="auto"/>
                                <w:left w:val="none" w:sz="0" w:space="0" w:color="auto"/>
                                <w:bottom w:val="none" w:sz="0" w:space="0" w:color="auto"/>
                                <w:right w:val="none" w:sz="0" w:space="0" w:color="auto"/>
                              </w:divBdr>
                            </w:div>
                            <w:div w:id="1554387550">
                              <w:marLeft w:val="300"/>
                              <w:marRight w:val="0"/>
                              <w:marTop w:val="0"/>
                              <w:marBottom w:val="0"/>
                              <w:divBdr>
                                <w:top w:val="none" w:sz="0" w:space="0" w:color="auto"/>
                                <w:left w:val="none" w:sz="0" w:space="0" w:color="auto"/>
                                <w:bottom w:val="none" w:sz="0" w:space="0" w:color="auto"/>
                                <w:right w:val="none" w:sz="0" w:space="0" w:color="auto"/>
                              </w:divBdr>
                            </w:div>
                            <w:div w:id="1017342927">
                              <w:marLeft w:val="300"/>
                              <w:marRight w:val="0"/>
                              <w:marTop w:val="0"/>
                              <w:marBottom w:val="0"/>
                              <w:divBdr>
                                <w:top w:val="none" w:sz="0" w:space="0" w:color="auto"/>
                                <w:left w:val="none" w:sz="0" w:space="0" w:color="auto"/>
                                <w:bottom w:val="none" w:sz="0" w:space="0" w:color="auto"/>
                                <w:right w:val="none" w:sz="0" w:space="0" w:color="auto"/>
                              </w:divBdr>
                            </w:div>
                            <w:div w:id="2142770358">
                              <w:marLeft w:val="300"/>
                              <w:marRight w:val="0"/>
                              <w:marTop w:val="0"/>
                              <w:marBottom w:val="0"/>
                              <w:divBdr>
                                <w:top w:val="none" w:sz="0" w:space="0" w:color="auto"/>
                                <w:left w:val="none" w:sz="0" w:space="0" w:color="auto"/>
                                <w:bottom w:val="none" w:sz="0" w:space="0" w:color="auto"/>
                                <w:right w:val="none" w:sz="0" w:space="0" w:color="auto"/>
                              </w:divBdr>
                            </w:div>
                            <w:div w:id="5060173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16004744">
                      <w:marLeft w:val="0"/>
                      <w:marRight w:val="0"/>
                      <w:marTop w:val="0"/>
                      <w:marBottom w:val="0"/>
                      <w:divBdr>
                        <w:top w:val="none" w:sz="0" w:space="0" w:color="auto"/>
                        <w:left w:val="none" w:sz="0" w:space="0" w:color="auto"/>
                        <w:bottom w:val="none" w:sz="0" w:space="0" w:color="auto"/>
                        <w:right w:val="none" w:sz="0" w:space="0" w:color="auto"/>
                      </w:divBdr>
                      <w:divsChild>
                        <w:div w:id="2076663306">
                          <w:marLeft w:val="255"/>
                          <w:marRight w:val="0"/>
                          <w:marTop w:val="0"/>
                          <w:marBottom w:val="0"/>
                          <w:divBdr>
                            <w:top w:val="none" w:sz="0" w:space="0" w:color="auto"/>
                            <w:left w:val="none" w:sz="0" w:space="0" w:color="auto"/>
                            <w:bottom w:val="none" w:sz="0" w:space="0" w:color="auto"/>
                            <w:right w:val="none" w:sz="0" w:space="0" w:color="auto"/>
                          </w:divBdr>
                          <w:divsChild>
                            <w:div w:id="1070734752">
                              <w:marLeft w:val="300"/>
                              <w:marRight w:val="0"/>
                              <w:marTop w:val="0"/>
                              <w:marBottom w:val="0"/>
                              <w:divBdr>
                                <w:top w:val="none" w:sz="0" w:space="0" w:color="auto"/>
                                <w:left w:val="none" w:sz="0" w:space="0" w:color="auto"/>
                                <w:bottom w:val="none" w:sz="0" w:space="0" w:color="auto"/>
                                <w:right w:val="none" w:sz="0" w:space="0" w:color="auto"/>
                              </w:divBdr>
                            </w:div>
                            <w:div w:id="303896646">
                              <w:marLeft w:val="300"/>
                              <w:marRight w:val="0"/>
                              <w:marTop w:val="0"/>
                              <w:marBottom w:val="0"/>
                              <w:divBdr>
                                <w:top w:val="none" w:sz="0" w:space="0" w:color="auto"/>
                                <w:left w:val="none" w:sz="0" w:space="0" w:color="auto"/>
                                <w:bottom w:val="none" w:sz="0" w:space="0" w:color="auto"/>
                                <w:right w:val="none" w:sz="0" w:space="0" w:color="auto"/>
                              </w:divBdr>
                            </w:div>
                            <w:div w:id="8905737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32047093">
                      <w:marLeft w:val="0"/>
                      <w:marRight w:val="0"/>
                      <w:marTop w:val="0"/>
                      <w:marBottom w:val="0"/>
                      <w:divBdr>
                        <w:top w:val="none" w:sz="0" w:space="0" w:color="auto"/>
                        <w:left w:val="none" w:sz="0" w:space="0" w:color="auto"/>
                        <w:bottom w:val="none" w:sz="0" w:space="0" w:color="auto"/>
                        <w:right w:val="none" w:sz="0" w:space="0" w:color="auto"/>
                      </w:divBdr>
                      <w:divsChild>
                        <w:div w:id="1047218699">
                          <w:marLeft w:val="255"/>
                          <w:marRight w:val="0"/>
                          <w:marTop w:val="0"/>
                          <w:marBottom w:val="0"/>
                          <w:divBdr>
                            <w:top w:val="none" w:sz="0" w:space="0" w:color="auto"/>
                            <w:left w:val="none" w:sz="0" w:space="0" w:color="auto"/>
                            <w:bottom w:val="none" w:sz="0" w:space="0" w:color="auto"/>
                            <w:right w:val="none" w:sz="0" w:space="0" w:color="auto"/>
                          </w:divBdr>
                          <w:divsChild>
                            <w:div w:id="1641031643">
                              <w:marLeft w:val="300"/>
                              <w:marRight w:val="0"/>
                              <w:marTop w:val="0"/>
                              <w:marBottom w:val="0"/>
                              <w:divBdr>
                                <w:top w:val="none" w:sz="0" w:space="0" w:color="auto"/>
                                <w:left w:val="none" w:sz="0" w:space="0" w:color="auto"/>
                                <w:bottom w:val="none" w:sz="0" w:space="0" w:color="auto"/>
                                <w:right w:val="none" w:sz="0" w:space="0" w:color="auto"/>
                              </w:divBdr>
                            </w:div>
                            <w:div w:id="232859161">
                              <w:marLeft w:val="300"/>
                              <w:marRight w:val="0"/>
                              <w:marTop w:val="0"/>
                              <w:marBottom w:val="0"/>
                              <w:divBdr>
                                <w:top w:val="none" w:sz="0" w:space="0" w:color="auto"/>
                                <w:left w:val="none" w:sz="0" w:space="0" w:color="auto"/>
                                <w:bottom w:val="none" w:sz="0" w:space="0" w:color="auto"/>
                                <w:right w:val="none" w:sz="0" w:space="0" w:color="auto"/>
                              </w:divBdr>
                            </w:div>
                            <w:div w:id="839662376">
                              <w:marLeft w:val="300"/>
                              <w:marRight w:val="0"/>
                              <w:marTop w:val="0"/>
                              <w:marBottom w:val="0"/>
                              <w:divBdr>
                                <w:top w:val="none" w:sz="0" w:space="0" w:color="auto"/>
                                <w:left w:val="none" w:sz="0" w:space="0" w:color="auto"/>
                                <w:bottom w:val="none" w:sz="0" w:space="0" w:color="auto"/>
                                <w:right w:val="none" w:sz="0" w:space="0" w:color="auto"/>
                              </w:divBdr>
                            </w:div>
                            <w:div w:id="326444015">
                              <w:marLeft w:val="300"/>
                              <w:marRight w:val="0"/>
                              <w:marTop w:val="0"/>
                              <w:marBottom w:val="0"/>
                              <w:divBdr>
                                <w:top w:val="none" w:sz="0" w:space="0" w:color="auto"/>
                                <w:left w:val="none" w:sz="0" w:space="0" w:color="auto"/>
                                <w:bottom w:val="none" w:sz="0" w:space="0" w:color="auto"/>
                                <w:right w:val="none" w:sz="0" w:space="0" w:color="auto"/>
                              </w:divBdr>
                            </w:div>
                            <w:div w:id="697775314">
                              <w:marLeft w:val="300"/>
                              <w:marRight w:val="0"/>
                              <w:marTop w:val="0"/>
                              <w:marBottom w:val="0"/>
                              <w:divBdr>
                                <w:top w:val="none" w:sz="0" w:space="0" w:color="auto"/>
                                <w:left w:val="none" w:sz="0" w:space="0" w:color="auto"/>
                                <w:bottom w:val="none" w:sz="0" w:space="0" w:color="auto"/>
                                <w:right w:val="none" w:sz="0" w:space="0" w:color="auto"/>
                              </w:divBdr>
                            </w:div>
                            <w:div w:id="2044331311">
                              <w:marLeft w:val="300"/>
                              <w:marRight w:val="0"/>
                              <w:marTop w:val="0"/>
                              <w:marBottom w:val="0"/>
                              <w:divBdr>
                                <w:top w:val="none" w:sz="0" w:space="0" w:color="auto"/>
                                <w:left w:val="none" w:sz="0" w:space="0" w:color="auto"/>
                                <w:bottom w:val="none" w:sz="0" w:space="0" w:color="auto"/>
                                <w:right w:val="none" w:sz="0" w:space="0" w:color="auto"/>
                              </w:divBdr>
                              <w:divsChild>
                                <w:div w:id="83769160">
                                  <w:marLeft w:val="300"/>
                                  <w:marRight w:val="0"/>
                                  <w:marTop w:val="0"/>
                                  <w:marBottom w:val="0"/>
                                  <w:divBdr>
                                    <w:top w:val="none" w:sz="0" w:space="0" w:color="auto"/>
                                    <w:left w:val="none" w:sz="0" w:space="0" w:color="auto"/>
                                    <w:bottom w:val="none" w:sz="0" w:space="0" w:color="auto"/>
                                    <w:right w:val="none" w:sz="0" w:space="0" w:color="auto"/>
                                  </w:divBdr>
                                </w:div>
                                <w:div w:id="1328558911">
                                  <w:marLeft w:val="300"/>
                                  <w:marRight w:val="0"/>
                                  <w:marTop w:val="0"/>
                                  <w:marBottom w:val="0"/>
                                  <w:divBdr>
                                    <w:top w:val="none" w:sz="0" w:space="0" w:color="auto"/>
                                    <w:left w:val="none" w:sz="0" w:space="0" w:color="auto"/>
                                    <w:bottom w:val="none" w:sz="0" w:space="0" w:color="auto"/>
                                    <w:right w:val="none" w:sz="0" w:space="0" w:color="auto"/>
                                  </w:divBdr>
                                </w:div>
                                <w:div w:id="41558969">
                                  <w:marLeft w:val="300"/>
                                  <w:marRight w:val="0"/>
                                  <w:marTop w:val="0"/>
                                  <w:marBottom w:val="0"/>
                                  <w:divBdr>
                                    <w:top w:val="none" w:sz="0" w:space="0" w:color="auto"/>
                                    <w:left w:val="none" w:sz="0" w:space="0" w:color="auto"/>
                                    <w:bottom w:val="none" w:sz="0" w:space="0" w:color="auto"/>
                                    <w:right w:val="none" w:sz="0" w:space="0" w:color="auto"/>
                                  </w:divBdr>
                                </w:div>
                              </w:divsChild>
                            </w:div>
                            <w:div w:id="20219280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53414289">
                      <w:marLeft w:val="0"/>
                      <w:marRight w:val="0"/>
                      <w:marTop w:val="0"/>
                      <w:marBottom w:val="0"/>
                      <w:divBdr>
                        <w:top w:val="none" w:sz="0" w:space="0" w:color="auto"/>
                        <w:left w:val="none" w:sz="0" w:space="0" w:color="auto"/>
                        <w:bottom w:val="none" w:sz="0" w:space="0" w:color="auto"/>
                        <w:right w:val="none" w:sz="0" w:space="0" w:color="auto"/>
                      </w:divBdr>
                      <w:divsChild>
                        <w:div w:id="4818485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4835229">
                  <w:marLeft w:val="0"/>
                  <w:marRight w:val="0"/>
                  <w:marTop w:val="0"/>
                  <w:marBottom w:val="0"/>
                  <w:divBdr>
                    <w:top w:val="none" w:sz="0" w:space="0" w:color="auto"/>
                    <w:left w:val="none" w:sz="0" w:space="0" w:color="auto"/>
                    <w:bottom w:val="none" w:sz="0" w:space="0" w:color="auto"/>
                    <w:right w:val="none" w:sz="0" w:space="0" w:color="auto"/>
                  </w:divBdr>
                  <w:divsChild>
                    <w:div w:id="2100827682">
                      <w:marLeft w:val="0"/>
                      <w:marRight w:val="0"/>
                      <w:marTop w:val="105"/>
                      <w:marBottom w:val="0"/>
                      <w:divBdr>
                        <w:top w:val="none" w:sz="0" w:space="0" w:color="auto"/>
                        <w:left w:val="none" w:sz="0" w:space="0" w:color="auto"/>
                        <w:bottom w:val="none" w:sz="0" w:space="0" w:color="auto"/>
                        <w:right w:val="none" w:sz="0" w:space="0" w:color="auto"/>
                      </w:divBdr>
                    </w:div>
                  </w:divsChild>
                </w:div>
                <w:div w:id="2054382126">
                  <w:marLeft w:val="0"/>
                  <w:marRight w:val="0"/>
                  <w:marTop w:val="0"/>
                  <w:marBottom w:val="0"/>
                  <w:divBdr>
                    <w:top w:val="none" w:sz="0" w:space="0" w:color="auto"/>
                    <w:left w:val="none" w:sz="0" w:space="0" w:color="auto"/>
                    <w:bottom w:val="none" w:sz="0" w:space="0" w:color="auto"/>
                    <w:right w:val="none" w:sz="0" w:space="0" w:color="auto"/>
                  </w:divBdr>
                  <w:divsChild>
                    <w:div w:id="1854761679">
                      <w:marLeft w:val="0"/>
                      <w:marRight w:val="0"/>
                      <w:marTop w:val="105"/>
                      <w:marBottom w:val="0"/>
                      <w:divBdr>
                        <w:top w:val="none" w:sz="0" w:space="0" w:color="auto"/>
                        <w:left w:val="none" w:sz="0" w:space="0" w:color="auto"/>
                        <w:bottom w:val="none" w:sz="0" w:space="0" w:color="auto"/>
                        <w:right w:val="none" w:sz="0" w:space="0" w:color="auto"/>
                      </w:divBdr>
                    </w:div>
                    <w:div w:id="1524591047">
                      <w:marLeft w:val="0"/>
                      <w:marRight w:val="0"/>
                      <w:marTop w:val="0"/>
                      <w:marBottom w:val="0"/>
                      <w:divBdr>
                        <w:top w:val="none" w:sz="0" w:space="0" w:color="auto"/>
                        <w:left w:val="none" w:sz="0" w:space="0" w:color="auto"/>
                        <w:bottom w:val="none" w:sz="0" w:space="0" w:color="auto"/>
                        <w:right w:val="none" w:sz="0" w:space="0" w:color="auto"/>
                      </w:divBdr>
                      <w:divsChild>
                        <w:div w:id="832450802">
                          <w:marLeft w:val="255"/>
                          <w:marRight w:val="0"/>
                          <w:marTop w:val="0"/>
                          <w:marBottom w:val="0"/>
                          <w:divBdr>
                            <w:top w:val="none" w:sz="0" w:space="0" w:color="auto"/>
                            <w:left w:val="none" w:sz="0" w:space="0" w:color="auto"/>
                            <w:bottom w:val="none" w:sz="0" w:space="0" w:color="auto"/>
                            <w:right w:val="none" w:sz="0" w:space="0" w:color="auto"/>
                          </w:divBdr>
                        </w:div>
                      </w:divsChild>
                    </w:div>
                    <w:div w:id="1845975636">
                      <w:marLeft w:val="0"/>
                      <w:marRight w:val="0"/>
                      <w:marTop w:val="0"/>
                      <w:marBottom w:val="0"/>
                      <w:divBdr>
                        <w:top w:val="none" w:sz="0" w:space="0" w:color="auto"/>
                        <w:left w:val="none" w:sz="0" w:space="0" w:color="auto"/>
                        <w:bottom w:val="none" w:sz="0" w:space="0" w:color="auto"/>
                        <w:right w:val="none" w:sz="0" w:space="0" w:color="auto"/>
                      </w:divBdr>
                      <w:divsChild>
                        <w:div w:id="737246403">
                          <w:marLeft w:val="255"/>
                          <w:marRight w:val="0"/>
                          <w:marTop w:val="0"/>
                          <w:marBottom w:val="0"/>
                          <w:divBdr>
                            <w:top w:val="none" w:sz="0" w:space="0" w:color="auto"/>
                            <w:left w:val="none" w:sz="0" w:space="0" w:color="auto"/>
                            <w:bottom w:val="none" w:sz="0" w:space="0" w:color="auto"/>
                            <w:right w:val="none" w:sz="0" w:space="0" w:color="auto"/>
                          </w:divBdr>
                        </w:div>
                      </w:divsChild>
                    </w:div>
                    <w:div w:id="507210032">
                      <w:marLeft w:val="0"/>
                      <w:marRight w:val="0"/>
                      <w:marTop w:val="0"/>
                      <w:marBottom w:val="0"/>
                      <w:divBdr>
                        <w:top w:val="none" w:sz="0" w:space="0" w:color="auto"/>
                        <w:left w:val="none" w:sz="0" w:space="0" w:color="auto"/>
                        <w:bottom w:val="none" w:sz="0" w:space="0" w:color="auto"/>
                        <w:right w:val="none" w:sz="0" w:space="0" w:color="auto"/>
                      </w:divBdr>
                      <w:divsChild>
                        <w:div w:id="1753352467">
                          <w:marLeft w:val="255"/>
                          <w:marRight w:val="0"/>
                          <w:marTop w:val="0"/>
                          <w:marBottom w:val="0"/>
                          <w:divBdr>
                            <w:top w:val="none" w:sz="0" w:space="0" w:color="auto"/>
                            <w:left w:val="none" w:sz="0" w:space="0" w:color="auto"/>
                            <w:bottom w:val="none" w:sz="0" w:space="0" w:color="auto"/>
                            <w:right w:val="none" w:sz="0" w:space="0" w:color="auto"/>
                          </w:divBdr>
                        </w:div>
                      </w:divsChild>
                    </w:div>
                    <w:div w:id="2103406923">
                      <w:marLeft w:val="0"/>
                      <w:marRight w:val="0"/>
                      <w:marTop w:val="0"/>
                      <w:marBottom w:val="0"/>
                      <w:divBdr>
                        <w:top w:val="none" w:sz="0" w:space="0" w:color="auto"/>
                        <w:left w:val="none" w:sz="0" w:space="0" w:color="auto"/>
                        <w:bottom w:val="none" w:sz="0" w:space="0" w:color="auto"/>
                        <w:right w:val="none" w:sz="0" w:space="0" w:color="auto"/>
                      </w:divBdr>
                      <w:divsChild>
                        <w:div w:id="19974908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8596454">
                  <w:marLeft w:val="0"/>
                  <w:marRight w:val="0"/>
                  <w:marTop w:val="0"/>
                  <w:marBottom w:val="0"/>
                  <w:divBdr>
                    <w:top w:val="none" w:sz="0" w:space="0" w:color="auto"/>
                    <w:left w:val="none" w:sz="0" w:space="0" w:color="auto"/>
                    <w:bottom w:val="none" w:sz="0" w:space="0" w:color="auto"/>
                    <w:right w:val="none" w:sz="0" w:space="0" w:color="auto"/>
                  </w:divBdr>
                  <w:divsChild>
                    <w:div w:id="604775709">
                      <w:marLeft w:val="0"/>
                      <w:marRight w:val="0"/>
                      <w:marTop w:val="105"/>
                      <w:marBottom w:val="0"/>
                      <w:divBdr>
                        <w:top w:val="none" w:sz="0" w:space="0" w:color="auto"/>
                        <w:left w:val="none" w:sz="0" w:space="0" w:color="auto"/>
                        <w:bottom w:val="none" w:sz="0" w:space="0" w:color="auto"/>
                        <w:right w:val="none" w:sz="0" w:space="0" w:color="auto"/>
                      </w:divBdr>
                    </w:div>
                  </w:divsChild>
                </w:div>
                <w:div w:id="1638144480">
                  <w:marLeft w:val="0"/>
                  <w:marRight w:val="0"/>
                  <w:marTop w:val="0"/>
                  <w:marBottom w:val="0"/>
                  <w:divBdr>
                    <w:top w:val="none" w:sz="0" w:space="0" w:color="auto"/>
                    <w:left w:val="none" w:sz="0" w:space="0" w:color="auto"/>
                    <w:bottom w:val="none" w:sz="0" w:space="0" w:color="auto"/>
                    <w:right w:val="none" w:sz="0" w:space="0" w:color="auto"/>
                  </w:divBdr>
                  <w:divsChild>
                    <w:div w:id="2009743434">
                      <w:marLeft w:val="0"/>
                      <w:marRight w:val="0"/>
                      <w:marTop w:val="105"/>
                      <w:marBottom w:val="0"/>
                      <w:divBdr>
                        <w:top w:val="none" w:sz="0" w:space="0" w:color="auto"/>
                        <w:left w:val="none" w:sz="0" w:space="0" w:color="auto"/>
                        <w:bottom w:val="none" w:sz="0" w:space="0" w:color="auto"/>
                        <w:right w:val="none" w:sz="0" w:space="0" w:color="auto"/>
                      </w:divBdr>
                    </w:div>
                  </w:divsChild>
                </w:div>
                <w:div w:id="1989821765">
                  <w:marLeft w:val="0"/>
                  <w:marRight w:val="0"/>
                  <w:marTop w:val="0"/>
                  <w:marBottom w:val="0"/>
                  <w:divBdr>
                    <w:top w:val="none" w:sz="0" w:space="0" w:color="auto"/>
                    <w:left w:val="none" w:sz="0" w:space="0" w:color="auto"/>
                    <w:bottom w:val="none" w:sz="0" w:space="0" w:color="auto"/>
                    <w:right w:val="none" w:sz="0" w:space="0" w:color="auto"/>
                  </w:divBdr>
                  <w:divsChild>
                    <w:div w:id="1199707954">
                      <w:marLeft w:val="0"/>
                      <w:marRight w:val="0"/>
                      <w:marTop w:val="105"/>
                      <w:marBottom w:val="0"/>
                      <w:divBdr>
                        <w:top w:val="none" w:sz="0" w:space="0" w:color="auto"/>
                        <w:left w:val="none" w:sz="0" w:space="0" w:color="auto"/>
                        <w:bottom w:val="none" w:sz="0" w:space="0" w:color="auto"/>
                        <w:right w:val="none" w:sz="0" w:space="0" w:color="auto"/>
                      </w:divBdr>
                    </w:div>
                  </w:divsChild>
                </w:div>
                <w:div w:id="1359816158">
                  <w:marLeft w:val="0"/>
                  <w:marRight w:val="0"/>
                  <w:marTop w:val="0"/>
                  <w:marBottom w:val="0"/>
                  <w:divBdr>
                    <w:top w:val="none" w:sz="0" w:space="0" w:color="auto"/>
                    <w:left w:val="none" w:sz="0" w:space="0" w:color="auto"/>
                    <w:bottom w:val="none" w:sz="0" w:space="0" w:color="auto"/>
                    <w:right w:val="none" w:sz="0" w:space="0" w:color="auto"/>
                  </w:divBdr>
                  <w:divsChild>
                    <w:div w:id="372732294">
                      <w:marLeft w:val="0"/>
                      <w:marRight w:val="0"/>
                      <w:marTop w:val="105"/>
                      <w:marBottom w:val="0"/>
                      <w:divBdr>
                        <w:top w:val="none" w:sz="0" w:space="0" w:color="auto"/>
                        <w:left w:val="none" w:sz="0" w:space="0" w:color="auto"/>
                        <w:bottom w:val="none" w:sz="0" w:space="0" w:color="auto"/>
                        <w:right w:val="none" w:sz="0" w:space="0" w:color="auto"/>
                      </w:divBdr>
                    </w:div>
                  </w:divsChild>
                </w:div>
                <w:div w:id="949823689">
                  <w:marLeft w:val="0"/>
                  <w:marRight w:val="0"/>
                  <w:marTop w:val="0"/>
                  <w:marBottom w:val="0"/>
                  <w:divBdr>
                    <w:top w:val="none" w:sz="0" w:space="0" w:color="auto"/>
                    <w:left w:val="none" w:sz="0" w:space="0" w:color="auto"/>
                    <w:bottom w:val="none" w:sz="0" w:space="0" w:color="auto"/>
                    <w:right w:val="none" w:sz="0" w:space="0" w:color="auto"/>
                  </w:divBdr>
                  <w:divsChild>
                    <w:div w:id="901260405">
                      <w:marLeft w:val="0"/>
                      <w:marRight w:val="0"/>
                      <w:marTop w:val="105"/>
                      <w:marBottom w:val="0"/>
                      <w:divBdr>
                        <w:top w:val="none" w:sz="0" w:space="0" w:color="auto"/>
                        <w:left w:val="none" w:sz="0" w:space="0" w:color="auto"/>
                        <w:bottom w:val="none" w:sz="0" w:space="0" w:color="auto"/>
                        <w:right w:val="none" w:sz="0" w:space="0" w:color="auto"/>
                      </w:divBdr>
                    </w:div>
                  </w:divsChild>
                </w:div>
                <w:div w:id="1553998235">
                  <w:marLeft w:val="0"/>
                  <w:marRight w:val="0"/>
                  <w:marTop w:val="0"/>
                  <w:marBottom w:val="0"/>
                  <w:divBdr>
                    <w:top w:val="none" w:sz="0" w:space="0" w:color="auto"/>
                    <w:left w:val="none" w:sz="0" w:space="0" w:color="auto"/>
                    <w:bottom w:val="none" w:sz="0" w:space="0" w:color="auto"/>
                    <w:right w:val="none" w:sz="0" w:space="0" w:color="auto"/>
                  </w:divBdr>
                  <w:divsChild>
                    <w:div w:id="1039010879">
                      <w:marLeft w:val="0"/>
                      <w:marRight w:val="0"/>
                      <w:marTop w:val="105"/>
                      <w:marBottom w:val="0"/>
                      <w:divBdr>
                        <w:top w:val="none" w:sz="0" w:space="0" w:color="auto"/>
                        <w:left w:val="none" w:sz="0" w:space="0" w:color="auto"/>
                        <w:bottom w:val="none" w:sz="0" w:space="0" w:color="auto"/>
                        <w:right w:val="none" w:sz="0" w:space="0" w:color="auto"/>
                      </w:divBdr>
                    </w:div>
                  </w:divsChild>
                </w:div>
                <w:div w:id="273291165">
                  <w:marLeft w:val="0"/>
                  <w:marRight w:val="0"/>
                  <w:marTop w:val="0"/>
                  <w:marBottom w:val="0"/>
                  <w:divBdr>
                    <w:top w:val="none" w:sz="0" w:space="0" w:color="auto"/>
                    <w:left w:val="none" w:sz="0" w:space="0" w:color="auto"/>
                    <w:bottom w:val="none" w:sz="0" w:space="0" w:color="auto"/>
                    <w:right w:val="none" w:sz="0" w:space="0" w:color="auto"/>
                  </w:divBdr>
                  <w:divsChild>
                    <w:div w:id="1549806362">
                      <w:marLeft w:val="0"/>
                      <w:marRight w:val="0"/>
                      <w:marTop w:val="105"/>
                      <w:marBottom w:val="0"/>
                      <w:divBdr>
                        <w:top w:val="none" w:sz="0" w:space="0" w:color="auto"/>
                        <w:left w:val="none" w:sz="0" w:space="0" w:color="auto"/>
                        <w:bottom w:val="none" w:sz="0" w:space="0" w:color="auto"/>
                        <w:right w:val="none" w:sz="0" w:space="0" w:color="auto"/>
                      </w:divBdr>
                    </w:div>
                  </w:divsChild>
                </w:div>
                <w:div w:id="1345549611">
                  <w:marLeft w:val="0"/>
                  <w:marRight w:val="0"/>
                  <w:marTop w:val="0"/>
                  <w:marBottom w:val="0"/>
                  <w:divBdr>
                    <w:top w:val="none" w:sz="0" w:space="0" w:color="auto"/>
                    <w:left w:val="none" w:sz="0" w:space="0" w:color="auto"/>
                    <w:bottom w:val="none" w:sz="0" w:space="0" w:color="auto"/>
                    <w:right w:val="none" w:sz="0" w:space="0" w:color="auto"/>
                  </w:divBdr>
                  <w:divsChild>
                    <w:div w:id="2138600058">
                      <w:marLeft w:val="0"/>
                      <w:marRight w:val="0"/>
                      <w:marTop w:val="105"/>
                      <w:marBottom w:val="0"/>
                      <w:divBdr>
                        <w:top w:val="none" w:sz="0" w:space="0" w:color="auto"/>
                        <w:left w:val="none" w:sz="0" w:space="0" w:color="auto"/>
                        <w:bottom w:val="none" w:sz="0" w:space="0" w:color="auto"/>
                        <w:right w:val="none" w:sz="0" w:space="0" w:color="auto"/>
                      </w:divBdr>
                    </w:div>
                  </w:divsChild>
                </w:div>
                <w:div w:id="1916936470">
                  <w:marLeft w:val="0"/>
                  <w:marRight w:val="0"/>
                  <w:marTop w:val="0"/>
                  <w:marBottom w:val="0"/>
                  <w:divBdr>
                    <w:top w:val="none" w:sz="0" w:space="0" w:color="auto"/>
                    <w:left w:val="none" w:sz="0" w:space="0" w:color="auto"/>
                    <w:bottom w:val="none" w:sz="0" w:space="0" w:color="auto"/>
                    <w:right w:val="none" w:sz="0" w:space="0" w:color="auto"/>
                  </w:divBdr>
                  <w:divsChild>
                    <w:div w:id="745034320">
                      <w:marLeft w:val="0"/>
                      <w:marRight w:val="0"/>
                      <w:marTop w:val="105"/>
                      <w:marBottom w:val="0"/>
                      <w:divBdr>
                        <w:top w:val="none" w:sz="0" w:space="0" w:color="auto"/>
                        <w:left w:val="none" w:sz="0" w:space="0" w:color="auto"/>
                        <w:bottom w:val="none" w:sz="0" w:space="0" w:color="auto"/>
                        <w:right w:val="none" w:sz="0" w:space="0" w:color="auto"/>
                      </w:divBdr>
                    </w:div>
                  </w:divsChild>
                </w:div>
                <w:div w:id="1668054585">
                  <w:marLeft w:val="0"/>
                  <w:marRight w:val="0"/>
                  <w:marTop w:val="0"/>
                  <w:marBottom w:val="0"/>
                  <w:divBdr>
                    <w:top w:val="none" w:sz="0" w:space="0" w:color="auto"/>
                    <w:left w:val="none" w:sz="0" w:space="0" w:color="auto"/>
                    <w:bottom w:val="none" w:sz="0" w:space="0" w:color="auto"/>
                    <w:right w:val="none" w:sz="0" w:space="0" w:color="auto"/>
                  </w:divBdr>
                  <w:divsChild>
                    <w:div w:id="1470594166">
                      <w:marLeft w:val="0"/>
                      <w:marRight w:val="0"/>
                      <w:marTop w:val="105"/>
                      <w:marBottom w:val="0"/>
                      <w:divBdr>
                        <w:top w:val="none" w:sz="0" w:space="0" w:color="auto"/>
                        <w:left w:val="none" w:sz="0" w:space="0" w:color="auto"/>
                        <w:bottom w:val="none" w:sz="0" w:space="0" w:color="auto"/>
                        <w:right w:val="none" w:sz="0" w:space="0" w:color="auto"/>
                      </w:divBdr>
                    </w:div>
                  </w:divsChild>
                </w:div>
                <w:div w:id="86657957">
                  <w:marLeft w:val="0"/>
                  <w:marRight w:val="0"/>
                  <w:marTop w:val="0"/>
                  <w:marBottom w:val="0"/>
                  <w:divBdr>
                    <w:top w:val="none" w:sz="0" w:space="0" w:color="auto"/>
                    <w:left w:val="none" w:sz="0" w:space="0" w:color="auto"/>
                    <w:bottom w:val="none" w:sz="0" w:space="0" w:color="auto"/>
                    <w:right w:val="none" w:sz="0" w:space="0" w:color="auto"/>
                  </w:divBdr>
                  <w:divsChild>
                    <w:div w:id="50226914">
                      <w:marLeft w:val="0"/>
                      <w:marRight w:val="0"/>
                      <w:marTop w:val="105"/>
                      <w:marBottom w:val="0"/>
                      <w:divBdr>
                        <w:top w:val="none" w:sz="0" w:space="0" w:color="auto"/>
                        <w:left w:val="none" w:sz="0" w:space="0" w:color="auto"/>
                        <w:bottom w:val="none" w:sz="0" w:space="0" w:color="auto"/>
                        <w:right w:val="none" w:sz="0" w:space="0" w:color="auto"/>
                      </w:divBdr>
                    </w:div>
                  </w:divsChild>
                </w:div>
                <w:div w:id="265118190">
                  <w:marLeft w:val="0"/>
                  <w:marRight w:val="0"/>
                  <w:marTop w:val="0"/>
                  <w:marBottom w:val="0"/>
                  <w:divBdr>
                    <w:top w:val="none" w:sz="0" w:space="0" w:color="auto"/>
                    <w:left w:val="none" w:sz="0" w:space="0" w:color="auto"/>
                    <w:bottom w:val="none" w:sz="0" w:space="0" w:color="auto"/>
                    <w:right w:val="none" w:sz="0" w:space="0" w:color="auto"/>
                  </w:divBdr>
                  <w:divsChild>
                    <w:div w:id="621351666">
                      <w:marLeft w:val="0"/>
                      <w:marRight w:val="0"/>
                      <w:marTop w:val="105"/>
                      <w:marBottom w:val="0"/>
                      <w:divBdr>
                        <w:top w:val="none" w:sz="0" w:space="0" w:color="auto"/>
                        <w:left w:val="none" w:sz="0" w:space="0" w:color="auto"/>
                        <w:bottom w:val="none" w:sz="0" w:space="0" w:color="auto"/>
                        <w:right w:val="none" w:sz="0" w:space="0" w:color="auto"/>
                      </w:divBdr>
                    </w:div>
                    <w:div w:id="1506944702">
                      <w:marLeft w:val="0"/>
                      <w:marRight w:val="0"/>
                      <w:marTop w:val="0"/>
                      <w:marBottom w:val="0"/>
                      <w:divBdr>
                        <w:top w:val="none" w:sz="0" w:space="0" w:color="auto"/>
                        <w:left w:val="none" w:sz="0" w:space="0" w:color="auto"/>
                        <w:bottom w:val="none" w:sz="0" w:space="0" w:color="auto"/>
                        <w:right w:val="none" w:sz="0" w:space="0" w:color="auto"/>
                      </w:divBdr>
                      <w:divsChild>
                        <w:div w:id="1788354384">
                          <w:marLeft w:val="255"/>
                          <w:marRight w:val="0"/>
                          <w:marTop w:val="0"/>
                          <w:marBottom w:val="0"/>
                          <w:divBdr>
                            <w:top w:val="none" w:sz="0" w:space="0" w:color="auto"/>
                            <w:left w:val="none" w:sz="0" w:space="0" w:color="auto"/>
                            <w:bottom w:val="none" w:sz="0" w:space="0" w:color="auto"/>
                            <w:right w:val="none" w:sz="0" w:space="0" w:color="auto"/>
                          </w:divBdr>
                        </w:div>
                      </w:divsChild>
                    </w:div>
                    <w:div w:id="719979564">
                      <w:marLeft w:val="0"/>
                      <w:marRight w:val="0"/>
                      <w:marTop w:val="0"/>
                      <w:marBottom w:val="0"/>
                      <w:divBdr>
                        <w:top w:val="none" w:sz="0" w:space="0" w:color="auto"/>
                        <w:left w:val="none" w:sz="0" w:space="0" w:color="auto"/>
                        <w:bottom w:val="none" w:sz="0" w:space="0" w:color="auto"/>
                        <w:right w:val="none" w:sz="0" w:space="0" w:color="auto"/>
                      </w:divBdr>
                      <w:divsChild>
                        <w:div w:id="1394239042">
                          <w:marLeft w:val="255"/>
                          <w:marRight w:val="0"/>
                          <w:marTop w:val="0"/>
                          <w:marBottom w:val="0"/>
                          <w:divBdr>
                            <w:top w:val="none" w:sz="0" w:space="0" w:color="auto"/>
                            <w:left w:val="none" w:sz="0" w:space="0" w:color="auto"/>
                            <w:bottom w:val="none" w:sz="0" w:space="0" w:color="auto"/>
                            <w:right w:val="none" w:sz="0" w:space="0" w:color="auto"/>
                          </w:divBdr>
                        </w:div>
                      </w:divsChild>
                    </w:div>
                    <w:div w:id="1149784145">
                      <w:marLeft w:val="0"/>
                      <w:marRight w:val="0"/>
                      <w:marTop w:val="0"/>
                      <w:marBottom w:val="0"/>
                      <w:divBdr>
                        <w:top w:val="none" w:sz="0" w:space="0" w:color="auto"/>
                        <w:left w:val="none" w:sz="0" w:space="0" w:color="auto"/>
                        <w:bottom w:val="none" w:sz="0" w:space="0" w:color="auto"/>
                        <w:right w:val="none" w:sz="0" w:space="0" w:color="auto"/>
                      </w:divBdr>
                      <w:divsChild>
                        <w:div w:id="672797996">
                          <w:marLeft w:val="255"/>
                          <w:marRight w:val="0"/>
                          <w:marTop w:val="0"/>
                          <w:marBottom w:val="0"/>
                          <w:divBdr>
                            <w:top w:val="none" w:sz="0" w:space="0" w:color="auto"/>
                            <w:left w:val="none" w:sz="0" w:space="0" w:color="auto"/>
                            <w:bottom w:val="none" w:sz="0" w:space="0" w:color="auto"/>
                            <w:right w:val="none" w:sz="0" w:space="0" w:color="auto"/>
                          </w:divBdr>
                        </w:div>
                      </w:divsChild>
                    </w:div>
                    <w:div w:id="480728846">
                      <w:marLeft w:val="0"/>
                      <w:marRight w:val="0"/>
                      <w:marTop w:val="0"/>
                      <w:marBottom w:val="0"/>
                      <w:divBdr>
                        <w:top w:val="none" w:sz="0" w:space="0" w:color="auto"/>
                        <w:left w:val="none" w:sz="0" w:space="0" w:color="auto"/>
                        <w:bottom w:val="none" w:sz="0" w:space="0" w:color="auto"/>
                        <w:right w:val="none" w:sz="0" w:space="0" w:color="auto"/>
                      </w:divBdr>
                      <w:divsChild>
                        <w:div w:id="1416245662">
                          <w:marLeft w:val="255"/>
                          <w:marRight w:val="0"/>
                          <w:marTop w:val="0"/>
                          <w:marBottom w:val="0"/>
                          <w:divBdr>
                            <w:top w:val="none" w:sz="0" w:space="0" w:color="auto"/>
                            <w:left w:val="none" w:sz="0" w:space="0" w:color="auto"/>
                            <w:bottom w:val="none" w:sz="0" w:space="0" w:color="auto"/>
                            <w:right w:val="none" w:sz="0" w:space="0" w:color="auto"/>
                          </w:divBdr>
                        </w:div>
                      </w:divsChild>
                    </w:div>
                    <w:div w:id="1370951615">
                      <w:marLeft w:val="0"/>
                      <w:marRight w:val="0"/>
                      <w:marTop w:val="0"/>
                      <w:marBottom w:val="0"/>
                      <w:divBdr>
                        <w:top w:val="none" w:sz="0" w:space="0" w:color="auto"/>
                        <w:left w:val="none" w:sz="0" w:space="0" w:color="auto"/>
                        <w:bottom w:val="none" w:sz="0" w:space="0" w:color="auto"/>
                        <w:right w:val="none" w:sz="0" w:space="0" w:color="auto"/>
                      </w:divBdr>
                      <w:divsChild>
                        <w:div w:id="1622032611">
                          <w:marLeft w:val="255"/>
                          <w:marRight w:val="0"/>
                          <w:marTop w:val="0"/>
                          <w:marBottom w:val="0"/>
                          <w:divBdr>
                            <w:top w:val="none" w:sz="0" w:space="0" w:color="auto"/>
                            <w:left w:val="none" w:sz="0" w:space="0" w:color="auto"/>
                            <w:bottom w:val="none" w:sz="0" w:space="0" w:color="auto"/>
                            <w:right w:val="none" w:sz="0" w:space="0" w:color="auto"/>
                          </w:divBdr>
                        </w:div>
                      </w:divsChild>
                    </w:div>
                    <w:div w:id="336613115">
                      <w:marLeft w:val="0"/>
                      <w:marRight w:val="0"/>
                      <w:marTop w:val="0"/>
                      <w:marBottom w:val="0"/>
                      <w:divBdr>
                        <w:top w:val="none" w:sz="0" w:space="0" w:color="auto"/>
                        <w:left w:val="none" w:sz="0" w:space="0" w:color="auto"/>
                        <w:bottom w:val="none" w:sz="0" w:space="0" w:color="auto"/>
                        <w:right w:val="none" w:sz="0" w:space="0" w:color="auto"/>
                      </w:divBdr>
                      <w:divsChild>
                        <w:div w:id="6528355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6003474">
                  <w:marLeft w:val="0"/>
                  <w:marRight w:val="0"/>
                  <w:marTop w:val="0"/>
                  <w:marBottom w:val="0"/>
                  <w:divBdr>
                    <w:top w:val="none" w:sz="0" w:space="0" w:color="auto"/>
                    <w:left w:val="none" w:sz="0" w:space="0" w:color="auto"/>
                    <w:bottom w:val="none" w:sz="0" w:space="0" w:color="auto"/>
                    <w:right w:val="none" w:sz="0" w:space="0" w:color="auto"/>
                  </w:divBdr>
                  <w:divsChild>
                    <w:div w:id="287127674">
                      <w:marLeft w:val="0"/>
                      <w:marRight w:val="0"/>
                      <w:marTop w:val="105"/>
                      <w:marBottom w:val="0"/>
                      <w:divBdr>
                        <w:top w:val="none" w:sz="0" w:space="0" w:color="auto"/>
                        <w:left w:val="none" w:sz="0" w:space="0" w:color="auto"/>
                        <w:bottom w:val="none" w:sz="0" w:space="0" w:color="auto"/>
                        <w:right w:val="none" w:sz="0" w:space="0" w:color="auto"/>
                      </w:divBdr>
                    </w:div>
                  </w:divsChild>
                </w:div>
                <w:div w:id="1291547802">
                  <w:marLeft w:val="0"/>
                  <w:marRight w:val="0"/>
                  <w:marTop w:val="0"/>
                  <w:marBottom w:val="0"/>
                  <w:divBdr>
                    <w:top w:val="none" w:sz="0" w:space="0" w:color="auto"/>
                    <w:left w:val="none" w:sz="0" w:space="0" w:color="auto"/>
                    <w:bottom w:val="none" w:sz="0" w:space="0" w:color="auto"/>
                    <w:right w:val="none" w:sz="0" w:space="0" w:color="auto"/>
                  </w:divBdr>
                  <w:divsChild>
                    <w:div w:id="1648321795">
                      <w:marLeft w:val="0"/>
                      <w:marRight w:val="0"/>
                      <w:marTop w:val="105"/>
                      <w:marBottom w:val="0"/>
                      <w:divBdr>
                        <w:top w:val="none" w:sz="0" w:space="0" w:color="auto"/>
                        <w:left w:val="none" w:sz="0" w:space="0" w:color="auto"/>
                        <w:bottom w:val="none" w:sz="0" w:space="0" w:color="auto"/>
                        <w:right w:val="none" w:sz="0" w:space="0" w:color="auto"/>
                      </w:divBdr>
                    </w:div>
                  </w:divsChild>
                </w:div>
                <w:div w:id="729614767">
                  <w:marLeft w:val="0"/>
                  <w:marRight w:val="0"/>
                  <w:marTop w:val="0"/>
                  <w:marBottom w:val="0"/>
                  <w:divBdr>
                    <w:top w:val="none" w:sz="0" w:space="0" w:color="auto"/>
                    <w:left w:val="none" w:sz="0" w:space="0" w:color="auto"/>
                    <w:bottom w:val="none" w:sz="0" w:space="0" w:color="auto"/>
                    <w:right w:val="none" w:sz="0" w:space="0" w:color="auto"/>
                  </w:divBdr>
                  <w:divsChild>
                    <w:div w:id="1444034261">
                      <w:marLeft w:val="0"/>
                      <w:marRight w:val="0"/>
                      <w:marTop w:val="105"/>
                      <w:marBottom w:val="0"/>
                      <w:divBdr>
                        <w:top w:val="none" w:sz="0" w:space="0" w:color="auto"/>
                        <w:left w:val="none" w:sz="0" w:space="0" w:color="auto"/>
                        <w:bottom w:val="none" w:sz="0" w:space="0" w:color="auto"/>
                        <w:right w:val="none" w:sz="0" w:space="0" w:color="auto"/>
                      </w:divBdr>
                    </w:div>
                  </w:divsChild>
                </w:div>
                <w:div w:id="205724687">
                  <w:marLeft w:val="0"/>
                  <w:marRight w:val="0"/>
                  <w:marTop w:val="0"/>
                  <w:marBottom w:val="0"/>
                  <w:divBdr>
                    <w:top w:val="none" w:sz="0" w:space="0" w:color="auto"/>
                    <w:left w:val="none" w:sz="0" w:space="0" w:color="auto"/>
                    <w:bottom w:val="none" w:sz="0" w:space="0" w:color="auto"/>
                    <w:right w:val="none" w:sz="0" w:space="0" w:color="auto"/>
                  </w:divBdr>
                  <w:divsChild>
                    <w:div w:id="78840265">
                      <w:marLeft w:val="0"/>
                      <w:marRight w:val="0"/>
                      <w:marTop w:val="105"/>
                      <w:marBottom w:val="0"/>
                      <w:divBdr>
                        <w:top w:val="none" w:sz="0" w:space="0" w:color="auto"/>
                        <w:left w:val="none" w:sz="0" w:space="0" w:color="auto"/>
                        <w:bottom w:val="none" w:sz="0" w:space="0" w:color="auto"/>
                        <w:right w:val="none" w:sz="0" w:space="0" w:color="auto"/>
                      </w:divBdr>
                    </w:div>
                  </w:divsChild>
                </w:div>
                <w:div w:id="787116229">
                  <w:marLeft w:val="0"/>
                  <w:marRight w:val="0"/>
                  <w:marTop w:val="0"/>
                  <w:marBottom w:val="0"/>
                  <w:divBdr>
                    <w:top w:val="none" w:sz="0" w:space="0" w:color="auto"/>
                    <w:left w:val="none" w:sz="0" w:space="0" w:color="auto"/>
                    <w:bottom w:val="none" w:sz="0" w:space="0" w:color="auto"/>
                    <w:right w:val="none" w:sz="0" w:space="0" w:color="auto"/>
                  </w:divBdr>
                  <w:divsChild>
                    <w:div w:id="18491775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3404783">
              <w:marLeft w:val="0"/>
              <w:marRight w:val="0"/>
              <w:marTop w:val="0"/>
              <w:marBottom w:val="0"/>
              <w:divBdr>
                <w:top w:val="none" w:sz="0" w:space="0" w:color="auto"/>
                <w:left w:val="none" w:sz="0" w:space="0" w:color="auto"/>
                <w:bottom w:val="none" w:sz="0" w:space="0" w:color="auto"/>
                <w:right w:val="none" w:sz="0" w:space="0" w:color="auto"/>
              </w:divBdr>
              <w:divsChild>
                <w:div w:id="145244231">
                  <w:marLeft w:val="0"/>
                  <w:marRight w:val="0"/>
                  <w:marTop w:val="150"/>
                  <w:marBottom w:val="168"/>
                  <w:divBdr>
                    <w:top w:val="none" w:sz="0" w:space="0" w:color="auto"/>
                    <w:left w:val="none" w:sz="0" w:space="0" w:color="auto"/>
                    <w:bottom w:val="none" w:sz="0" w:space="0" w:color="auto"/>
                    <w:right w:val="none" w:sz="0" w:space="0" w:color="auto"/>
                  </w:divBdr>
                </w:div>
                <w:div w:id="1994796283">
                  <w:marLeft w:val="0"/>
                  <w:marRight w:val="0"/>
                  <w:marTop w:val="0"/>
                  <w:marBottom w:val="0"/>
                  <w:divBdr>
                    <w:top w:val="none" w:sz="0" w:space="0" w:color="auto"/>
                    <w:left w:val="none" w:sz="0" w:space="0" w:color="auto"/>
                    <w:bottom w:val="none" w:sz="0" w:space="0" w:color="auto"/>
                    <w:right w:val="none" w:sz="0" w:space="0" w:color="auto"/>
                  </w:divBdr>
                  <w:divsChild>
                    <w:div w:id="2022782803">
                      <w:marLeft w:val="0"/>
                      <w:marRight w:val="0"/>
                      <w:marTop w:val="105"/>
                      <w:marBottom w:val="0"/>
                      <w:divBdr>
                        <w:top w:val="none" w:sz="0" w:space="0" w:color="auto"/>
                        <w:left w:val="none" w:sz="0" w:space="0" w:color="auto"/>
                        <w:bottom w:val="none" w:sz="0" w:space="0" w:color="auto"/>
                        <w:right w:val="none" w:sz="0" w:space="0" w:color="auto"/>
                      </w:divBdr>
                    </w:div>
                  </w:divsChild>
                </w:div>
                <w:div w:id="720979845">
                  <w:marLeft w:val="0"/>
                  <w:marRight w:val="0"/>
                  <w:marTop w:val="0"/>
                  <w:marBottom w:val="0"/>
                  <w:divBdr>
                    <w:top w:val="none" w:sz="0" w:space="0" w:color="auto"/>
                    <w:left w:val="none" w:sz="0" w:space="0" w:color="auto"/>
                    <w:bottom w:val="none" w:sz="0" w:space="0" w:color="auto"/>
                    <w:right w:val="none" w:sz="0" w:space="0" w:color="auto"/>
                  </w:divBdr>
                  <w:divsChild>
                    <w:div w:id="6164536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87349288">
              <w:marLeft w:val="0"/>
              <w:marRight w:val="0"/>
              <w:marTop w:val="0"/>
              <w:marBottom w:val="0"/>
              <w:divBdr>
                <w:top w:val="none" w:sz="0" w:space="0" w:color="auto"/>
                <w:left w:val="none" w:sz="0" w:space="0" w:color="auto"/>
                <w:bottom w:val="none" w:sz="0" w:space="0" w:color="auto"/>
                <w:right w:val="none" w:sz="0" w:space="0" w:color="auto"/>
              </w:divBdr>
              <w:divsChild>
                <w:div w:id="1864202040">
                  <w:marLeft w:val="0"/>
                  <w:marRight w:val="0"/>
                  <w:marTop w:val="150"/>
                  <w:marBottom w:val="168"/>
                  <w:divBdr>
                    <w:top w:val="none" w:sz="0" w:space="0" w:color="auto"/>
                    <w:left w:val="none" w:sz="0" w:space="0" w:color="auto"/>
                    <w:bottom w:val="none" w:sz="0" w:space="0" w:color="auto"/>
                    <w:right w:val="none" w:sz="0" w:space="0" w:color="auto"/>
                  </w:divBdr>
                </w:div>
              </w:divsChild>
            </w:div>
            <w:div w:id="482351761">
              <w:marLeft w:val="0"/>
              <w:marRight w:val="0"/>
              <w:marTop w:val="0"/>
              <w:marBottom w:val="0"/>
              <w:divBdr>
                <w:top w:val="none" w:sz="0" w:space="0" w:color="auto"/>
                <w:left w:val="none" w:sz="0" w:space="0" w:color="auto"/>
                <w:bottom w:val="none" w:sz="0" w:space="0" w:color="auto"/>
                <w:right w:val="none" w:sz="0" w:space="0" w:color="auto"/>
              </w:divBdr>
              <w:divsChild>
                <w:div w:id="1856923809">
                  <w:marLeft w:val="0"/>
                  <w:marRight w:val="0"/>
                  <w:marTop w:val="150"/>
                  <w:marBottom w:val="168"/>
                  <w:divBdr>
                    <w:top w:val="none" w:sz="0" w:space="0" w:color="auto"/>
                    <w:left w:val="none" w:sz="0" w:space="0" w:color="auto"/>
                    <w:bottom w:val="none" w:sz="0" w:space="0" w:color="auto"/>
                    <w:right w:val="none" w:sz="0" w:space="0" w:color="auto"/>
                  </w:divBdr>
                </w:div>
              </w:divsChild>
            </w:div>
            <w:div w:id="1199975761">
              <w:marLeft w:val="0"/>
              <w:marRight w:val="0"/>
              <w:marTop w:val="0"/>
              <w:marBottom w:val="0"/>
              <w:divBdr>
                <w:top w:val="none" w:sz="0" w:space="0" w:color="auto"/>
                <w:left w:val="none" w:sz="0" w:space="0" w:color="auto"/>
                <w:bottom w:val="none" w:sz="0" w:space="0" w:color="auto"/>
                <w:right w:val="none" w:sz="0" w:space="0" w:color="auto"/>
              </w:divBdr>
              <w:divsChild>
                <w:div w:id="1312563261">
                  <w:marLeft w:val="0"/>
                  <w:marRight w:val="0"/>
                  <w:marTop w:val="150"/>
                  <w:marBottom w:val="168"/>
                  <w:divBdr>
                    <w:top w:val="none" w:sz="0" w:space="0" w:color="auto"/>
                    <w:left w:val="none" w:sz="0" w:space="0" w:color="auto"/>
                    <w:bottom w:val="none" w:sz="0" w:space="0" w:color="auto"/>
                    <w:right w:val="none" w:sz="0" w:space="0" w:color="auto"/>
                  </w:divBdr>
                </w:div>
              </w:divsChild>
            </w:div>
            <w:div w:id="767165283">
              <w:marLeft w:val="0"/>
              <w:marRight w:val="0"/>
              <w:marTop w:val="0"/>
              <w:marBottom w:val="0"/>
              <w:divBdr>
                <w:top w:val="none" w:sz="0" w:space="0" w:color="auto"/>
                <w:left w:val="none" w:sz="0" w:space="0" w:color="auto"/>
                <w:bottom w:val="none" w:sz="0" w:space="0" w:color="auto"/>
                <w:right w:val="none" w:sz="0" w:space="0" w:color="auto"/>
              </w:divBdr>
              <w:divsChild>
                <w:div w:id="408386486">
                  <w:marLeft w:val="0"/>
                  <w:marRight w:val="0"/>
                  <w:marTop w:val="150"/>
                  <w:marBottom w:val="168"/>
                  <w:divBdr>
                    <w:top w:val="none" w:sz="0" w:space="0" w:color="auto"/>
                    <w:left w:val="none" w:sz="0" w:space="0" w:color="auto"/>
                    <w:bottom w:val="none" w:sz="0" w:space="0" w:color="auto"/>
                    <w:right w:val="none" w:sz="0" w:space="0" w:color="auto"/>
                  </w:divBdr>
                </w:div>
              </w:divsChild>
            </w:div>
            <w:div w:id="335695022">
              <w:marLeft w:val="0"/>
              <w:marRight w:val="0"/>
              <w:marTop w:val="0"/>
              <w:marBottom w:val="0"/>
              <w:divBdr>
                <w:top w:val="none" w:sz="0" w:space="0" w:color="auto"/>
                <w:left w:val="none" w:sz="0" w:space="0" w:color="auto"/>
                <w:bottom w:val="none" w:sz="0" w:space="0" w:color="auto"/>
                <w:right w:val="none" w:sz="0" w:space="0" w:color="auto"/>
              </w:divBdr>
              <w:divsChild>
                <w:div w:id="2029402481">
                  <w:marLeft w:val="0"/>
                  <w:marRight w:val="0"/>
                  <w:marTop w:val="150"/>
                  <w:marBottom w:val="168"/>
                  <w:divBdr>
                    <w:top w:val="none" w:sz="0" w:space="0" w:color="auto"/>
                    <w:left w:val="none" w:sz="0" w:space="0" w:color="auto"/>
                    <w:bottom w:val="none" w:sz="0" w:space="0" w:color="auto"/>
                    <w:right w:val="none" w:sz="0" w:space="0" w:color="auto"/>
                  </w:divBdr>
                </w:div>
                <w:div w:id="836457085">
                  <w:marLeft w:val="0"/>
                  <w:marRight w:val="0"/>
                  <w:marTop w:val="0"/>
                  <w:marBottom w:val="0"/>
                  <w:divBdr>
                    <w:top w:val="none" w:sz="0" w:space="0" w:color="auto"/>
                    <w:left w:val="none" w:sz="0" w:space="0" w:color="auto"/>
                    <w:bottom w:val="none" w:sz="0" w:space="0" w:color="auto"/>
                    <w:right w:val="none" w:sz="0" w:space="0" w:color="auto"/>
                  </w:divBdr>
                  <w:divsChild>
                    <w:div w:id="819346811">
                      <w:marLeft w:val="0"/>
                      <w:marRight w:val="0"/>
                      <w:marTop w:val="105"/>
                      <w:marBottom w:val="0"/>
                      <w:divBdr>
                        <w:top w:val="none" w:sz="0" w:space="0" w:color="auto"/>
                        <w:left w:val="none" w:sz="0" w:space="0" w:color="auto"/>
                        <w:bottom w:val="none" w:sz="0" w:space="0" w:color="auto"/>
                        <w:right w:val="none" w:sz="0" w:space="0" w:color="auto"/>
                      </w:divBdr>
                    </w:div>
                  </w:divsChild>
                </w:div>
                <w:div w:id="421878589">
                  <w:marLeft w:val="0"/>
                  <w:marRight w:val="0"/>
                  <w:marTop w:val="0"/>
                  <w:marBottom w:val="0"/>
                  <w:divBdr>
                    <w:top w:val="none" w:sz="0" w:space="0" w:color="auto"/>
                    <w:left w:val="none" w:sz="0" w:space="0" w:color="auto"/>
                    <w:bottom w:val="none" w:sz="0" w:space="0" w:color="auto"/>
                    <w:right w:val="none" w:sz="0" w:space="0" w:color="auto"/>
                  </w:divBdr>
                  <w:divsChild>
                    <w:div w:id="604114325">
                      <w:marLeft w:val="0"/>
                      <w:marRight w:val="0"/>
                      <w:marTop w:val="105"/>
                      <w:marBottom w:val="0"/>
                      <w:divBdr>
                        <w:top w:val="none" w:sz="0" w:space="0" w:color="auto"/>
                        <w:left w:val="none" w:sz="0" w:space="0" w:color="auto"/>
                        <w:bottom w:val="none" w:sz="0" w:space="0" w:color="auto"/>
                        <w:right w:val="none" w:sz="0" w:space="0" w:color="auto"/>
                      </w:divBdr>
                    </w:div>
                  </w:divsChild>
                </w:div>
                <w:div w:id="1475023890">
                  <w:marLeft w:val="0"/>
                  <w:marRight w:val="0"/>
                  <w:marTop w:val="0"/>
                  <w:marBottom w:val="0"/>
                  <w:divBdr>
                    <w:top w:val="none" w:sz="0" w:space="0" w:color="auto"/>
                    <w:left w:val="none" w:sz="0" w:space="0" w:color="auto"/>
                    <w:bottom w:val="none" w:sz="0" w:space="0" w:color="auto"/>
                    <w:right w:val="none" w:sz="0" w:space="0" w:color="auto"/>
                  </w:divBdr>
                  <w:divsChild>
                    <w:div w:id="1499078524">
                      <w:marLeft w:val="0"/>
                      <w:marRight w:val="0"/>
                      <w:marTop w:val="105"/>
                      <w:marBottom w:val="0"/>
                      <w:divBdr>
                        <w:top w:val="none" w:sz="0" w:space="0" w:color="auto"/>
                        <w:left w:val="none" w:sz="0" w:space="0" w:color="auto"/>
                        <w:bottom w:val="none" w:sz="0" w:space="0" w:color="auto"/>
                        <w:right w:val="none" w:sz="0" w:space="0" w:color="auto"/>
                      </w:divBdr>
                    </w:div>
                  </w:divsChild>
                </w:div>
                <w:div w:id="1809276355">
                  <w:marLeft w:val="0"/>
                  <w:marRight w:val="0"/>
                  <w:marTop w:val="0"/>
                  <w:marBottom w:val="0"/>
                  <w:divBdr>
                    <w:top w:val="none" w:sz="0" w:space="0" w:color="auto"/>
                    <w:left w:val="none" w:sz="0" w:space="0" w:color="auto"/>
                    <w:bottom w:val="none" w:sz="0" w:space="0" w:color="auto"/>
                    <w:right w:val="none" w:sz="0" w:space="0" w:color="auto"/>
                  </w:divBdr>
                  <w:divsChild>
                    <w:div w:id="37358869">
                      <w:marLeft w:val="0"/>
                      <w:marRight w:val="0"/>
                      <w:marTop w:val="105"/>
                      <w:marBottom w:val="0"/>
                      <w:divBdr>
                        <w:top w:val="none" w:sz="0" w:space="0" w:color="auto"/>
                        <w:left w:val="none" w:sz="0" w:space="0" w:color="auto"/>
                        <w:bottom w:val="none" w:sz="0" w:space="0" w:color="auto"/>
                        <w:right w:val="none" w:sz="0" w:space="0" w:color="auto"/>
                      </w:divBdr>
                    </w:div>
                  </w:divsChild>
                </w:div>
                <w:div w:id="1856269131">
                  <w:marLeft w:val="0"/>
                  <w:marRight w:val="0"/>
                  <w:marTop w:val="0"/>
                  <w:marBottom w:val="0"/>
                  <w:divBdr>
                    <w:top w:val="none" w:sz="0" w:space="0" w:color="auto"/>
                    <w:left w:val="none" w:sz="0" w:space="0" w:color="auto"/>
                    <w:bottom w:val="none" w:sz="0" w:space="0" w:color="auto"/>
                    <w:right w:val="none" w:sz="0" w:space="0" w:color="auto"/>
                  </w:divBdr>
                  <w:divsChild>
                    <w:div w:id="930161349">
                      <w:marLeft w:val="0"/>
                      <w:marRight w:val="0"/>
                      <w:marTop w:val="105"/>
                      <w:marBottom w:val="0"/>
                      <w:divBdr>
                        <w:top w:val="none" w:sz="0" w:space="0" w:color="auto"/>
                        <w:left w:val="none" w:sz="0" w:space="0" w:color="auto"/>
                        <w:bottom w:val="none" w:sz="0" w:space="0" w:color="auto"/>
                        <w:right w:val="none" w:sz="0" w:space="0" w:color="auto"/>
                      </w:divBdr>
                    </w:div>
                  </w:divsChild>
                </w:div>
                <w:div w:id="2100171494">
                  <w:marLeft w:val="0"/>
                  <w:marRight w:val="0"/>
                  <w:marTop w:val="0"/>
                  <w:marBottom w:val="0"/>
                  <w:divBdr>
                    <w:top w:val="none" w:sz="0" w:space="0" w:color="auto"/>
                    <w:left w:val="none" w:sz="0" w:space="0" w:color="auto"/>
                    <w:bottom w:val="none" w:sz="0" w:space="0" w:color="auto"/>
                    <w:right w:val="none" w:sz="0" w:space="0" w:color="auto"/>
                  </w:divBdr>
                  <w:divsChild>
                    <w:div w:id="982613551">
                      <w:marLeft w:val="0"/>
                      <w:marRight w:val="0"/>
                      <w:marTop w:val="105"/>
                      <w:marBottom w:val="0"/>
                      <w:divBdr>
                        <w:top w:val="none" w:sz="0" w:space="0" w:color="auto"/>
                        <w:left w:val="none" w:sz="0" w:space="0" w:color="auto"/>
                        <w:bottom w:val="none" w:sz="0" w:space="0" w:color="auto"/>
                        <w:right w:val="none" w:sz="0" w:space="0" w:color="auto"/>
                      </w:divBdr>
                    </w:div>
                  </w:divsChild>
                </w:div>
                <w:div w:id="1190994173">
                  <w:marLeft w:val="0"/>
                  <w:marRight w:val="0"/>
                  <w:marTop w:val="0"/>
                  <w:marBottom w:val="0"/>
                  <w:divBdr>
                    <w:top w:val="none" w:sz="0" w:space="0" w:color="auto"/>
                    <w:left w:val="none" w:sz="0" w:space="0" w:color="auto"/>
                    <w:bottom w:val="none" w:sz="0" w:space="0" w:color="auto"/>
                    <w:right w:val="none" w:sz="0" w:space="0" w:color="auto"/>
                  </w:divBdr>
                  <w:divsChild>
                    <w:div w:id="252858455">
                      <w:marLeft w:val="0"/>
                      <w:marRight w:val="0"/>
                      <w:marTop w:val="105"/>
                      <w:marBottom w:val="0"/>
                      <w:divBdr>
                        <w:top w:val="none" w:sz="0" w:space="0" w:color="auto"/>
                        <w:left w:val="none" w:sz="0" w:space="0" w:color="auto"/>
                        <w:bottom w:val="none" w:sz="0" w:space="0" w:color="auto"/>
                        <w:right w:val="none" w:sz="0" w:space="0" w:color="auto"/>
                      </w:divBdr>
                    </w:div>
                  </w:divsChild>
                </w:div>
                <w:div w:id="942499603">
                  <w:marLeft w:val="0"/>
                  <w:marRight w:val="0"/>
                  <w:marTop w:val="0"/>
                  <w:marBottom w:val="0"/>
                  <w:divBdr>
                    <w:top w:val="none" w:sz="0" w:space="0" w:color="auto"/>
                    <w:left w:val="none" w:sz="0" w:space="0" w:color="auto"/>
                    <w:bottom w:val="none" w:sz="0" w:space="0" w:color="auto"/>
                    <w:right w:val="none" w:sz="0" w:space="0" w:color="auto"/>
                  </w:divBdr>
                  <w:divsChild>
                    <w:div w:id="746196788">
                      <w:marLeft w:val="0"/>
                      <w:marRight w:val="0"/>
                      <w:marTop w:val="105"/>
                      <w:marBottom w:val="0"/>
                      <w:divBdr>
                        <w:top w:val="none" w:sz="0" w:space="0" w:color="auto"/>
                        <w:left w:val="none" w:sz="0" w:space="0" w:color="auto"/>
                        <w:bottom w:val="none" w:sz="0" w:space="0" w:color="auto"/>
                        <w:right w:val="none" w:sz="0" w:space="0" w:color="auto"/>
                      </w:divBdr>
                    </w:div>
                  </w:divsChild>
                </w:div>
                <w:div w:id="1471822866">
                  <w:marLeft w:val="0"/>
                  <w:marRight w:val="0"/>
                  <w:marTop w:val="0"/>
                  <w:marBottom w:val="0"/>
                  <w:divBdr>
                    <w:top w:val="none" w:sz="0" w:space="0" w:color="auto"/>
                    <w:left w:val="none" w:sz="0" w:space="0" w:color="auto"/>
                    <w:bottom w:val="none" w:sz="0" w:space="0" w:color="auto"/>
                    <w:right w:val="none" w:sz="0" w:space="0" w:color="auto"/>
                  </w:divBdr>
                  <w:divsChild>
                    <w:div w:id="1655183497">
                      <w:marLeft w:val="0"/>
                      <w:marRight w:val="0"/>
                      <w:marTop w:val="105"/>
                      <w:marBottom w:val="0"/>
                      <w:divBdr>
                        <w:top w:val="none" w:sz="0" w:space="0" w:color="auto"/>
                        <w:left w:val="none" w:sz="0" w:space="0" w:color="auto"/>
                        <w:bottom w:val="none" w:sz="0" w:space="0" w:color="auto"/>
                        <w:right w:val="none" w:sz="0" w:space="0" w:color="auto"/>
                      </w:divBdr>
                    </w:div>
                  </w:divsChild>
                </w:div>
                <w:div w:id="677385863">
                  <w:marLeft w:val="0"/>
                  <w:marRight w:val="0"/>
                  <w:marTop w:val="0"/>
                  <w:marBottom w:val="0"/>
                  <w:divBdr>
                    <w:top w:val="none" w:sz="0" w:space="0" w:color="auto"/>
                    <w:left w:val="none" w:sz="0" w:space="0" w:color="auto"/>
                    <w:bottom w:val="none" w:sz="0" w:space="0" w:color="auto"/>
                    <w:right w:val="none" w:sz="0" w:space="0" w:color="auto"/>
                  </w:divBdr>
                  <w:divsChild>
                    <w:div w:id="185604492">
                      <w:marLeft w:val="0"/>
                      <w:marRight w:val="0"/>
                      <w:marTop w:val="105"/>
                      <w:marBottom w:val="0"/>
                      <w:divBdr>
                        <w:top w:val="none" w:sz="0" w:space="0" w:color="auto"/>
                        <w:left w:val="none" w:sz="0" w:space="0" w:color="auto"/>
                        <w:bottom w:val="none" w:sz="0" w:space="0" w:color="auto"/>
                        <w:right w:val="none" w:sz="0" w:space="0" w:color="auto"/>
                      </w:divBdr>
                    </w:div>
                  </w:divsChild>
                </w:div>
                <w:div w:id="1909920631">
                  <w:marLeft w:val="0"/>
                  <w:marRight w:val="0"/>
                  <w:marTop w:val="0"/>
                  <w:marBottom w:val="0"/>
                  <w:divBdr>
                    <w:top w:val="none" w:sz="0" w:space="0" w:color="auto"/>
                    <w:left w:val="none" w:sz="0" w:space="0" w:color="auto"/>
                    <w:bottom w:val="none" w:sz="0" w:space="0" w:color="auto"/>
                    <w:right w:val="none" w:sz="0" w:space="0" w:color="auto"/>
                  </w:divBdr>
                  <w:divsChild>
                    <w:div w:id="951940407">
                      <w:marLeft w:val="0"/>
                      <w:marRight w:val="0"/>
                      <w:marTop w:val="105"/>
                      <w:marBottom w:val="0"/>
                      <w:divBdr>
                        <w:top w:val="none" w:sz="0" w:space="0" w:color="auto"/>
                        <w:left w:val="none" w:sz="0" w:space="0" w:color="auto"/>
                        <w:bottom w:val="none" w:sz="0" w:space="0" w:color="auto"/>
                        <w:right w:val="none" w:sz="0" w:space="0" w:color="auto"/>
                      </w:divBdr>
                    </w:div>
                  </w:divsChild>
                </w:div>
                <w:div w:id="1445274105">
                  <w:marLeft w:val="0"/>
                  <w:marRight w:val="0"/>
                  <w:marTop w:val="0"/>
                  <w:marBottom w:val="0"/>
                  <w:divBdr>
                    <w:top w:val="none" w:sz="0" w:space="0" w:color="auto"/>
                    <w:left w:val="none" w:sz="0" w:space="0" w:color="auto"/>
                    <w:bottom w:val="none" w:sz="0" w:space="0" w:color="auto"/>
                    <w:right w:val="none" w:sz="0" w:space="0" w:color="auto"/>
                  </w:divBdr>
                  <w:divsChild>
                    <w:div w:id="1537228740">
                      <w:marLeft w:val="0"/>
                      <w:marRight w:val="0"/>
                      <w:marTop w:val="105"/>
                      <w:marBottom w:val="0"/>
                      <w:divBdr>
                        <w:top w:val="none" w:sz="0" w:space="0" w:color="auto"/>
                        <w:left w:val="none" w:sz="0" w:space="0" w:color="auto"/>
                        <w:bottom w:val="none" w:sz="0" w:space="0" w:color="auto"/>
                        <w:right w:val="none" w:sz="0" w:space="0" w:color="auto"/>
                      </w:divBdr>
                    </w:div>
                  </w:divsChild>
                </w:div>
                <w:div w:id="1052533447">
                  <w:marLeft w:val="0"/>
                  <w:marRight w:val="0"/>
                  <w:marTop w:val="0"/>
                  <w:marBottom w:val="0"/>
                  <w:divBdr>
                    <w:top w:val="none" w:sz="0" w:space="0" w:color="auto"/>
                    <w:left w:val="none" w:sz="0" w:space="0" w:color="auto"/>
                    <w:bottom w:val="none" w:sz="0" w:space="0" w:color="auto"/>
                    <w:right w:val="none" w:sz="0" w:space="0" w:color="auto"/>
                  </w:divBdr>
                  <w:divsChild>
                    <w:div w:id="15334167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43240367">
              <w:marLeft w:val="0"/>
              <w:marRight w:val="0"/>
              <w:marTop w:val="0"/>
              <w:marBottom w:val="0"/>
              <w:divBdr>
                <w:top w:val="none" w:sz="0" w:space="0" w:color="auto"/>
                <w:left w:val="none" w:sz="0" w:space="0" w:color="auto"/>
                <w:bottom w:val="none" w:sz="0" w:space="0" w:color="auto"/>
                <w:right w:val="none" w:sz="0" w:space="0" w:color="auto"/>
              </w:divBdr>
              <w:divsChild>
                <w:div w:id="1378243391">
                  <w:marLeft w:val="0"/>
                  <w:marRight w:val="0"/>
                  <w:marTop w:val="150"/>
                  <w:marBottom w:val="168"/>
                  <w:divBdr>
                    <w:top w:val="none" w:sz="0" w:space="0" w:color="auto"/>
                    <w:left w:val="none" w:sz="0" w:space="0" w:color="auto"/>
                    <w:bottom w:val="none" w:sz="0" w:space="0" w:color="auto"/>
                    <w:right w:val="none" w:sz="0" w:space="0" w:color="auto"/>
                  </w:divBdr>
                </w:div>
                <w:div w:id="668558035">
                  <w:marLeft w:val="0"/>
                  <w:marRight w:val="0"/>
                  <w:marTop w:val="0"/>
                  <w:marBottom w:val="0"/>
                  <w:divBdr>
                    <w:top w:val="none" w:sz="0" w:space="0" w:color="auto"/>
                    <w:left w:val="none" w:sz="0" w:space="0" w:color="auto"/>
                    <w:bottom w:val="none" w:sz="0" w:space="0" w:color="auto"/>
                    <w:right w:val="none" w:sz="0" w:space="0" w:color="auto"/>
                  </w:divBdr>
                  <w:divsChild>
                    <w:div w:id="1247955754">
                      <w:marLeft w:val="255"/>
                      <w:marRight w:val="0"/>
                      <w:marTop w:val="0"/>
                      <w:marBottom w:val="0"/>
                      <w:divBdr>
                        <w:top w:val="none" w:sz="0" w:space="0" w:color="auto"/>
                        <w:left w:val="none" w:sz="0" w:space="0" w:color="auto"/>
                        <w:bottom w:val="none" w:sz="0" w:space="0" w:color="auto"/>
                        <w:right w:val="none" w:sz="0" w:space="0" w:color="auto"/>
                      </w:divBdr>
                    </w:div>
                  </w:divsChild>
                </w:div>
                <w:div w:id="629481237">
                  <w:marLeft w:val="0"/>
                  <w:marRight w:val="0"/>
                  <w:marTop w:val="0"/>
                  <w:marBottom w:val="0"/>
                  <w:divBdr>
                    <w:top w:val="none" w:sz="0" w:space="0" w:color="auto"/>
                    <w:left w:val="none" w:sz="0" w:space="0" w:color="auto"/>
                    <w:bottom w:val="none" w:sz="0" w:space="0" w:color="auto"/>
                    <w:right w:val="none" w:sz="0" w:space="0" w:color="auto"/>
                  </w:divBdr>
                  <w:divsChild>
                    <w:div w:id="1815295364">
                      <w:marLeft w:val="255"/>
                      <w:marRight w:val="0"/>
                      <w:marTop w:val="0"/>
                      <w:marBottom w:val="0"/>
                      <w:divBdr>
                        <w:top w:val="none" w:sz="0" w:space="0" w:color="auto"/>
                        <w:left w:val="none" w:sz="0" w:space="0" w:color="auto"/>
                        <w:bottom w:val="none" w:sz="0" w:space="0" w:color="auto"/>
                        <w:right w:val="none" w:sz="0" w:space="0" w:color="auto"/>
                      </w:divBdr>
                    </w:div>
                  </w:divsChild>
                </w:div>
                <w:div w:id="727728450">
                  <w:marLeft w:val="0"/>
                  <w:marRight w:val="0"/>
                  <w:marTop w:val="0"/>
                  <w:marBottom w:val="0"/>
                  <w:divBdr>
                    <w:top w:val="none" w:sz="0" w:space="0" w:color="auto"/>
                    <w:left w:val="none" w:sz="0" w:space="0" w:color="auto"/>
                    <w:bottom w:val="none" w:sz="0" w:space="0" w:color="auto"/>
                    <w:right w:val="none" w:sz="0" w:space="0" w:color="auto"/>
                  </w:divBdr>
                  <w:divsChild>
                    <w:div w:id="20642537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36451358">
              <w:marLeft w:val="0"/>
              <w:marRight w:val="0"/>
              <w:marTop w:val="0"/>
              <w:marBottom w:val="0"/>
              <w:divBdr>
                <w:top w:val="none" w:sz="0" w:space="0" w:color="auto"/>
                <w:left w:val="none" w:sz="0" w:space="0" w:color="auto"/>
                <w:bottom w:val="none" w:sz="0" w:space="0" w:color="auto"/>
                <w:right w:val="none" w:sz="0" w:space="0" w:color="auto"/>
              </w:divBdr>
              <w:divsChild>
                <w:div w:id="1667705344">
                  <w:marLeft w:val="0"/>
                  <w:marRight w:val="0"/>
                  <w:marTop w:val="150"/>
                  <w:marBottom w:val="168"/>
                  <w:divBdr>
                    <w:top w:val="none" w:sz="0" w:space="0" w:color="auto"/>
                    <w:left w:val="none" w:sz="0" w:space="0" w:color="auto"/>
                    <w:bottom w:val="none" w:sz="0" w:space="0" w:color="auto"/>
                    <w:right w:val="none" w:sz="0" w:space="0" w:color="auto"/>
                  </w:divBdr>
                </w:div>
                <w:div w:id="666832498">
                  <w:marLeft w:val="0"/>
                  <w:marRight w:val="0"/>
                  <w:marTop w:val="0"/>
                  <w:marBottom w:val="0"/>
                  <w:divBdr>
                    <w:top w:val="none" w:sz="0" w:space="0" w:color="auto"/>
                    <w:left w:val="none" w:sz="0" w:space="0" w:color="auto"/>
                    <w:bottom w:val="none" w:sz="0" w:space="0" w:color="auto"/>
                    <w:right w:val="none" w:sz="0" w:space="0" w:color="auto"/>
                  </w:divBdr>
                  <w:divsChild>
                    <w:div w:id="1513908736">
                      <w:marLeft w:val="0"/>
                      <w:marRight w:val="0"/>
                      <w:marTop w:val="105"/>
                      <w:marBottom w:val="0"/>
                      <w:divBdr>
                        <w:top w:val="none" w:sz="0" w:space="0" w:color="auto"/>
                        <w:left w:val="none" w:sz="0" w:space="0" w:color="auto"/>
                        <w:bottom w:val="none" w:sz="0" w:space="0" w:color="auto"/>
                        <w:right w:val="none" w:sz="0" w:space="0" w:color="auto"/>
                      </w:divBdr>
                    </w:div>
                  </w:divsChild>
                </w:div>
                <w:div w:id="1301109232">
                  <w:marLeft w:val="0"/>
                  <w:marRight w:val="0"/>
                  <w:marTop w:val="0"/>
                  <w:marBottom w:val="0"/>
                  <w:divBdr>
                    <w:top w:val="none" w:sz="0" w:space="0" w:color="auto"/>
                    <w:left w:val="none" w:sz="0" w:space="0" w:color="auto"/>
                    <w:bottom w:val="none" w:sz="0" w:space="0" w:color="auto"/>
                    <w:right w:val="none" w:sz="0" w:space="0" w:color="auto"/>
                  </w:divBdr>
                  <w:divsChild>
                    <w:div w:id="775291833">
                      <w:marLeft w:val="0"/>
                      <w:marRight w:val="0"/>
                      <w:marTop w:val="105"/>
                      <w:marBottom w:val="0"/>
                      <w:divBdr>
                        <w:top w:val="none" w:sz="0" w:space="0" w:color="auto"/>
                        <w:left w:val="none" w:sz="0" w:space="0" w:color="auto"/>
                        <w:bottom w:val="none" w:sz="0" w:space="0" w:color="auto"/>
                        <w:right w:val="none" w:sz="0" w:space="0" w:color="auto"/>
                      </w:divBdr>
                    </w:div>
                  </w:divsChild>
                </w:div>
                <w:div w:id="858619448">
                  <w:marLeft w:val="0"/>
                  <w:marRight w:val="0"/>
                  <w:marTop w:val="0"/>
                  <w:marBottom w:val="0"/>
                  <w:divBdr>
                    <w:top w:val="none" w:sz="0" w:space="0" w:color="auto"/>
                    <w:left w:val="none" w:sz="0" w:space="0" w:color="auto"/>
                    <w:bottom w:val="none" w:sz="0" w:space="0" w:color="auto"/>
                    <w:right w:val="none" w:sz="0" w:space="0" w:color="auto"/>
                  </w:divBdr>
                  <w:divsChild>
                    <w:div w:id="1753043661">
                      <w:marLeft w:val="0"/>
                      <w:marRight w:val="0"/>
                      <w:marTop w:val="105"/>
                      <w:marBottom w:val="0"/>
                      <w:divBdr>
                        <w:top w:val="none" w:sz="0" w:space="0" w:color="auto"/>
                        <w:left w:val="none" w:sz="0" w:space="0" w:color="auto"/>
                        <w:bottom w:val="none" w:sz="0" w:space="0" w:color="auto"/>
                        <w:right w:val="none" w:sz="0" w:space="0" w:color="auto"/>
                      </w:divBdr>
                    </w:div>
                  </w:divsChild>
                </w:div>
                <w:div w:id="1128546277">
                  <w:marLeft w:val="0"/>
                  <w:marRight w:val="0"/>
                  <w:marTop w:val="0"/>
                  <w:marBottom w:val="0"/>
                  <w:divBdr>
                    <w:top w:val="none" w:sz="0" w:space="0" w:color="auto"/>
                    <w:left w:val="none" w:sz="0" w:space="0" w:color="auto"/>
                    <w:bottom w:val="none" w:sz="0" w:space="0" w:color="auto"/>
                    <w:right w:val="none" w:sz="0" w:space="0" w:color="auto"/>
                  </w:divBdr>
                  <w:divsChild>
                    <w:div w:id="14564838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0289696">
              <w:marLeft w:val="0"/>
              <w:marRight w:val="0"/>
              <w:marTop w:val="0"/>
              <w:marBottom w:val="0"/>
              <w:divBdr>
                <w:top w:val="none" w:sz="0" w:space="0" w:color="auto"/>
                <w:left w:val="none" w:sz="0" w:space="0" w:color="auto"/>
                <w:bottom w:val="none" w:sz="0" w:space="0" w:color="auto"/>
                <w:right w:val="none" w:sz="0" w:space="0" w:color="auto"/>
              </w:divBdr>
              <w:divsChild>
                <w:div w:id="1075666175">
                  <w:marLeft w:val="0"/>
                  <w:marRight w:val="0"/>
                  <w:marTop w:val="150"/>
                  <w:marBottom w:val="168"/>
                  <w:divBdr>
                    <w:top w:val="none" w:sz="0" w:space="0" w:color="auto"/>
                    <w:left w:val="none" w:sz="0" w:space="0" w:color="auto"/>
                    <w:bottom w:val="none" w:sz="0" w:space="0" w:color="auto"/>
                    <w:right w:val="none" w:sz="0" w:space="0" w:color="auto"/>
                  </w:divBdr>
                </w:div>
              </w:divsChild>
            </w:div>
            <w:div w:id="330261475">
              <w:marLeft w:val="0"/>
              <w:marRight w:val="0"/>
              <w:marTop w:val="0"/>
              <w:marBottom w:val="0"/>
              <w:divBdr>
                <w:top w:val="none" w:sz="0" w:space="0" w:color="auto"/>
                <w:left w:val="none" w:sz="0" w:space="0" w:color="auto"/>
                <w:bottom w:val="none" w:sz="0" w:space="0" w:color="auto"/>
                <w:right w:val="none" w:sz="0" w:space="0" w:color="auto"/>
              </w:divBdr>
              <w:divsChild>
                <w:div w:id="2057921974">
                  <w:marLeft w:val="0"/>
                  <w:marRight w:val="0"/>
                  <w:marTop w:val="150"/>
                  <w:marBottom w:val="168"/>
                  <w:divBdr>
                    <w:top w:val="none" w:sz="0" w:space="0" w:color="auto"/>
                    <w:left w:val="none" w:sz="0" w:space="0" w:color="auto"/>
                    <w:bottom w:val="none" w:sz="0" w:space="0" w:color="auto"/>
                    <w:right w:val="none" w:sz="0" w:space="0" w:color="auto"/>
                  </w:divBdr>
                </w:div>
              </w:divsChild>
            </w:div>
            <w:div w:id="373508557">
              <w:marLeft w:val="0"/>
              <w:marRight w:val="0"/>
              <w:marTop w:val="0"/>
              <w:marBottom w:val="0"/>
              <w:divBdr>
                <w:top w:val="none" w:sz="0" w:space="0" w:color="auto"/>
                <w:left w:val="none" w:sz="0" w:space="0" w:color="auto"/>
                <w:bottom w:val="none" w:sz="0" w:space="0" w:color="auto"/>
                <w:right w:val="none" w:sz="0" w:space="0" w:color="auto"/>
              </w:divBdr>
              <w:divsChild>
                <w:div w:id="451873821">
                  <w:marLeft w:val="0"/>
                  <w:marRight w:val="0"/>
                  <w:marTop w:val="150"/>
                  <w:marBottom w:val="168"/>
                  <w:divBdr>
                    <w:top w:val="none" w:sz="0" w:space="0" w:color="auto"/>
                    <w:left w:val="none" w:sz="0" w:space="0" w:color="auto"/>
                    <w:bottom w:val="none" w:sz="0" w:space="0" w:color="auto"/>
                    <w:right w:val="none" w:sz="0" w:space="0" w:color="auto"/>
                  </w:divBdr>
                </w:div>
                <w:div w:id="1680544265">
                  <w:marLeft w:val="0"/>
                  <w:marRight w:val="0"/>
                  <w:marTop w:val="0"/>
                  <w:marBottom w:val="0"/>
                  <w:divBdr>
                    <w:top w:val="none" w:sz="0" w:space="0" w:color="auto"/>
                    <w:left w:val="none" w:sz="0" w:space="0" w:color="auto"/>
                    <w:bottom w:val="none" w:sz="0" w:space="0" w:color="auto"/>
                    <w:right w:val="none" w:sz="0" w:space="0" w:color="auto"/>
                  </w:divBdr>
                  <w:divsChild>
                    <w:div w:id="808744030">
                      <w:marLeft w:val="0"/>
                      <w:marRight w:val="0"/>
                      <w:marTop w:val="105"/>
                      <w:marBottom w:val="0"/>
                      <w:divBdr>
                        <w:top w:val="none" w:sz="0" w:space="0" w:color="auto"/>
                        <w:left w:val="none" w:sz="0" w:space="0" w:color="auto"/>
                        <w:bottom w:val="none" w:sz="0" w:space="0" w:color="auto"/>
                        <w:right w:val="none" w:sz="0" w:space="0" w:color="auto"/>
                      </w:divBdr>
                    </w:div>
                  </w:divsChild>
                </w:div>
                <w:div w:id="1530678534">
                  <w:marLeft w:val="0"/>
                  <w:marRight w:val="0"/>
                  <w:marTop w:val="0"/>
                  <w:marBottom w:val="0"/>
                  <w:divBdr>
                    <w:top w:val="none" w:sz="0" w:space="0" w:color="auto"/>
                    <w:left w:val="none" w:sz="0" w:space="0" w:color="auto"/>
                    <w:bottom w:val="none" w:sz="0" w:space="0" w:color="auto"/>
                    <w:right w:val="none" w:sz="0" w:space="0" w:color="auto"/>
                  </w:divBdr>
                  <w:divsChild>
                    <w:div w:id="1879974293">
                      <w:marLeft w:val="0"/>
                      <w:marRight w:val="0"/>
                      <w:marTop w:val="105"/>
                      <w:marBottom w:val="0"/>
                      <w:divBdr>
                        <w:top w:val="none" w:sz="0" w:space="0" w:color="auto"/>
                        <w:left w:val="none" w:sz="0" w:space="0" w:color="auto"/>
                        <w:bottom w:val="none" w:sz="0" w:space="0" w:color="auto"/>
                        <w:right w:val="none" w:sz="0" w:space="0" w:color="auto"/>
                      </w:divBdr>
                    </w:div>
                  </w:divsChild>
                </w:div>
                <w:div w:id="382993165">
                  <w:marLeft w:val="0"/>
                  <w:marRight w:val="0"/>
                  <w:marTop w:val="0"/>
                  <w:marBottom w:val="0"/>
                  <w:divBdr>
                    <w:top w:val="none" w:sz="0" w:space="0" w:color="auto"/>
                    <w:left w:val="none" w:sz="0" w:space="0" w:color="auto"/>
                    <w:bottom w:val="none" w:sz="0" w:space="0" w:color="auto"/>
                    <w:right w:val="none" w:sz="0" w:space="0" w:color="auto"/>
                  </w:divBdr>
                  <w:divsChild>
                    <w:div w:id="101416636">
                      <w:marLeft w:val="0"/>
                      <w:marRight w:val="0"/>
                      <w:marTop w:val="105"/>
                      <w:marBottom w:val="0"/>
                      <w:divBdr>
                        <w:top w:val="none" w:sz="0" w:space="0" w:color="auto"/>
                        <w:left w:val="none" w:sz="0" w:space="0" w:color="auto"/>
                        <w:bottom w:val="none" w:sz="0" w:space="0" w:color="auto"/>
                        <w:right w:val="none" w:sz="0" w:space="0" w:color="auto"/>
                      </w:divBdr>
                    </w:div>
                  </w:divsChild>
                </w:div>
                <w:div w:id="842666404">
                  <w:marLeft w:val="0"/>
                  <w:marRight w:val="0"/>
                  <w:marTop w:val="0"/>
                  <w:marBottom w:val="0"/>
                  <w:divBdr>
                    <w:top w:val="none" w:sz="0" w:space="0" w:color="auto"/>
                    <w:left w:val="none" w:sz="0" w:space="0" w:color="auto"/>
                    <w:bottom w:val="none" w:sz="0" w:space="0" w:color="auto"/>
                    <w:right w:val="none" w:sz="0" w:space="0" w:color="auto"/>
                  </w:divBdr>
                  <w:divsChild>
                    <w:div w:id="268513538">
                      <w:marLeft w:val="0"/>
                      <w:marRight w:val="0"/>
                      <w:marTop w:val="105"/>
                      <w:marBottom w:val="0"/>
                      <w:divBdr>
                        <w:top w:val="none" w:sz="0" w:space="0" w:color="auto"/>
                        <w:left w:val="none" w:sz="0" w:space="0" w:color="auto"/>
                        <w:bottom w:val="none" w:sz="0" w:space="0" w:color="auto"/>
                        <w:right w:val="none" w:sz="0" w:space="0" w:color="auto"/>
                      </w:divBdr>
                    </w:div>
                  </w:divsChild>
                </w:div>
                <w:div w:id="647905092">
                  <w:marLeft w:val="0"/>
                  <w:marRight w:val="0"/>
                  <w:marTop w:val="0"/>
                  <w:marBottom w:val="0"/>
                  <w:divBdr>
                    <w:top w:val="none" w:sz="0" w:space="0" w:color="auto"/>
                    <w:left w:val="none" w:sz="0" w:space="0" w:color="auto"/>
                    <w:bottom w:val="none" w:sz="0" w:space="0" w:color="auto"/>
                    <w:right w:val="none" w:sz="0" w:space="0" w:color="auto"/>
                  </w:divBdr>
                  <w:divsChild>
                    <w:div w:id="1183059069">
                      <w:marLeft w:val="0"/>
                      <w:marRight w:val="0"/>
                      <w:marTop w:val="105"/>
                      <w:marBottom w:val="0"/>
                      <w:divBdr>
                        <w:top w:val="none" w:sz="0" w:space="0" w:color="auto"/>
                        <w:left w:val="none" w:sz="0" w:space="0" w:color="auto"/>
                        <w:bottom w:val="none" w:sz="0" w:space="0" w:color="auto"/>
                        <w:right w:val="none" w:sz="0" w:space="0" w:color="auto"/>
                      </w:divBdr>
                    </w:div>
                  </w:divsChild>
                </w:div>
                <w:div w:id="1522934917">
                  <w:marLeft w:val="0"/>
                  <w:marRight w:val="0"/>
                  <w:marTop w:val="0"/>
                  <w:marBottom w:val="0"/>
                  <w:divBdr>
                    <w:top w:val="none" w:sz="0" w:space="0" w:color="auto"/>
                    <w:left w:val="none" w:sz="0" w:space="0" w:color="auto"/>
                    <w:bottom w:val="none" w:sz="0" w:space="0" w:color="auto"/>
                    <w:right w:val="none" w:sz="0" w:space="0" w:color="auto"/>
                  </w:divBdr>
                  <w:divsChild>
                    <w:div w:id="458958696">
                      <w:marLeft w:val="0"/>
                      <w:marRight w:val="0"/>
                      <w:marTop w:val="105"/>
                      <w:marBottom w:val="0"/>
                      <w:divBdr>
                        <w:top w:val="none" w:sz="0" w:space="0" w:color="auto"/>
                        <w:left w:val="none" w:sz="0" w:space="0" w:color="auto"/>
                        <w:bottom w:val="none" w:sz="0" w:space="0" w:color="auto"/>
                        <w:right w:val="none" w:sz="0" w:space="0" w:color="auto"/>
                      </w:divBdr>
                    </w:div>
                  </w:divsChild>
                </w:div>
                <w:div w:id="2110271181">
                  <w:marLeft w:val="0"/>
                  <w:marRight w:val="0"/>
                  <w:marTop w:val="0"/>
                  <w:marBottom w:val="0"/>
                  <w:divBdr>
                    <w:top w:val="none" w:sz="0" w:space="0" w:color="auto"/>
                    <w:left w:val="none" w:sz="0" w:space="0" w:color="auto"/>
                    <w:bottom w:val="none" w:sz="0" w:space="0" w:color="auto"/>
                    <w:right w:val="none" w:sz="0" w:space="0" w:color="auto"/>
                  </w:divBdr>
                  <w:divsChild>
                    <w:div w:id="105776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11451964">
              <w:marLeft w:val="0"/>
              <w:marRight w:val="0"/>
              <w:marTop w:val="0"/>
              <w:marBottom w:val="0"/>
              <w:divBdr>
                <w:top w:val="none" w:sz="0" w:space="0" w:color="auto"/>
                <w:left w:val="none" w:sz="0" w:space="0" w:color="auto"/>
                <w:bottom w:val="none" w:sz="0" w:space="0" w:color="auto"/>
                <w:right w:val="none" w:sz="0" w:space="0" w:color="auto"/>
              </w:divBdr>
              <w:divsChild>
                <w:div w:id="1751544216">
                  <w:marLeft w:val="0"/>
                  <w:marRight w:val="0"/>
                  <w:marTop w:val="150"/>
                  <w:marBottom w:val="168"/>
                  <w:divBdr>
                    <w:top w:val="none" w:sz="0" w:space="0" w:color="auto"/>
                    <w:left w:val="none" w:sz="0" w:space="0" w:color="auto"/>
                    <w:bottom w:val="none" w:sz="0" w:space="0" w:color="auto"/>
                    <w:right w:val="none" w:sz="0" w:space="0" w:color="auto"/>
                  </w:divBdr>
                </w:div>
                <w:div w:id="2113355735">
                  <w:marLeft w:val="0"/>
                  <w:marRight w:val="0"/>
                  <w:marTop w:val="0"/>
                  <w:marBottom w:val="0"/>
                  <w:divBdr>
                    <w:top w:val="none" w:sz="0" w:space="0" w:color="auto"/>
                    <w:left w:val="none" w:sz="0" w:space="0" w:color="auto"/>
                    <w:bottom w:val="none" w:sz="0" w:space="0" w:color="auto"/>
                    <w:right w:val="none" w:sz="0" w:space="0" w:color="auto"/>
                  </w:divBdr>
                  <w:divsChild>
                    <w:div w:id="228660922">
                      <w:marLeft w:val="0"/>
                      <w:marRight w:val="0"/>
                      <w:marTop w:val="105"/>
                      <w:marBottom w:val="0"/>
                      <w:divBdr>
                        <w:top w:val="none" w:sz="0" w:space="0" w:color="auto"/>
                        <w:left w:val="none" w:sz="0" w:space="0" w:color="auto"/>
                        <w:bottom w:val="none" w:sz="0" w:space="0" w:color="auto"/>
                        <w:right w:val="none" w:sz="0" w:space="0" w:color="auto"/>
                      </w:divBdr>
                    </w:div>
                  </w:divsChild>
                </w:div>
                <w:div w:id="1543397609">
                  <w:marLeft w:val="0"/>
                  <w:marRight w:val="0"/>
                  <w:marTop w:val="0"/>
                  <w:marBottom w:val="0"/>
                  <w:divBdr>
                    <w:top w:val="none" w:sz="0" w:space="0" w:color="auto"/>
                    <w:left w:val="none" w:sz="0" w:space="0" w:color="auto"/>
                    <w:bottom w:val="none" w:sz="0" w:space="0" w:color="auto"/>
                    <w:right w:val="none" w:sz="0" w:space="0" w:color="auto"/>
                  </w:divBdr>
                  <w:divsChild>
                    <w:div w:id="621687674">
                      <w:marLeft w:val="0"/>
                      <w:marRight w:val="0"/>
                      <w:marTop w:val="105"/>
                      <w:marBottom w:val="0"/>
                      <w:divBdr>
                        <w:top w:val="none" w:sz="0" w:space="0" w:color="auto"/>
                        <w:left w:val="none" w:sz="0" w:space="0" w:color="auto"/>
                        <w:bottom w:val="none" w:sz="0" w:space="0" w:color="auto"/>
                        <w:right w:val="none" w:sz="0" w:space="0" w:color="auto"/>
                      </w:divBdr>
                    </w:div>
                  </w:divsChild>
                </w:div>
                <w:div w:id="1895047024">
                  <w:marLeft w:val="0"/>
                  <w:marRight w:val="0"/>
                  <w:marTop w:val="0"/>
                  <w:marBottom w:val="0"/>
                  <w:divBdr>
                    <w:top w:val="none" w:sz="0" w:space="0" w:color="auto"/>
                    <w:left w:val="none" w:sz="0" w:space="0" w:color="auto"/>
                    <w:bottom w:val="none" w:sz="0" w:space="0" w:color="auto"/>
                    <w:right w:val="none" w:sz="0" w:space="0" w:color="auto"/>
                  </w:divBdr>
                  <w:divsChild>
                    <w:div w:id="1877039977">
                      <w:marLeft w:val="0"/>
                      <w:marRight w:val="0"/>
                      <w:marTop w:val="105"/>
                      <w:marBottom w:val="0"/>
                      <w:divBdr>
                        <w:top w:val="none" w:sz="0" w:space="0" w:color="auto"/>
                        <w:left w:val="none" w:sz="0" w:space="0" w:color="auto"/>
                        <w:bottom w:val="none" w:sz="0" w:space="0" w:color="auto"/>
                        <w:right w:val="none" w:sz="0" w:space="0" w:color="auto"/>
                      </w:divBdr>
                    </w:div>
                  </w:divsChild>
                </w:div>
                <w:div w:id="1344749489">
                  <w:marLeft w:val="0"/>
                  <w:marRight w:val="0"/>
                  <w:marTop w:val="0"/>
                  <w:marBottom w:val="0"/>
                  <w:divBdr>
                    <w:top w:val="none" w:sz="0" w:space="0" w:color="auto"/>
                    <w:left w:val="none" w:sz="0" w:space="0" w:color="auto"/>
                    <w:bottom w:val="none" w:sz="0" w:space="0" w:color="auto"/>
                    <w:right w:val="none" w:sz="0" w:space="0" w:color="auto"/>
                  </w:divBdr>
                  <w:divsChild>
                    <w:div w:id="440028187">
                      <w:marLeft w:val="0"/>
                      <w:marRight w:val="0"/>
                      <w:marTop w:val="105"/>
                      <w:marBottom w:val="0"/>
                      <w:divBdr>
                        <w:top w:val="none" w:sz="0" w:space="0" w:color="auto"/>
                        <w:left w:val="none" w:sz="0" w:space="0" w:color="auto"/>
                        <w:bottom w:val="none" w:sz="0" w:space="0" w:color="auto"/>
                        <w:right w:val="none" w:sz="0" w:space="0" w:color="auto"/>
                      </w:divBdr>
                    </w:div>
                  </w:divsChild>
                </w:div>
                <w:div w:id="1726446675">
                  <w:marLeft w:val="0"/>
                  <w:marRight w:val="0"/>
                  <w:marTop w:val="0"/>
                  <w:marBottom w:val="0"/>
                  <w:divBdr>
                    <w:top w:val="none" w:sz="0" w:space="0" w:color="auto"/>
                    <w:left w:val="none" w:sz="0" w:space="0" w:color="auto"/>
                    <w:bottom w:val="none" w:sz="0" w:space="0" w:color="auto"/>
                    <w:right w:val="none" w:sz="0" w:space="0" w:color="auto"/>
                  </w:divBdr>
                  <w:divsChild>
                    <w:div w:id="124547266">
                      <w:marLeft w:val="0"/>
                      <w:marRight w:val="0"/>
                      <w:marTop w:val="105"/>
                      <w:marBottom w:val="0"/>
                      <w:divBdr>
                        <w:top w:val="none" w:sz="0" w:space="0" w:color="auto"/>
                        <w:left w:val="none" w:sz="0" w:space="0" w:color="auto"/>
                        <w:bottom w:val="none" w:sz="0" w:space="0" w:color="auto"/>
                        <w:right w:val="none" w:sz="0" w:space="0" w:color="auto"/>
                      </w:divBdr>
                    </w:div>
                  </w:divsChild>
                </w:div>
                <w:div w:id="1940600307">
                  <w:marLeft w:val="0"/>
                  <w:marRight w:val="0"/>
                  <w:marTop w:val="0"/>
                  <w:marBottom w:val="0"/>
                  <w:divBdr>
                    <w:top w:val="none" w:sz="0" w:space="0" w:color="auto"/>
                    <w:left w:val="none" w:sz="0" w:space="0" w:color="auto"/>
                    <w:bottom w:val="none" w:sz="0" w:space="0" w:color="auto"/>
                    <w:right w:val="none" w:sz="0" w:space="0" w:color="auto"/>
                  </w:divBdr>
                  <w:divsChild>
                    <w:div w:id="436799365">
                      <w:marLeft w:val="0"/>
                      <w:marRight w:val="0"/>
                      <w:marTop w:val="105"/>
                      <w:marBottom w:val="0"/>
                      <w:divBdr>
                        <w:top w:val="none" w:sz="0" w:space="0" w:color="auto"/>
                        <w:left w:val="none" w:sz="0" w:space="0" w:color="auto"/>
                        <w:bottom w:val="none" w:sz="0" w:space="0" w:color="auto"/>
                        <w:right w:val="none" w:sz="0" w:space="0" w:color="auto"/>
                      </w:divBdr>
                    </w:div>
                  </w:divsChild>
                </w:div>
                <w:div w:id="485438749">
                  <w:marLeft w:val="0"/>
                  <w:marRight w:val="0"/>
                  <w:marTop w:val="0"/>
                  <w:marBottom w:val="0"/>
                  <w:divBdr>
                    <w:top w:val="none" w:sz="0" w:space="0" w:color="auto"/>
                    <w:left w:val="none" w:sz="0" w:space="0" w:color="auto"/>
                    <w:bottom w:val="none" w:sz="0" w:space="0" w:color="auto"/>
                    <w:right w:val="none" w:sz="0" w:space="0" w:color="auto"/>
                  </w:divBdr>
                  <w:divsChild>
                    <w:div w:id="996541561">
                      <w:marLeft w:val="0"/>
                      <w:marRight w:val="0"/>
                      <w:marTop w:val="105"/>
                      <w:marBottom w:val="0"/>
                      <w:divBdr>
                        <w:top w:val="none" w:sz="0" w:space="0" w:color="auto"/>
                        <w:left w:val="none" w:sz="0" w:space="0" w:color="auto"/>
                        <w:bottom w:val="none" w:sz="0" w:space="0" w:color="auto"/>
                        <w:right w:val="none" w:sz="0" w:space="0" w:color="auto"/>
                      </w:divBdr>
                    </w:div>
                  </w:divsChild>
                </w:div>
                <w:div w:id="1787700291">
                  <w:marLeft w:val="0"/>
                  <w:marRight w:val="0"/>
                  <w:marTop w:val="0"/>
                  <w:marBottom w:val="0"/>
                  <w:divBdr>
                    <w:top w:val="none" w:sz="0" w:space="0" w:color="auto"/>
                    <w:left w:val="none" w:sz="0" w:space="0" w:color="auto"/>
                    <w:bottom w:val="none" w:sz="0" w:space="0" w:color="auto"/>
                    <w:right w:val="none" w:sz="0" w:space="0" w:color="auto"/>
                  </w:divBdr>
                  <w:divsChild>
                    <w:div w:id="681013769">
                      <w:marLeft w:val="0"/>
                      <w:marRight w:val="0"/>
                      <w:marTop w:val="105"/>
                      <w:marBottom w:val="0"/>
                      <w:divBdr>
                        <w:top w:val="none" w:sz="0" w:space="0" w:color="auto"/>
                        <w:left w:val="none" w:sz="0" w:space="0" w:color="auto"/>
                        <w:bottom w:val="none" w:sz="0" w:space="0" w:color="auto"/>
                        <w:right w:val="none" w:sz="0" w:space="0" w:color="auto"/>
                      </w:divBdr>
                    </w:div>
                  </w:divsChild>
                </w:div>
                <w:div w:id="1920283981">
                  <w:marLeft w:val="0"/>
                  <w:marRight w:val="0"/>
                  <w:marTop w:val="0"/>
                  <w:marBottom w:val="0"/>
                  <w:divBdr>
                    <w:top w:val="none" w:sz="0" w:space="0" w:color="auto"/>
                    <w:left w:val="none" w:sz="0" w:space="0" w:color="auto"/>
                    <w:bottom w:val="none" w:sz="0" w:space="0" w:color="auto"/>
                    <w:right w:val="none" w:sz="0" w:space="0" w:color="auto"/>
                  </w:divBdr>
                  <w:divsChild>
                    <w:div w:id="919874746">
                      <w:marLeft w:val="0"/>
                      <w:marRight w:val="0"/>
                      <w:marTop w:val="105"/>
                      <w:marBottom w:val="0"/>
                      <w:divBdr>
                        <w:top w:val="none" w:sz="0" w:space="0" w:color="auto"/>
                        <w:left w:val="none" w:sz="0" w:space="0" w:color="auto"/>
                        <w:bottom w:val="none" w:sz="0" w:space="0" w:color="auto"/>
                        <w:right w:val="none" w:sz="0" w:space="0" w:color="auto"/>
                      </w:divBdr>
                    </w:div>
                  </w:divsChild>
                </w:div>
                <w:div w:id="89543850">
                  <w:marLeft w:val="0"/>
                  <w:marRight w:val="0"/>
                  <w:marTop w:val="0"/>
                  <w:marBottom w:val="0"/>
                  <w:divBdr>
                    <w:top w:val="none" w:sz="0" w:space="0" w:color="auto"/>
                    <w:left w:val="none" w:sz="0" w:space="0" w:color="auto"/>
                    <w:bottom w:val="none" w:sz="0" w:space="0" w:color="auto"/>
                    <w:right w:val="none" w:sz="0" w:space="0" w:color="auto"/>
                  </w:divBdr>
                  <w:divsChild>
                    <w:div w:id="1461072704">
                      <w:marLeft w:val="0"/>
                      <w:marRight w:val="0"/>
                      <w:marTop w:val="105"/>
                      <w:marBottom w:val="0"/>
                      <w:divBdr>
                        <w:top w:val="none" w:sz="0" w:space="0" w:color="auto"/>
                        <w:left w:val="none" w:sz="0" w:space="0" w:color="auto"/>
                        <w:bottom w:val="none" w:sz="0" w:space="0" w:color="auto"/>
                        <w:right w:val="none" w:sz="0" w:space="0" w:color="auto"/>
                      </w:divBdr>
                    </w:div>
                    <w:div w:id="189954543">
                      <w:marLeft w:val="0"/>
                      <w:marRight w:val="0"/>
                      <w:marTop w:val="0"/>
                      <w:marBottom w:val="0"/>
                      <w:divBdr>
                        <w:top w:val="none" w:sz="0" w:space="0" w:color="auto"/>
                        <w:left w:val="none" w:sz="0" w:space="0" w:color="auto"/>
                        <w:bottom w:val="none" w:sz="0" w:space="0" w:color="auto"/>
                        <w:right w:val="none" w:sz="0" w:space="0" w:color="auto"/>
                      </w:divBdr>
                      <w:divsChild>
                        <w:div w:id="1028917339">
                          <w:marLeft w:val="255"/>
                          <w:marRight w:val="0"/>
                          <w:marTop w:val="0"/>
                          <w:marBottom w:val="0"/>
                          <w:divBdr>
                            <w:top w:val="none" w:sz="0" w:space="0" w:color="auto"/>
                            <w:left w:val="none" w:sz="0" w:space="0" w:color="auto"/>
                            <w:bottom w:val="none" w:sz="0" w:space="0" w:color="auto"/>
                            <w:right w:val="none" w:sz="0" w:space="0" w:color="auto"/>
                          </w:divBdr>
                        </w:div>
                      </w:divsChild>
                    </w:div>
                    <w:div w:id="1216240636">
                      <w:marLeft w:val="0"/>
                      <w:marRight w:val="0"/>
                      <w:marTop w:val="0"/>
                      <w:marBottom w:val="0"/>
                      <w:divBdr>
                        <w:top w:val="none" w:sz="0" w:space="0" w:color="auto"/>
                        <w:left w:val="none" w:sz="0" w:space="0" w:color="auto"/>
                        <w:bottom w:val="none" w:sz="0" w:space="0" w:color="auto"/>
                        <w:right w:val="none" w:sz="0" w:space="0" w:color="auto"/>
                      </w:divBdr>
                      <w:divsChild>
                        <w:div w:id="19436060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07509199">
                  <w:marLeft w:val="0"/>
                  <w:marRight w:val="0"/>
                  <w:marTop w:val="0"/>
                  <w:marBottom w:val="0"/>
                  <w:divBdr>
                    <w:top w:val="none" w:sz="0" w:space="0" w:color="auto"/>
                    <w:left w:val="none" w:sz="0" w:space="0" w:color="auto"/>
                    <w:bottom w:val="none" w:sz="0" w:space="0" w:color="auto"/>
                    <w:right w:val="none" w:sz="0" w:space="0" w:color="auto"/>
                  </w:divBdr>
                  <w:divsChild>
                    <w:div w:id="414742786">
                      <w:marLeft w:val="0"/>
                      <w:marRight w:val="0"/>
                      <w:marTop w:val="105"/>
                      <w:marBottom w:val="0"/>
                      <w:divBdr>
                        <w:top w:val="none" w:sz="0" w:space="0" w:color="auto"/>
                        <w:left w:val="none" w:sz="0" w:space="0" w:color="auto"/>
                        <w:bottom w:val="none" w:sz="0" w:space="0" w:color="auto"/>
                        <w:right w:val="none" w:sz="0" w:space="0" w:color="auto"/>
                      </w:divBdr>
                    </w:div>
                  </w:divsChild>
                </w:div>
                <w:div w:id="965820340">
                  <w:marLeft w:val="0"/>
                  <w:marRight w:val="0"/>
                  <w:marTop w:val="0"/>
                  <w:marBottom w:val="0"/>
                  <w:divBdr>
                    <w:top w:val="none" w:sz="0" w:space="0" w:color="auto"/>
                    <w:left w:val="none" w:sz="0" w:space="0" w:color="auto"/>
                    <w:bottom w:val="none" w:sz="0" w:space="0" w:color="auto"/>
                    <w:right w:val="none" w:sz="0" w:space="0" w:color="auto"/>
                  </w:divBdr>
                  <w:divsChild>
                    <w:div w:id="251860894">
                      <w:marLeft w:val="0"/>
                      <w:marRight w:val="0"/>
                      <w:marTop w:val="105"/>
                      <w:marBottom w:val="0"/>
                      <w:divBdr>
                        <w:top w:val="none" w:sz="0" w:space="0" w:color="auto"/>
                        <w:left w:val="none" w:sz="0" w:space="0" w:color="auto"/>
                        <w:bottom w:val="none" w:sz="0" w:space="0" w:color="auto"/>
                        <w:right w:val="none" w:sz="0" w:space="0" w:color="auto"/>
                      </w:divBdr>
                    </w:div>
                    <w:div w:id="846406657">
                      <w:marLeft w:val="0"/>
                      <w:marRight w:val="0"/>
                      <w:marTop w:val="0"/>
                      <w:marBottom w:val="0"/>
                      <w:divBdr>
                        <w:top w:val="none" w:sz="0" w:space="0" w:color="auto"/>
                        <w:left w:val="none" w:sz="0" w:space="0" w:color="auto"/>
                        <w:bottom w:val="none" w:sz="0" w:space="0" w:color="auto"/>
                        <w:right w:val="none" w:sz="0" w:space="0" w:color="auto"/>
                      </w:divBdr>
                      <w:divsChild>
                        <w:div w:id="116871742">
                          <w:marLeft w:val="255"/>
                          <w:marRight w:val="0"/>
                          <w:marTop w:val="0"/>
                          <w:marBottom w:val="0"/>
                          <w:divBdr>
                            <w:top w:val="none" w:sz="0" w:space="0" w:color="auto"/>
                            <w:left w:val="none" w:sz="0" w:space="0" w:color="auto"/>
                            <w:bottom w:val="none" w:sz="0" w:space="0" w:color="auto"/>
                            <w:right w:val="none" w:sz="0" w:space="0" w:color="auto"/>
                          </w:divBdr>
                        </w:div>
                      </w:divsChild>
                    </w:div>
                    <w:div w:id="2137750415">
                      <w:marLeft w:val="0"/>
                      <w:marRight w:val="0"/>
                      <w:marTop w:val="0"/>
                      <w:marBottom w:val="0"/>
                      <w:divBdr>
                        <w:top w:val="none" w:sz="0" w:space="0" w:color="auto"/>
                        <w:left w:val="none" w:sz="0" w:space="0" w:color="auto"/>
                        <w:bottom w:val="none" w:sz="0" w:space="0" w:color="auto"/>
                        <w:right w:val="none" w:sz="0" w:space="0" w:color="auto"/>
                      </w:divBdr>
                      <w:divsChild>
                        <w:div w:id="15602392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20090877">
                  <w:marLeft w:val="0"/>
                  <w:marRight w:val="0"/>
                  <w:marTop w:val="0"/>
                  <w:marBottom w:val="0"/>
                  <w:divBdr>
                    <w:top w:val="none" w:sz="0" w:space="0" w:color="auto"/>
                    <w:left w:val="none" w:sz="0" w:space="0" w:color="auto"/>
                    <w:bottom w:val="none" w:sz="0" w:space="0" w:color="auto"/>
                    <w:right w:val="none" w:sz="0" w:space="0" w:color="auto"/>
                  </w:divBdr>
                  <w:divsChild>
                    <w:div w:id="1750035801">
                      <w:marLeft w:val="0"/>
                      <w:marRight w:val="0"/>
                      <w:marTop w:val="105"/>
                      <w:marBottom w:val="0"/>
                      <w:divBdr>
                        <w:top w:val="none" w:sz="0" w:space="0" w:color="auto"/>
                        <w:left w:val="none" w:sz="0" w:space="0" w:color="auto"/>
                        <w:bottom w:val="none" w:sz="0" w:space="0" w:color="auto"/>
                        <w:right w:val="none" w:sz="0" w:space="0" w:color="auto"/>
                      </w:divBdr>
                    </w:div>
                    <w:div w:id="1046178713">
                      <w:marLeft w:val="0"/>
                      <w:marRight w:val="0"/>
                      <w:marTop w:val="0"/>
                      <w:marBottom w:val="0"/>
                      <w:divBdr>
                        <w:top w:val="none" w:sz="0" w:space="0" w:color="auto"/>
                        <w:left w:val="none" w:sz="0" w:space="0" w:color="auto"/>
                        <w:bottom w:val="none" w:sz="0" w:space="0" w:color="auto"/>
                        <w:right w:val="none" w:sz="0" w:space="0" w:color="auto"/>
                      </w:divBdr>
                      <w:divsChild>
                        <w:div w:id="445931448">
                          <w:marLeft w:val="255"/>
                          <w:marRight w:val="0"/>
                          <w:marTop w:val="0"/>
                          <w:marBottom w:val="0"/>
                          <w:divBdr>
                            <w:top w:val="none" w:sz="0" w:space="0" w:color="auto"/>
                            <w:left w:val="none" w:sz="0" w:space="0" w:color="auto"/>
                            <w:bottom w:val="none" w:sz="0" w:space="0" w:color="auto"/>
                            <w:right w:val="none" w:sz="0" w:space="0" w:color="auto"/>
                          </w:divBdr>
                        </w:div>
                      </w:divsChild>
                    </w:div>
                    <w:div w:id="1393046045">
                      <w:marLeft w:val="0"/>
                      <w:marRight w:val="0"/>
                      <w:marTop w:val="0"/>
                      <w:marBottom w:val="0"/>
                      <w:divBdr>
                        <w:top w:val="none" w:sz="0" w:space="0" w:color="auto"/>
                        <w:left w:val="none" w:sz="0" w:space="0" w:color="auto"/>
                        <w:bottom w:val="none" w:sz="0" w:space="0" w:color="auto"/>
                        <w:right w:val="none" w:sz="0" w:space="0" w:color="auto"/>
                      </w:divBdr>
                      <w:divsChild>
                        <w:div w:id="1855341485">
                          <w:marLeft w:val="255"/>
                          <w:marRight w:val="0"/>
                          <w:marTop w:val="0"/>
                          <w:marBottom w:val="0"/>
                          <w:divBdr>
                            <w:top w:val="none" w:sz="0" w:space="0" w:color="auto"/>
                            <w:left w:val="none" w:sz="0" w:space="0" w:color="auto"/>
                            <w:bottom w:val="none" w:sz="0" w:space="0" w:color="auto"/>
                            <w:right w:val="none" w:sz="0" w:space="0" w:color="auto"/>
                          </w:divBdr>
                        </w:div>
                      </w:divsChild>
                    </w:div>
                    <w:div w:id="1422679840">
                      <w:marLeft w:val="0"/>
                      <w:marRight w:val="0"/>
                      <w:marTop w:val="0"/>
                      <w:marBottom w:val="0"/>
                      <w:divBdr>
                        <w:top w:val="none" w:sz="0" w:space="0" w:color="auto"/>
                        <w:left w:val="none" w:sz="0" w:space="0" w:color="auto"/>
                        <w:bottom w:val="none" w:sz="0" w:space="0" w:color="auto"/>
                        <w:right w:val="none" w:sz="0" w:space="0" w:color="auto"/>
                      </w:divBdr>
                      <w:divsChild>
                        <w:div w:id="4546403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77317005">
                  <w:marLeft w:val="0"/>
                  <w:marRight w:val="0"/>
                  <w:marTop w:val="0"/>
                  <w:marBottom w:val="0"/>
                  <w:divBdr>
                    <w:top w:val="none" w:sz="0" w:space="0" w:color="auto"/>
                    <w:left w:val="none" w:sz="0" w:space="0" w:color="auto"/>
                    <w:bottom w:val="none" w:sz="0" w:space="0" w:color="auto"/>
                    <w:right w:val="none" w:sz="0" w:space="0" w:color="auto"/>
                  </w:divBdr>
                  <w:divsChild>
                    <w:div w:id="1924215855">
                      <w:marLeft w:val="0"/>
                      <w:marRight w:val="0"/>
                      <w:marTop w:val="105"/>
                      <w:marBottom w:val="0"/>
                      <w:divBdr>
                        <w:top w:val="none" w:sz="0" w:space="0" w:color="auto"/>
                        <w:left w:val="none" w:sz="0" w:space="0" w:color="auto"/>
                        <w:bottom w:val="none" w:sz="0" w:space="0" w:color="auto"/>
                        <w:right w:val="none" w:sz="0" w:space="0" w:color="auto"/>
                      </w:divBdr>
                    </w:div>
                  </w:divsChild>
                </w:div>
                <w:div w:id="1162311054">
                  <w:marLeft w:val="0"/>
                  <w:marRight w:val="0"/>
                  <w:marTop w:val="0"/>
                  <w:marBottom w:val="0"/>
                  <w:divBdr>
                    <w:top w:val="none" w:sz="0" w:space="0" w:color="auto"/>
                    <w:left w:val="none" w:sz="0" w:space="0" w:color="auto"/>
                    <w:bottom w:val="none" w:sz="0" w:space="0" w:color="auto"/>
                    <w:right w:val="none" w:sz="0" w:space="0" w:color="auto"/>
                  </w:divBdr>
                  <w:divsChild>
                    <w:div w:id="1627202593">
                      <w:marLeft w:val="0"/>
                      <w:marRight w:val="0"/>
                      <w:marTop w:val="105"/>
                      <w:marBottom w:val="0"/>
                      <w:divBdr>
                        <w:top w:val="none" w:sz="0" w:space="0" w:color="auto"/>
                        <w:left w:val="none" w:sz="0" w:space="0" w:color="auto"/>
                        <w:bottom w:val="none" w:sz="0" w:space="0" w:color="auto"/>
                        <w:right w:val="none" w:sz="0" w:space="0" w:color="auto"/>
                      </w:divBdr>
                    </w:div>
                    <w:div w:id="2042627811">
                      <w:marLeft w:val="0"/>
                      <w:marRight w:val="0"/>
                      <w:marTop w:val="0"/>
                      <w:marBottom w:val="0"/>
                      <w:divBdr>
                        <w:top w:val="none" w:sz="0" w:space="0" w:color="auto"/>
                        <w:left w:val="none" w:sz="0" w:space="0" w:color="auto"/>
                        <w:bottom w:val="none" w:sz="0" w:space="0" w:color="auto"/>
                        <w:right w:val="none" w:sz="0" w:space="0" w:color="auto"/>
                      </w:divBdr>
                      <w:divsChild>
                        <w:div w:id="374433942">
                          <w:marLeft w:val="255"/>
                          <w:marRight w:val="0"/>
                          <w:marTop w:val="0"/>
                          <w:marBottom w:val="0"/>
                          <w:divBdr>
                            <w:top w:val="none" w:sz="0" w:space="0" w:color="auto"/>
                            <w:left w:val="none" w:sz="0" w:space="0" w:color="auto"/>
                            <w:bottom w:val="none" w:sz="0" w:space="0" w:color="auto"/>
                            <w:right w:val="none" w:sz="0" w:space="0" w:color="auto"/>
                          </w:divBdr>
                        </w:div>
                      </w:divsChild>
                    </w:div>
                    <w:div w:id="516039958">
                      <w:marLeft w:val="0"/>
                      <w:marRight w:val="0"/>
                      <w:marTop w:val="0"/>
                      <w:marBottom w:val="0"/>
                      <w:divBdr>
                        <w:top w:val="none" w:sz="0" w:space="0" w:color="auto"/>
                        <w:left w:val="none" w:sz="0" w:space="0" w:color="auto"/>
                        <w:bottom w:val="none" w:sz="0" w:space="0" w:color="auto"/>
                        <w:right w:val="none" w:sz="0" w:space="0" w:color="auto"/>
                      </w:divBdr>
                      <w:divsChild>
                        <w:div w:id="129545204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74362622">
                  <w:marLeft w:val="0"/>
                  <w:marRight w:val="0"/>
                  <w:marTop w:val="0"/>
                  <w:marBottom w:val="0"/>
                  <w:divBdr>
                    <w:top w:val="none" w:sz="0" w:space="0" w:color="auto"/>
                    <w:left w:val="none" w:sz="0" w:space="0" w:color="auto"/>
                    <w:bottom w:val="none" w:sz="0" w:space="0" w:color="auto"/>
                    <w:right w:val="none" w:sz="0" w:space="0" w:color="auto"/>
                  </w:divBdr>
                  <w:divsChild>
                    <w:div w:id="2056196745">
                      <w:marLeft w:val="0"/>
                      <w:marRight w:val="0"/>
                      <w:marTop w:val="105"/>
                      <w:marBottom w:val="0"/>
                      <w:divBdr>
                        <w:top w:val="none" w:sz="0" w:space="0" w:color="auto"/>
                        <w:left w:val="none" w:sz="0" w:space="0" w:color="auto"/>
                        <w:bottom w:val="none" w:sz="0" w:space="0" w:color="auto"/>
                        <w:right w:val="none" w:sz="0" w:space="0" w:color="auto"/>
                      </w:divBdr>
                    </w:div>
                  </w:divsChild>
                </w:div>
                <w:div w:id="1086537998">
                  <w:marLeft w:val="0"/>
                  <w:marRight w:val="0"/>
                  <w:marTop w:val="0"/>
                  <w:marBottom w:val="0"/>
                  <w:divBdr>
                    <w:top w:val="none" w:sz="0" w:space="0" w:color="auto"/>
                    <w:left w:val="none" w:sz="0" w:space="0" w:color="auto"/>
                    <w:bottom w:val="none" w:sz="0" w:space="0" w:color="auto"/>
                    <w:right w:val="none" w:sz="0" w:space="0" w:color="auto"/>
                  </w:divBdr>
                  <w:divsChild>
                    <w:div w:id="2016608641">
                      <w:marLeft w:val="0"/>
                      <w:marRight w:val="0"/>
                      <w:marTop w:val="105"/>
                      <w:marBottom w:val="0"/>
                      <w:divBdr>
                        <w:top w:val="none" w:sz="0" w:space="0" w:color="auto"/>
                        <w:left w:val="none" w:sz="0" w:space="0" w:color="auto"/>
                        <w:bottom w:val="none" w:sz="0" w:space="0" w:color="auto"/>
                        <w:right w:val="none" w:sz="0" w:space="0" w:color="auto"/>
                      </w:divBdr>
                    </w:div>
                  </w:divsChild>
                </w:div>
                <w:div w:id="357898980">
                  <w:marLeft w:val="0"/>
                  <w:marRight w:val="0"/>
                  <w:marTop w:val="0"/>
                  <w:marBottom w:val="0"/>
                  <w:divBdr>
                    <w:top w:val="none" w:sz="0" w:space="0" w:color="auto"/>
                    <w:left w:val="none" w:sz="0" w:space="0" w:color="auto"/>
                    <w:bottom w:val="none" w:sz="0" w:space="0" w:color="auto"/>
                    <w:right w:val="none" w:sz="0" w:space="0" w:color="auto"/>
                  </w:divBdr>
                  <w:divsChild>
                    <w:div w:id="1459255452">
                      <w:marLeft w:val="0"/>
                      <w:marRight w:val="0"/>
                      <w:marTop w:val="105"/>
                      <w:marBottom w:val="0"/>
                      <w:divBdr>
                        <w:top w:val="none" w:sz="0" w:space="0" w:color="auto"/>
                        <w:left w:val="none" w:sz="0" w:space="0" w:color="auto"/>
                        <w:bottom w:val="none" w:sz="0" w:space="0" w:color="auto"/>
                        <w:right w:val="none" w:sz="0" w:space="0" w:color="auto"/>
                      </w:divBdr>
                    </w:div>
                  </w:divsChild>
                </w:div>
                <w:div w:id="585262982">
                  <w:marLeft w:val="0"/>
                  <w:marRight w:val="0"/>
                  <w:marTop w:val="0"/>
                  <w:marBottom w:val="0"/>
                  <w:divBdr>
                    <w:top w:val="none" w:sz="0" w:space="0" w:color="auto"/>
                    <w:left w:val="none" w:sz="0" w:space="0" w:color="auto"/>
                    <w:bottom w:val="none" w:sz="0" w:space="0" w:color="auto"/>
                    <w:right w:val="none" w:sz="0" w:space="0" w:color="auto"/>
                  </w:divBdr>
                  <w:divsChild>
                    <w:div w:id="519122728">
                      <w:marLeft w:val="0"/>
                      <w:marRight w:val="0"/>
                      <w:marTop w:val="105"/>
                      <w:marBottom w:val="0"/>
                      <w:divBdr>
                        <w:top w:val="none" w:sz="0" w:space="0" w:color="auto"/>
                        <w:left w:val="none" w:sz="0" w:space="0" w:color="auto"/>
                        <w:bottom w:val="none" w:sz="0" w:space="0" w:color="auto"/>
                        <w:right w:val="none" w:sz="0" w:space="0" w:color="auto"/>
                      </w:divBdr>
                    </w:div>
                  </w:divsChild>
                </w:div>
                <w:div w:id="1649630601">
                  <w:marLeft w:val="0"/>
                  <w:marRight w:val="0"/>
                  <w:marTop w:val="0"/>
                  <w:marBottom w:val="0"/>
                  <w:divBdr>
                    <w:top w:val="none" w:sz="0" w:space="0" w:color="auto"/>
                    <w:left w:val="none" w:sz="0" w:space="0" w:color="auto"/>
                    <w:bottom w:val="none" w:sz="0" w:space="0" w:color="auto"/>
                    <w:right w:val="none" w:sz="0" w:space="0" w:color="auto"/>
                  </w:divBdr>
                  <w:divsChild>
                    <w:div w:id="588545602">
                      <w:marLeft w:val="0"/>
                      <w:marRight w:val="0"/>
                      <w:marTop w:val="105"/>
                      <w:marBottom w:val="0"/>
                      <w:divBdr>
                        <w:top w:val="none" w:sz="0" w:space="0" w:color="auto"/>
                        <w:left w:val="none" w:sz="0" w:space="0" w:color="auto"/>
                        <w:bottom w:val="none" w:sz="0" w:space="0" w:color="auto"/>
                        <w:right w:val="none" w:sz="0" w:space="0" w:color="auto"/>
                      </w:divBdr>
                    </w:div>
                  </w:divsChild>
                </w:div>
                <w:div w:id="742608509">
                  <w:marLeft w:val="0"/>
                  <w:marRight w:val="0"/>
                  <w:marTop w:val="0"/>
                  <w:marBottom w:val="0"/>
                  <w:divBdr>
                    <w:top w:val="none" w:sz="0" w:space="0" w:color="auto"/>
                    <w:left w:val="none" w:sz="0" w:space="0" w:color="auto"/>
                    <w:bottom w:val="none" w:sz="0" w:space="0" w:color="auto"/>
                    <w:right w:val="none" w:sz="0" w:space="0" w:color="auto"/>
                  </w:divBdr>
                  <w:divsChild>
                    <w:div w:id="2123262341">
                      <w:marLeft w:val="0"/>
                      <w:marRight w:val="0"/>
                      <w:marTop w:val="105"/>
                      <w:marBottom w:val="0"/>
                      <w:divBdr>
                        <w:top w:val="none" w:sz="0" w:space="0" w:color="auto"/>
                        <w:left w:val="none" w:sz="0" w:space="0" w:color="auto"/>
                        <w:bottom w:val="none" w:sz="0" w:space="0" w:color="auto"/>
                        <w:right w:val="none" w:sz="0" w:space="0" w:color="auto"/>
                      </w:divBdr>
                    </w:div>
                  </w:divsChild>
                </w:div>
                <w:div w:id="1480882038">
                  <w:marLeft w:val="0"/>
                  <w:marRight w:val="0"/>
                  <w:marTop w:val="0"/>
                  <w:marBottom w:val="0"/>
                  <w:divBdr>
                    <w:top w:val="none" w:sz="0" w:space="0" w:color="auto"/>
                    <w:left w:val="none" w:sz="0" w:space="0" w:color="auto"/>
                    <w:bottom w:val="none" w:sz="0" w:space="0" w:color="auto"/>
                    <w:right w:val="none" w:sz="0" w:space="0" w:color="auto"/>
                  </w:divBdr>
                  <w:divsChild>
                    <w:div w:id="517699675">
                      <w:marLeft w:val="0"/>
                      <w:marRight w:val="0"/>
                      <w:marTop w:val="105"/>
                      <w:marBottom w:val="0"/>
                      <w:divBdr>
                        <w:top w:val="none" w:sz="0" w:space="0" w:color="auto"/>
                        <w:left w:val="none" w:sz="0" w:space="0" w:color="auto"/>
                        <w:bottom w:val="none" w:sz="0" w:space="0" w:color="auto"/>
                        <w:right w:val="none" w:sz="0" w:space="0" w:color="auto"/>
                      </w:divBdr>
                    </w:div>
                  </w:divsChild>
                </w:div>
                <w:div w:id="1102722533">
                  <w:marLeft w:val="0"/>
                  <w:marRight w:val="0"/>
                  <w:marTop w:val="0"/>
                  <w:marBottom w:val="0"/>
                  <w:divBdr>
                    <w:top w:val="none" w:sz="0" w:space="0" w:color="auto"/>
                    <w:left w:val="none" w:sz="0" w:space="0" w:color="auto"/>
                    <w:bottom w:val="none" w:sz="0" w:space="0" w:color="auto"/>
                    <w:right w:val="none" w:sz="0" w:space="0" w:color="auto"/>
                  </w:divBdr>
                  <w:divsChild>
                    <w:div w:id="589199223">
                      <w:marLeft w:val="0"/>
                      <w:marRight w:val="0"/>
                      <w:marTop w:val="105"/>
                      <w:marBottom w:val="0"/>
                      <w:divBdr>
                        <w:top w:val="none" w:sz="0" w:space="0" w:color="auto"/>
                        <w:left w:val="none" w:sz="0" w:space="0" w:color="auto"/>
                        <w:bottom w:val="none" w:sz="0" w:space="0" w:color="auto"/>
                        <w:right w:val="none" w:sz="0" w:space="0" w:color="auto"/>
                      </w:divBdr>
                    </w:div>
                  </w:divsChild>
                </w:div>
                <w:div w:id="1490829710">
                  <w:marLeft w:val="0"/>
                  <w:marRight w:val="0"/>
                  <w:marTop w:val="0"/>
                  <w:marBottom w:val="0"/>
                  <w:divBdr>
                    <w:top w:val="none" w:sz="0" w:space="0" w:color="auto"/>
                    <w:left w:val="none" w:sz="0" w:space="0" w:color="auto"/>
                    <w:bottom w:val="none" w:sz="0" w:space="0" w:color="auto"/>
                    <w:right w:val="none" w:sz="0" w:space="0" w:color="auto"/>
                  </w:divBdr>
                  <w:divsChild>
                    <w:div w:id="635062713">
                      <w:marLeft w:val="0"/>
                      <w:marRight w:val="0"/>
                      <w:marTop w:val="105"/>
                      <w:marBottom w:val="0"/>
                      <w:divBdr>
                        <w:top w:val="none" w:sz="0" w:space="0" w:color="auto"/>
                        <w:left w:val="none" w:sz="0" w:space="0" w:color="auto"/>
                        <w:bottom w:val="none" w:sz="0" w:space="0" w:color="auto"/>
                        <w:right w:val="none" w:sz="0" w:space="0" w:color="auto"/>
                      </w:divBdr>
                    </w:div>
                  </w:divsChild>
                </w:div>
                <w:div w:id="1050886931">
                  <w:marLeft w:val="0"/>
                  <w:marRight w:val="0"/>
                  <w:marTop w:val="0"/>
                  <w:marBottom w:val="0"/>
                  <w:divBdr>
                    <w:top w:val="none" w:sz="0" w:space="0" w:color="auto"/>
                    <w:left w:val="none" w:sz="0" w:space="0" w:color="auto"/>
                    <w:bottom w:val="none" w:sz="0" w:space="0" w:color="auto"/>
                    <w:right w:val="none" w:sz="0" w:space="0" w:color="auto"/>
                  </w:divBdr>
                  <w:divsChild>
                    <w:div w:id="1873420622">
                      <w:marLeft w:val="0"/>
                      <w:marRight w:val="0"/>
                      <w:marTop w:val="105"/>
                      <w:marBottom w:val="0"/>
                      <w:divBdr>
                        <w:top w:val="none" w:sz="0" w:space="0" w:color="auto"/>
                        <w:left w:val="none" w:sz="0" w:space="0" w:color="auto"/>
                        <w:bottom w:val="none" w:sz="0" w:space="0" w:color="auto"/>
                        <w:right w:val="none" w:sz="0" w:space="0" w:color="auto"/>
                      </w:divBdr>
                    </w:div>
                  </w:divsChild>
                </w:div>
                <w:div w:id="1118379761">
                  <w:marLeft w:val="0"/>
                  <w:marRight w:val="0"/>
                  <w:marTop w:val="0"/>
                  <w:marBottom w:val="0"/>
                  <w:divBdr>
                    <w:top w:val="none" w:sz="0" w:space="0" w:color="auto"/>
                    <w:left w:val="none" w:sz="0" w:space="0" w:color="auto"/>
                    <w:bottom w:val="none" w:sz="0" w:space="0" w:color="auto"/>
                    <w:right w:val="none" w:sz="0" w:space="0" w:color="auto"/>
                  </w:divBdr>
                  <w:divsChild>
                    <w:div w:id="1303345442">
                      <w:marLeft w:val="0"/>
                      <w:marRight w:val="0"/>
                      <w:marTop w:val="105"/>
                      <w:marBottom w:val="0"/>
                      <w:divBdr>
                        <w:top w:val="none" w:sz="0" w:space="0" w:color="auto"/>
                        <w:left w:val="none" w:sz="0" w:space="0" w:color="auto"/>
                        <w:bottom w:val="none" w:sz="0" w:space="0" w:color="auto"/>
                        <w:right w:val="none" w:sz="0" w:space="0" w:color="auto"/>
                      </w:divBdr>
                    </w:div>
                  </w:divsChild>
                </w:div>
                <w:div w:id="1992060178">
                  <w:marLeft w:val="0"/>
                  <w:marRight w:val="0"/>
                  <w:marTop w:val="0"/>
                  <w:marBottom w:val="0"/>
                  <w:divBdr>
                    <w:top w:val="none" w:sz="0" w:space="0" w:color="auto"/>
                    <w:left w:val="none" w:sz="0" w:space="0" w:color="auto"/>
                    <w:bottom w:val="none" w:sz="0" w:space="0" w:color="auto"/>
                    <w:right w:val="none" w:sz="0" w:space="0" w:color="auto"/>
                  </w:divBdr>
                  <w:divsChild>
                    <w:div w:id="44180966">
                      <w:marLeft w:val="0"/>
                      <w:marRight w:val="0"/>
                      <w:marTop w:val="105"/>
                      <w:marBottom w:val="0"/>
                      <w:divBdr>
                        <w:top w:val="none" w:sz="0" w:space="0" w:color="auto"/>
                        <w:left w:val="none" w:sz="0" w:space="0" w:color="auto"/>
                        <w:bottom w:val="none" w:sz="0" w:space="0" w:color="auto"/>
                        <w:right w:val="none" w:sz="0" w:space="0" w:color="auto"/>
                      </w:divBdr>
                    </w:div>
                  </w:divsChild>
                </w:div>
                <w:div w:id="1216354533">
                  <w:marLeft w:val="0"/>
                  <w:marRight w:val="0"/>
                  <w:marTop w:val="0"/>
                  <w:marBottom w:val="0"/>
                  <w:divBdr>
                    <w:top w:val="none" w:sz="0" w:space="0" w:color="auto"/>
                    <w:left w:val="none" w:sz="0" w:space="0" w:color="auto"/>
                    <w:bottom w:val="none" w:sz="0" w:space="0" w:color="auto"/>
                    <w:right w:val="none" w:sz="0" w:space="0" w:color="auto"/>
                  </w:divBdr>
                  <w:divsChild>
                    <w:div w:id="59864010">
                      <w:marLeft w:val="0"/>
                      <w:marRight w:val="0"/>
                      <w:marTop w:val="105"/>
                      <w:marBottom w:val="0"/>
                      <w:divBdr>
                        <w:top w:val="none" w:sz="0" w:space="0" w:color="auto"/>
                        <w:left w:val="none" w:sz="0" w:space="0" w:color="auto"/>
                        <w:bottom w:val="none" w:sz="0" w:space="0" w:color="auto"/>
                        <w:right w:val="none" w:sz="0" w:space="0" w:color="auto"/>
                      </w:divBdr>
                    </w:div>
                  </w:divsChild>
                </w:div>
                <w:div w:id="1223521975">
                  <w:marLeft w:val="0"/>
                  <w:marRight w:val="0"/>
                  <w:marTop w:val="0"/>
                  <w:marBottom w:val="0"/>
                  <w:divBdr>
                    <w:top w:val="none" w:sz="0" w:space="0" w:color="auto"/>
                    <w:left w:val="none" w:sz="0" w:space="0" w:color="auto"/>
                    <w:bottom w:val="none" w:sz="0" w:space="0" w:color="auto"/>
                    <w:right w:val="none" w:sz="0" w:space="0" w:color="auto"/>
                  </w:divBdr>
                  <w:divsChild>
                    <w:div w:id="233511546">
                      <w:marLeft w:val="0"/>
                      <w:marRight w:val="0"/>
                      <w:marTop w:val="105"/>
                      <w:marBottom w:val="0"/>
                      <w:divBdr>
                        <w:top w:val="none" w:sz="0" w:space="0" w:color="auto"/>
                        <w:left w:val="none" w:sz="0" w:space="0" w:color="auto"/>
                        <w:bottom w:val="none" w:sz="0" w:space="0" w:color="auto"/>
                        <w:right w:val="none" w:sz="0" w:space="0" w:color="auto"/>
                      </w:divBdr>
                    </w:div>
                    <w:div w:id="2005015378">
                      <w:marLeft w:val="0"/>
                      <w:marRight w:val="0"/>
                      <w:marTop w:val="0"/>
                      <w:marBottom w:val="0"/>
                      <w:divBdr>
                        <w:top w:val="none" w:sz="0" w:space="0" w:color="auto"/>
                        <w:left w:val="none" w:sz="0" w:space="0" w:color="auto"/>
                        <w:bottom w:val="none" w:sz="0" w:space="0" w:color="auto"/>
                        <w:right w:val="none" w:sz="0" w:space="0" w:color="auto"/>
                      </w:divBdr>
                      <w:divsChild>
                        <w:div w:id="1190143899">
                          <w:marLeft w:val="255"/>
                          <w:marRight w:val="0"/>
                          <w:marTop w:val="0"/>
                          <w:marBottom w:val="0"/>
                          <w:divBdr>
                            <w:top w:val="none" w:sz="0" w:space="0" w:color="auto"/>
                            <w:left w:val="none" w:sz="0" w:space="0" w:color="auto"/>
                            <w:bottom w:val="none" w:sz="0" w:space="0" w:color="auto"/>
                            <w:right w:val="none" w:sz="0" w:space="0" w:color="auto"/>
                          </w:divBdr>
                        </w:div>
                      </w:divsChild>
                    </w:div>
                    <w:div w:id="989403326">
                      <w:marLeft w:val="0"/>
                      <w:marRight w:val="0"/>
                      <w:marTop w:val="0"/>
                      <w:marBottom w:val="0"/>
                      <w:divBdr>
                        <w:top w:val="none" w:sz="0" w:space="0" w:color="auto"/>
                        <w:left w:val="none" w:sz="0" w:space="0" w:color="auto"/>
                        <w:bottom w:val="none" w:sz="0" w:space="0" w:color="auto"/>
                        <w:right w:val="none" w:sz="0" w:space="0" w:color="auto"/>
                      </w:divBdr>
                      <w:divsChild>
                        <w:div w:id="5556999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6850161">
                  <w:marLeft w:val="0"/>
                  <w:marRight w:val="0"/>
                  <w:marTop w:val="0"/>
                  <w:marBottom w:val="0"/>
                  <w:divBdr>
                    <w:top w:val="none" w:sz="0" w:space="0" w:color="auto"/>
                    <w:left w:val="none" w:sz="0" w:space="0" w:color="auto"/>
                    <w:bottom w:val="none" w:sz="0" w:space="0" w:color="auto"/>
                    <w:right w:val="none" w:sz="0" w:space="0" w:color="auto"/>
                  </w:divBdr>
                  <w:divsChild>
                    <w:div w:id="119034678">
                      <w:marLeft w:val="0"/>
                      <w:marRight w:val="0"/>
                      <w:marTop w:val="105"/>
                      <w:marBottom w:val="0"/>
                      <w:divBdr>
                        <w:top w:val="none" w:sz="0" w:space="0" w:color="auto"/>
                        <w:left w:val="none" w:sz="0" w:space="0" w:color="auto"/>
                        <w:bottom w:val="none" w:sz="0" w:space="0" w:color="auto"/>
                        <w:right w:val="none" w:sz="0" w:space="0" w:color="auto"/>
                      </w:divBdr>
                    </w:div>
                  </w:divsChild>
                </w:div>
                <w:div w:id="2008628154">
                  <w:marLeft w:val="0"/>
                  <w:marRight w:val="0"/>
                  <w:marTop w:val="0"/>
                  <w:marBottom w:val="0"/>
                  <w:divBdr>
                    <w:top w:val="none" w:sz="0" w:space="0" w:color="auto"/>
                    <w:left w:val="none" w:sz="0" w:space="0" w:color="auto"/>
                    <w:bottom w:val="none" w:sz="0" w:space="0" w:color="auto"/>
                    <w:right w:val="none" w:sz="0" w:space="0" w:color="auto"/>
                  </w:divBdr>
                  <w:divsChild>
                    <w:div w:id="336998920">
                      <w:marLeft w:val="0"/>
                      <w:marRight w:val="0"/>
                      <w:marTop w:val="105"/>
                      <w:marBottom w:val="0"/>
                      <w:divBdr>
                        <w:top w:val="none" w:sz="0" w:space="0" w:color="auto"/>
                        <w:left w:val="none" w:sz="0" w:space="0" w:color="auto"/>
                        <w:bottom w:val="none" w:sz="0" w:space="0" w:color="auto"/>
                        <w:right w:val="none" w:sz="0" w:space="0" w:color="auto"/>
                      </w:divBdr>
                    </w:div>
                    <w:div w:id="1110852478">
                      <w:marLeft w:val="0"/>
                      <w:marRight w:val="0"/>
                      <w:marTop w:val="0"/>
                      <w:marBottom w:val="0"/>
                      <w:divBdr>
                        <w:top w:val="none" w:sz="0" w:space="0" w:color="auto"/>
                        <w:left w:val="none" w:sz="0" w:space="0" w:color="auto"/>
                        <w:bottom w:val="none" w:sz="0" w:space="0" w:color="auto"/>
                        <w:right w:val="none" w:sz="0" w:space="0" w:color="auto"/>
                      </w:divBdr>
                      <w:divsChild>
                        <w:div w:id="91241585">
                          <w:marLeft w:val="255"/>
                          <w:marRight w:val="0"/>
                          <w:marTop w:val="0"/>
                          <w:marBottom w:val="0"/>
                          <w:divBdr>
                            <w:top w:val="none" w:sz="0" w:space="0" w:color="auto"/>
                            <w:left w:val="none" w:sz="0" w:space="0" w:color="auto"/>
                            <w:bottom w:val="none" w:sz="0" w:space="0" w:color="auto"/>
                            <w:right w:val="none" w:sz="0" w:space="0" w:color="auto"/>
                          </w:divBdr>
                        </w:div>
                      </w:divsChild>
                    </w:div>
                    <w:div w:id="1151094892">
                      <w:marLeft w:val="0"/>
                      <w:marRight w:val="0"/>
                      <w:marTop w:val="0"/>
                      <w:marBottom w:val="0"/>
                      <w:divBdr>
                        <w:top w:val="none" w:sz="0" w:space="0" w:color="auto"/>
                        <w:left w:val="none" w:sz="0" w:space="0" w:color="auto"/>
                        <w:bottom w:val="none" w:sz="0" w:space="0" w:color="auto"/>
                        <w:right w:val="none" w:sz="0" w:space="0" w:color="auto"/>
                      </w:divBdr>
                      <w:divsChild>
                        <w:div w:id="1232034047">
                          <w:marLeft w:val="255"/>
                          <w:marRight w:val="0"/>
                          <w:marTop w:val="0"/>
                          <w:marBottom w:val="0"/>
                          <w:divBdr>
                            <w:top w:val="none" w:sz="0" w:space="0" w:color="auto"/>
                            <w:left w:val="none" w:sz="0" w:space="0" w:color="auto"/>
                            <w:bottom w:val="none" w:sz="0" w:space="0" w:color="auto"/>
                            <w:right w:val="none" w:sz="0" w:space="0" w:color="auto"/>
                          </w:divBdr>
                        </w:div>
                      </w:divsChild>
                    </w:div>
                    <w:div w:id="730688595">
                      <w:marLeft w:val="0"/>
                      <w:marRight w:val="0"/>
                      <w:marTop w:val="0"/>
                      <w:marBottom w:val="0"/>
                      <w:divBdr>
                        <w:top w:val="none" w:sz="0" w:space="0" w:color="auto"/>
                        <w:left w:val="none" w:sz="0" w:space="0" w:color="auto"/>
                        <w:bottom w:val="none" w:sz="0" w:space="0" w:color="auto"/>
                        <w:right w:val="none" w:sz="0" w:space="0" w:color="auto"/>
                      </w:divBdr>
                      <w:divsChild>
                        <w:div w:id="1392777766">
                          <w:marLeft w:val="255"/>
                          <w:marRight w:val="0"/>
                          <w:marTop w:val="0"/>
                          <w:marBottom w:val="0"/>
                          <w:divBdr>
                            <w:top w:val="none" w:sz="0" w:space="0" w:color="auto"/>
                            <w:left w:val="none" w:sz="0" w:space="0" w:color="auto"/>
                            <w:bottom w:val="none" w:sz="0" w:space="0" w:color="auto"/>
                            <w:right w:val="none" w:sz="0" w:space="0" w:color="auto"/>
                          </w:divBdr>
                        </w:div>
                      </w:divsChild>
                    </w:div>
                    <w:div w:id="1689257157">
                      <w:marLeft w:val="0"/>
                      <w:marRight w:val="0"/>
                      <w:marTop w:val="0"/>
                      <w:marBottom w:val="0"/>
                      <w:divBdr>
                        <w:top w:val="none" w:sz="0" w:space="0" w:color="auto"/>
                        <w:left w:val="none" w:sz="0" w:space="0" w:color="auto"/>
                        <w:bottom w:val="none" w:sz="0" w:space="0" w:color="auto"/>
                        <w:right w:val="none" w:sz="0" w:space="0" w:color="auto"/>
                      </w:divBdr>
                      <w:divsChild>
                        <w:div w:id="12522004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41796263">
                  <w:marLeft w:val="0"/>
                  <w:marRight w:val="0"/>
                  <w:marTop w:val="0"/>
                  <w:marBottom w:val="0"/>
                  <w:divBdr>
                    <w:top w:val="none" w:sz="0" w:space="0" w:color="auto"/>
                    <w:left w:val="none" w:sz="0" w:space="0" w:color="auto"/>
                    <w:bottom w:val="none" w:sz="0" w:space="0" w:color="auto"/>
                    <w:right w:val="none" w:sz="0" w:space="0" w:color="auto"/>
                  </w:divBdr>
                  <w:divsChild>
                    <w:div w:id="1884320152">
                      <w:marLeft w:val="0"/>
                      <w:marRight w:val="0"/>
                      <w:marTop w:val="105"/>
                      <w:marBottom w:val="0"/>
                      <w:divBdr>
                        <w:top w:val="none" w:sz="0" w:space="0" w:color="auto"/>
                        <w:left w:val="none" w:sz="0" w:space="0" w:color="auto"/>
                        <w:bottom w:val="none" w:sz="0" w:space="0" w:color="auto"/>
                        <w:right w:val="none" w:sz="0" w:space="0" w:color="auto"/>
                      </w:divBdr>
                    </w:div>
                  </w:divsChild>
                </w:div>
                <w:div w:id="386033857">
                  <w:marLeft w:val="0"/>
                  <w:marRight w:val="0"/>
                  <w:marTop w:val="0"/>
                  <w:marBottom w:val="0"/>
                  <w:divBdr>
                    <w:top w:val="none" w:sz="0" w:space="0" w:color="auto"/>
                    <w:left w:val="none" w:sz="0" w:space="0" w:color="auto"/>
                    <w:bottom w:val="none" w:sz="0" w:space="0" w:color="auto"/>
                    <w:right w:val="none" w:sz="0" w:space="0" w:color="auto"/>
                  </w:divBdr>
                  <w:divsChild>
                    <w:div w:id="1002509674">
                      <w:marLeft w:val="0"/>
                      <w:marRight w:val="0"/>
                      <w:marTop w:val="105"/>
                      <w:marBottom w:val="0"/>
                      <w:divBdr>
                        <w:top w:val="none" w:sz="0" w:space="0" w:color="auto"/>
                        <w:left w:val="none" w:sz="0" w:space="0" w:color="auto"/>
                        <w:bottom w:val="none" w:sz="0" w:space="0" w:color="auto"/>
                        <w:right w:val="none" w:sz="0" w:space="0" w:color="auto"/>
                      </w:divBdr>
                    </w:div>
                  </w:divsChild>
                </w:div>
                <w:div w:id="272129809">
                  <w:marLeft w:val="0"/>
                  <w:marRight w:val="0"/>
                  <w:marTop w:val="0"/>
                  <w:marBottom w:val="0"/>
                  <w:divBdr>
                    <w:top w:val="none" w:sz="0" w:space="0" w:color="auto"/>
                    <w:left w:val="none" w:sz="0" w:space="0" w:color="auto"/>
                    <w:bottom w:val="none" w:sz="0" w:space="0" w:color="auto"/>
                    <w:right w:val="none" w:sz="0" w:space="0" w:color="auto"/>
                  </w:divBdr>
                  <w:divsChild>
                    <w:div w:id="1249734644">
                      <w:marLeft w:val="0"/>
                      <w:marRight w:val="0"/>
                      <w:marTop w:val="105"/>
                      <w:marBottom w:val="0"/>
                      <w:divBdr>
                        <w:top w:val="none" w:sz="0" w:space="0" w:color="auto"/>
                        <w:left w:val="none" w:sz="0" w:space="0" w:color="auto"/>
                        <w:bottom w:val="none" w:sz="0" w:space="0" w:color="auto"/>
                        <w:right w:val="none" w:sz="0" w:space="0" w:color="auto"/>
                      </w:divBdr>
                    </w:div>
                    <w:div w:id="1506827041">
                      <w:marLeft w:val="0"/>
                      <w:marRight w:val="0"/>
                      <w:marTop w:val="0"/>
                      <w:marBottom w:val="0"/>
                      <w:divBdr>
                        <w:top w:val="none" w:sz="0" w:space="0" w:color="auto"/>
                        <w:left w:val="none" w:sz="0" w:space="0" w:color="auto"/>
                        <w:bottom w:val="none" w:sz="0" w:space="0" w:color="auto"/>
                        <w:right w:val="none" w:sz="0" w:space="0" w:color="auto"/>
                      </w:divBdr>
                      <w:divsChild>
                        <w:div w:id="304703134">
                          <w:marLeft w:val="255"/>
                          <w:marRight w:val="0"/>
                          <w:marTop w:val="0"/>
                          <w:marBottom w:val="0"/>
                          <w:divBdr>
                            <w:top w:val="none" w:sz="0" w:space="0" w:color="auto"/>
                            <w:left w:val="none" w:sz="0" w:space="0" w:color="auto"/>
                            <w:bottom w:val="none" w:sz="0" w:space="0" w:color="auto"/>
                            <w:right w:val="none" w:sz="0" w:space="0" w:color="auto"/>
                          </w:divBdr>
                        </w:div>
                      </w:divsChild>
                    </w:div>
                    <w:div w:id="1836189663">
                      <w:marLeft w:val="0"/>
                      <w:marRight w:val="0"/>
                      <w:marTop w:val="0"/>
                      <w:marBottom w:val="0"/>
                      <w:divBdr>
                        <w:top w:val="none" w:sz="0" w:space="0" w:color="auto"/>
                        <w:left w:val="none" w:sz="0" w:space="0" w:color="auto"/>
                        <w:bottom w:val="none" w:sz="0" w:space="0" w:color="auto"/>
                        <w:right w:val="none" w:sz="0" w:space="0" w:color="auto"/>
                      </w:divBdr>
                      <w:divsChild>
                        <w:div w:id="662321929">
                          <w:marLeft w:val="255"/>
                          <w:marRight w:val="0"/>
                          <w:marTop w:val="0"/>
                          <w:marBottom w:val="0"/>
                          <w:divBdr>
                            <w:top w:val="none" w:sz="0" w:space="0" w:color="auto"/>
                            <w:left w:val="none" w:sz="0" w:space="0" w:color="auto"/>
                            <w:bottom w:val="none" w:sz="0" w:space="0" w:color="auto"/>
                            <w:right w:val="none" w:sz="0" w:space="0" w:color="auto"/>
                          </w:divBdr>
                        </w:div>
                      </w:divsChild>
                    </w:div>
                    <w:div w:id="1248265483">
                      <w:marLeft w:val="0"/>
                      <w:marRight w:val="0"/>
                      <w:marTop w:val="0"/>
                      <w:marBottom w:val="0"/>
                      <w:divBdr>
                        <w:top w:val="none" w:sz="0" w:space="0" w:color="auto"/>
                        <w:left w:val="none" w:sz="0" w:space="0" w:color="auto"/>
                        <w:bottom w:val="none" w:sz="0" w:space="0" w:color="auto"/>
                        <w:right w:val="none" w:sz="0" w:space="0" w:color="auto"/>
                      </w:divBdr>
                      <w:divsChild>
                        <w:div w:id="1886873195">
                          <w:marLeft w:val="255"/>
                          <w:marRight w:val="0"/>
                          <w:marTop w:val="0"/>
                          <w:marBottom w:val="0"/>
                          <w:divBdr>
                            <w:top w:val="none" w:sz="0" w:space="0" w:color="auto"/>
                            <w:left w:val="none" w:sz="0" w:space="0" w:color="auto"/>
                            <w:bottom w:val="none" w:sz="0" w:space="0" w:color="auto"/>
                            <w:right w:val="none" w:sz="0" w:space="0" w:color="auto"/>
                          </w:divBdr>
                        </w:div>
                      </w:divsChild>
                    </w:div>
                    <w:div w:id="626357950">
                      <w:marLeft w:val="0"/>
                      <w:marRight w:val="0"/>
                      <w:marTop w:val="0"/>
                      <w:marBottom w:val="0"/>
                      <w:divBdr>
                        <w:top w:val="none" w:sz="0" w:space="0" w:color="auto"/>
                        <w:left w:val="none" w:sz="0" w:space="0" w:color="auto"/>
                        <w:bottom w:val="none" w:sz="0" w:space="0" w:color="auto"/>
                        <w:right w:val="none" w:sz="0" w:space="0" w:color="auto"/>
                      </w:divBdr>
                      <w:divsChild>
                        <w:div w:id="19318938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3634058">
                  <w:marLeft w:val="0"/>
                  <w:marRight w:val="0"/>
                  <w:marTop w:val="0"/>
                  <w:marBottom w:val="0"/>
                  <w:divBdr>
                    <w:top w:val="none" w:sz="0" w:space="0" w:color="auto"/>
                    <w:left w:val="none" w:sz="0" w:space="0" w:color="auto"/>
                    <w:bottom w:val="none" w:sz="0" w:space="0" w:color="auto"/>
                    <w:right w:val="none" w:sz="0" w:space="0" w:color="auto"/>
                  </w:divBdr>
                  <w:divsChild>
                    <w:div w:id="806359977">
                      <w:marLeft w:val="0"/>
                      <w:marRight w:val="0"/>
                      <w:marTop w:val="105"/>
                      <w:marBottom w:val="0"/>
                      <w:divBdr>
                        <w:top w:val="none" w:sz="0" w:space="0" w:color="auto"/>
                        <w:left w:val="none" w:sz="0" w:space="0" w:color="auto"/>
                        <w:bottom w:val="none" w:sz="0" w:space="0" w:color="auto"/>
                        <w:right w:val="none" w:sz="0" w:space="0" w:color="auto"/>
                      </w:divBdr>
                    </w:div>
                  </w:divsChild>
                </w:div>
                <w:div w:id="1436359904">
                  <w:marLeft w:val="0"/>
                  <w:marRight w:val="0"/>
                  <w:marTop w:val="0"/>
                  <w:marBottom w:val="0"/>
                  <w:divBdr>
                    <w:top w:val="none" w:sz="0" w:space="0" w:color="auto"/>
                    <w:left w:val="none" w:sz="0" w:space="0" w:color="auto"/>
                    <w:bottom w:val="none" w:sz="0" w:space="0" w:color="auto"/>
                    <w:right w:val="none" w:sz="0" w:space="0" w:color="auto"/>
                  </w:divBdr>
                  <w:divsChild>
                    <w:div w:id="1887376688">
                      <w:marLeft w:val="0"/>
                      <w:marRight w:val="0"/>
                      <w:marTop w:val="105"/>
                      <w:marBottom w:val="0"/>
                      <w:divBdr>
                        <w:top w:val="none" w:sz="0" w:space="0" w:color="auto"/>
                        <w:left w:val="none" w:sz="0" w:space="0" w:color="auto"/>
                        <w:bottom w:val="none" w:sz="0" w:space="0" w:color="auto"/>
                        <w:right w:val="none" w:sz="0" w:space="0" w:color="auto"/>
                      </w:divBdr>
                    </w:div>
                    <w:div w:id="2028171212">
                      <w:marLeft w:val="0"/>
                      <w:marRight w:val="0"/>
                      <w:marTop w:val="0"/>
                      <w:marBottom w:val="0"/>
                      <w:divBdr>
                        <w:top w:val="none" w:sz="0" w:space="0" w:color="auto"/>
                        <w:left w:val="none" w:sz="0" w:space="0" w:color="auto"/>
                        <w:bottom w:val="none" w:sz="0" w:space="0" w:color="auto"/>
                        <w:right w:val="none" w:sz="0" w:space="0" w:color="auto"/>
                      </w:divBdr>
                      <w:divsChild>
                        <w:div w:id="1481002957">
                          <w:marLeft w:val="255"/>
                          <w:marRight w:val="0"/>
                          <w:marTop w:val="0"/>
                          <w:marBottom w:val="0"/>
                          <w:divBdr>
                            <w:top w:val="none" w:sz="0" w:space="0" w:color="auto"/>
                            <w:left w:val="none" w:sz="0" w:space="0" w:color="auto"/>
                            <w:bottom w:val="none" w:sz="0" w:space="0" w:color="auto"/>
                            <w:right w:val="none" w:sz="0" w:space="0" w:color="auto"/>
                          </w:divBdr>
                        </w:div>
                      </w:divsChild>
                    </w:div>
                    <w:div w:id="646477155">
                      <w:marLeft w:val="0"/>
                      <w:marRight w:val="0"/>
                      <w:marTop w:val="0"/>
                      <w:marBottom w:val="0"/>
                      <w:divBdr>
                        <w:top w:val="none" w:sz="0" w:space="0" w:color="auto"/>
                        <w:left w:val="none" w:sz="0" w:space="0" w:color="auto"/>
                        <w:bottom w:val="none" w:sz="0" w:space="0" w:color="auto"/>
                        <w:right w:val="none" w:sz="0" w:space="0" w:color="auto"/>
                      </w:divBdr>
                      <w:divsChild>
                        <w:div w:id="183131137">
                          <w:marLeft w:val="255"/>
                          <w:marRight w:val="0"/>
                          <w:marTop w:val="0"/>
                          <w:marBottom w:val="0"/>
                          <w:divBdr>
                            <w:top w:val="none" w:sz="0" w:space="0" w:color="auto"/>
                            <w:left w:val="none" w:sz="0" w:space="0" w:color="auto"/>
                            <w:bottom w:val="none" w:sz="0" w:space="0" w:color="auto"/>
                            <w:right w:val="none" w:sz="0" w:space="0" w:color="auto"/>
                          </w:divBdr>
                        </w:div>
                      </w:divsChild>
                    </w:div>
                    <w:div w:id="845024950">
                      <w:marLeft w:val="0"/>
                      <w:marRight w:val="0"/>
                      <w:marTop w:val="0"/>
                      <w:marBottom w:val="0"/>
                      <w:divBdr>
                        <w:top w:val="none" w:sz="0" w:space="0" w:color="auto"/>
                        <w:left w:val="none" w:sz="0" w:space="0" w:color="auto"/>
                        <w:bottom w:val="none" w:sz="0" w:space="0" w:color="auto"/>
                        <w:right w:val="none" w:sz="0" w:space="0" w:color="auto"/>
                      </w:divBdr>
                      <w:divsChild>
                        <w:div w:id="936751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87209238">
                  <w:marLeft w:val="0"/>
                  <w:marRight w:val="0"/>
                  <w:marTop w:val="0"/>
                  <w:marBottom w:val="0"/>
                  <w:divBdr>
                    <w:top w:val="none" w:sz="0" w:space="0" w:color="auto"/>
                    <w:left w:val="none" w:sz="0" w:space="0" w:color="auto"/>
                    <w:bottom w:val="none" w:sz="0" w:space="0" w:color="auto"/>
                    <w:right w:val="none" w:sz="0" w:space="0" w:color="auto"/>
                  </w:divBdr>
                  <w:divsChild>
                    <w:div w:id="1243684458">
                      <w:marLeft w:val="0"/>
                      <w:marRight w:val="0"/>
                      <w:marTop w:val="105"/>
                      <w:marBottom w:val="0"/>
                      <w:divBdr>
                        <w:top w:val="none" w:sz="0" w:space="0" w:color="auto"/>
                        <w:left w:val="none" w:sz="0" w:space="0" w:color="auto"/>
                        <w:bottom w:val="none" w:sz="0" w:space="0" w:color="auto"/>
                        <w:right w:val="none" w:sz="0" w:space="0" w:color="auto"/>
                      </w:divBdr>
                    </w:div>
                  </w:divsChild>
                </w:div>
                <w:div w:id="297684858">
                  <w:marLeft w:val="0"/>
                  <w:marRight w:val="0"/>
                  <w:marTop w:val="0"/>
                  <w:marBottom w:val="0"/>
                  <w:divBdr>
                    <w:top w:val="none" w:sz="0" w:space="0" w:color="auto"/>
                    <w:left w:val="none" w:sz="0" w:space="0" w:color="auto"/>
                    <w:bottom w:val="none" w:sz="0" w:space="0" w:color="auto"/>
                    <w:right w:val="none" w:sz="0" w:space="0" w:color="auto"/>
                  </w:divBdr>
                  <w:divsChild>
                    <w:div w:id="16209877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5432758">
              <w:marLeft w:val="0"/>
              <w:marRight w:val="0"/>
              <w:marTop w:val="0"/>
              <w:marBottom w:val="0"/>
              <w:divBdr>
                <w:top w:val="none" w:sz="0" w:space="0" w:color="auto"/>
                <w:left w:val="none" w:sz="0" w:space="0" w:color="auto"/>
                <w:bottom w:val="none" w:sz="0" w:space="0" w:color="auto"/>
                <w:right w:val="none" w:sz="0" w:space="0" w:color="auto"/>
              </w:divBdr>
              <w:divsChild>
                <w:div w:id="1626504566">
                  <w:marLeft w:val="0"/>
                  <w:marRight w:val="0"/>
                  <w:marTop w:val="150"/>
                  <w:marBottom w:val="168"/>
                  <w:divBdr>
                    <w:top w:val="none" w:sz="0" w:space="0" w:color="auto"/>
                    <w:left w:val="none" w:sz="0" w:space="0" w:color="auto"/>
                    <w:bottom w:val="none" w:sz="0" w:space="0" w:color="auto"/>
                    <w:right w:val="none" w:sz="0" w:space="0" w:color="auto"/>
                  </w:divBdr>
                </w:div>
              </w:divsChild>
            </w:div>
            <w:div w:id="419445849">
              <w:marLeft w:val="0"/>
              <w:marRight w:val="0"/>
              <w:marTop w:val="0"/>
              <w:marBottom w:val="0"/>
              <w:divBdr>
                <w:top w:val="none" w:sz="0" w:space="0" w:color="auto"/>
                <w:left w:val="none" w:sz="0" w:space="0" w:color="auto"/>
                <w:bottom w:val="none" w:sz="0" w:space="0" w:color="auto"/>
                <w:right w:val="none" w:sz="0" w:space="0" w:color="auto"/>
              </w:divBdr>
              <w:divsChild>
                <w:div w:id="1591817554">
                  <w:marLeft w:val="0"/>
                  <w:marRight w:val="0"/>
                  <w:marTop w:val="150"/>
                  <w:marBottom w:val="168"/>
                  <w:divBdr>
                    <w:top w:val="none" w:sz="0" w:space="0" w:color="auto"/>
                    <w:left w:val="none" w:sz="0" w:space="0" w:color="auto"/>
                    <w:bottom w:val="none" w:sz="0" w:space="0" w:color="auto"/>
                    <w:right w:val="none" w:sz="0" w:space="0" w:color="auto"/>
                  </w:divBdr>
                </w:div>
                <w:div w:id="1607427421">
                  <w:marLeft w:val="0"/>
                  <w:marRight w:val="0"/>
                  <w:marTop w:val="0"/>
                  <w:marBottom w:val="0"/>
                  <w:divBdr>
                    <w:top w:val="none" w:sz="0" w:space="0" w:color="auto"/>
                    <w:left w:val="none" w:sz="0" w:space="0" w:color="auto"/>
                    <w:bottom w:val="none" w:sz="0" w:space="0" w:color="auto"/>
                    <w:right w:val="none" w:sz="0" w:space="0" w:color="auto"/>
                  </w:divBdr>
                  <w:divsChild>
                    <w:div w:id="586186308">
                      <w:marLeft w:val="0"/>
                      <w:marRight w:val="0"/>
                      <w:marTop w:val="105"/>
                      <w:marBottom w:val="0"/>
                      <w:divBdr>
                        <w:top w:val="none" w:sz="0" w:space="0" w:color="auto"/>
                        <w:left w:val="none" w:sz="0" w:space="0" w:color="auto"/>
                        <w:bottom w:val="none" w:sz="0" w:space="0" w:color="auto"/>
                        <w:right w:val="none" w:sz="0" w:space="0" w:color="auto"/>
                      </w:divBdr>
                    </w:div>
                    <w:div w:id="1971982085">
                      <w:marLeft w:val="0"/>
                      <w:marRight w:val="0"/>
                      <w:marTop w:val="0"/>
                      <w:marBottom w:val="0"/>
                      <w:divBdr>
                        <w:top w:val="none" w:sz="0" w:space="0" w:color="auto"/>
                        <w:left w:val="none" w:sz="0" w:space="0" w:color="auto"/>
                        <w:bottom w:val="none" w:sz="0" w:space="0" w:color="auto"/>
                        <w:right w:val="none" w:sz="0" w:space="0" w:color="auto"/>
                      </w:divBdr>
                      <w:divsChild>
                        <w:div w:id="678387024">
                          <w:marLeft w:val="255"/>
                          <w:marRight w:val="0"/>
                          <w:marTop w:val="0"/>
                          <w:marBottom w:val="0"/>
                          <w:divBdr>
                            <w:top w:val="none" w:sz="0" w:space="0" w:color="auto"/>
                            <w:left w:val="none" w:sz="0" w:space="0" w:color="auto"/>
                            <w:bottom w:val="none" w:sz="0" w:space="0" w:color="auto"/>
                            <w:right w:val="none" w:sz="0" w:space="0" w:color="auto"/>
                          </w:divBdr>
                        </w:div>
                      </w:divsChild>
                    </w:div>
                    <w:div w:id="443185505">
                      <w:marLeft w:val="0"/>
                      <w:marRight w:val="0"/>
                      <w:marTop w:val="0"/>
                      <w:marBottom w:val="0"/>
                      <w:divBdr>
                        <w:top w:val="none" w:sz="0" w:space="0" w:color="auto"/>
                        <w:left w:val="none" w:sz="0" w:space="0" w:color="auto"/>
                        <w:bottom w:val="none" w:sz="0" w:space="0" w:color="auto"/>
                        <w:right w:val="none" w:sz="0" w:space="0" w:color="auto"/>
                      </w:divBdr>
                      <w:divsChild>
                        <w:div w:id="1249343914">
                          <w:marLeft w:val="255"/>
                          <w:marRight w:val="0"/>
                          <w:marTop w:val="0"/>
                          <w:marBottom w:val="0"/>
                          <w:divBdr>
                            <w:top w:val="none" w:sz="0" w:space="0" w:color="auto"/>
                            <w:left w:val="none" w:sz="0" w:space="0" w:color="auto"/>
                            <w:bottom w:val="none" w:sz="0" w:space="0" w:color="auto"/>
                            <w:right w:val="none" w:sz="0" w:space="0" w:color="auto"/>
                          </w:divBdr>
                        </w:div>
                      </w:divsChild>
                    </w:div>
                    <w:div w:id="1556432430">
                      <w:marLeft w:val="0"/>
                      <w:marRight w:val="0"/>
                      <w:marTop w:val="0"/>
                      <w:marBottom w:val="0"/>
                      <w:divBdr>
                        <w:top w:val="none" w:sz="0" w:space="0" w:color="auto"/>
                        <w:left w:val="none" w:sz="0" w:space="0" w:color="auto"/>
                        <w:bottom w:val="none" w:sz="0" w:space="0" w:color="auto"/>
                        <w:right w:val="none" w:sz="0" w:space="0" w:color="auto"/>
                      </w:divBdr>
                      <w:divsChild>
                        <w:div w:id="4018784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67337829">
                  <w:marLeft w:val="0"/>
                  <w:marRight w:val="0"/>
                  <w:marTop w:val="0"/>
                  <w:marBottom w:val="0"/>
                  <w:divBdr>
                    <w:top w:val="none" w:sz="0" w:space="0" w:color="auto"/>
                    <w:left w:val="none" w:sz="0" w:space="0" w:color="auto"/>
                    <w:bottom w:val="none" w:sz="0" w:space="0" w:color="auto"/>
                    <w:right w:val="none" w:sz="0" w:space="0" w:color="auto"/>
                  </w:divBdr>
                  <w:divsChild>
                    <w:div w:id="1176728826">
                      <w:marLeft w:val="0"/>
                      <w:marRight w:val="0"/>
                      <w:marTop w:val="105"/>
                      <w:marBottom w:val="0"/>
                      <w:divBdr>
                        <w:top w:val="none" w:sz="0" w:space="0" w:color="auto"/>
                        <w:left w:val="none" w:sz="0" w:space="0" w:color="auto"/>
                        <w:bottom w:val="none" w:sz="0" w:space="0" w:color="auto"/>
                        <w:right w:val="none" w:sz="0" w:space="0" w:color="auto"/>
                      </w:divBdr>
                    </w:div>
                  </w:divsChild>
                </w:div>
                <w:div w:id="194511713">
                  <w:marLeft w:val="0"/>
                  <w:marRight w:val="0"/>
                  <w:marTop w:val="0"/>
                  <w:marBottom w:val="0"/>
                  <w:divBdr>
                    <w:top w:val="none" w:sz="0" w:space="0" w:color="auto"/>
                    <w:left w:val="none" w:sz="0" w:space="0" w:color="auto"/>
                    <w:bottom w:val="none" w:sz="0" w:space="0" w:color="auto"/>
                    <w:right w:val="none" w:sz="0" w:space="0" w:color="auto"/>
                  </w:divBdr>
                  <w:divsChild>
                    <w:div w:id="1595746280">
                      <w:marLeft w:val="0"/>
                      <w:marRight w:val="0"/>
                      <w:marTop w:val="105"/>
                      <w:marBottom w:val="0"/>
                      <w:divBdr>
                        <w:top w:val="none" w:sz="0" w:space="0" w:color="auto"/>
                        <w:left w:val="none" w:sz="0" w:space="0" w:color="auto"/>
                        <w:bottom w:val="none" w:sz="0" w:space="0" w:color="auto"/>
                        <w:right w:val="none" w:sz="0" w:space="0" w:color="auto"/>
                      </w:divBdr>
                    </w:div>
                  </w:divsChild>
                </w:div>
                <w:div w:id="2097238278">
                  <w:marLeft w:val="0"/>
                  <w:marRight w:val="0"/>
                  <w:marTop w:val="0"/>
                  <w:marBottom w:val="0"/>
                  <w:divBdr>
                    <w:top w:val="none" w:sz="0" w:space="0" w:color="auto"/>
                    <w:left w:val="none" w:sz="0" w:space="0" w:color="auto"/>
                    <w:bottom w:val="none" w:sz="0" w:space="0" w:color="auto"/>
                    <w:right w:val="none" w:sz="0" w:space="0" w:color="auto"/>
                  </w:divBdr>
                  <w:divsChild>
                    <w:div w:id="966856471">
                      <w:marLeft w:val="0"/>
                      <w:marRight w:val="0"/>
                      <w:marTop w:val="105"/>
                      <w:marBottom w:val="0"/>
                      <w:divBdr>
                        <w:top w:val="none" w:sz="0" w:space="0" w:color="auto"/>
                        <w:left w:val="none" w:sz="0" w:space="0" w:color="auto"/>
                        <w:bottom w:val="none" w:sz="0" w:space="0" w:color="auto"/>
                        <w:right w:val="none" w:sz="0" w:space="0" w:color="auto"/>
                      </w:divBdr>
                    </w:div>
                  </w:divsChild>
                </w:div>
                <w:div w:id="1891115426">
                  <w:marLeft w:val="0"/>
                  <w:marRight w:val="0"/>
                  <w:marTop w:val="0"/>
                  <w:marBottom w:val="0"/>
                  <w:divBdr>
                    <w:top w:val="none" w:sz="0" w:space="0" w:color="auto"/>
                    <w:left w:val="none" w:sz="0" w:space="0" w:color="auto"/>
                    <w:bottom w:val="none" w:sz="0" w:space="0" w:color="auto"/>
                    <w:right w:val="none" w:sz="0" w:space="0" w:color="auto"/>
                  </w:divBdr>
                  <w:divsChild>
                    <w:div w:id="1908957828">
                      <w:marLeft w:val="0"/>
                      <w:marRight w:val="0"/>
                      <w:marTop w:val="105"/>
                      <w:marBottom w:val="0"/>
                      <w:divBdr>
                        <w:top w:val="none" w:sz="0" w:space="0" w:color="auto"/>
                        <w:left w:val="none" w:sz="0" w:space="0" w:color="auto"/>
                        <w:bottom w:val="none" w:sz="0" w:space="0" w:color="auto"/>
                        <w:right w:val="none" w:sz="0" w:space="0" w:color="auto"/>
                      </w:divBdr>
                    </w:div>
                    <w:div w:id="528757271">
                      <w:marLeft w:val="0"/>
                      <w:marRight w:val="0"/>
                      <w:marTop w:val="0"/>
                      <w:marBottom w:val="0"/>
                      <w:divBdr>
                        <w:top w:val="none" w:sz="0" w:space="0" w:color="auto"/>
                        <w:left w:val="none" w:sz="0" w:space="0" w:color="auto"/>
                        <w:bottom w:val="none" w:sz="0" w:space="0" w:color="auto"/>
                        <w:right w:val="none" w:sz="0" w:space="0" w:color="auto"/>
                      </w:divBdr>
                      <w:divsChild>
                        <w:div w:id="92823830">
                          <w:marLeft w:val="255"/>
                          <w:marRight w:val="0"/>
                          <w:marTop w:val="0"/>
                          <w:marBottom w:val="0"/>
                          <w:divBdr>
                            <w:top w:val="none" w:sz="0" w:space="0" w:color="auto"/>
                            <w:left w:val="none" w:sz="0" w:space="0" w:color="auto"/>
                            <w:bottom w:val="none" w:sz="0" w:space="0" w:color="auto"/>
                            <w:right w:val="none" w:sz="0" w:space="0" w:color="auto"/>
                          </w:divBdr>
                        </w:div>
                      </w:divsChild>
                    </w:div>
                    <w:div w:id="546374825">
                      <w:marLeft w:val="0"/>
                      <w:marRight w:val="0"/>
                      <w:marTop w:val="0"/>
                      <w:marBottom w:val="0"/>
                      <w:divBdr>
                        <w:top w:val="none" w:sz="0" w:space="0" w:color="auto"/>
                        <w:left w:val="none" w:sz="0" w:space="0" w:color="auto"/>
                        <w:bottom w:val="none" w:sz="0" w:space="0" w:color="auto"/>
                        <w:right w:val="none" w:sz="0" w:space="0" w:color="auto"/>
                      </w:divBdr>
                      <w:divsChild>
                        <w:div w:id="1088891911">
                          <w:marLeft w:val="255"/>
                          <w:marRight w:val="0"/>
                          <w:marTop w:val="0"/>
                          <w:marBottom w:val="0"/>
                          <w:divBdr>
                            <w:top w:val="none" w:sz="0" w:space="0" w:color="auto"/>
                            <w:left w:val="none" w:sz="0" w:space="0" w:color="auto"/>
                            <w:bottom w:val="none" w:sz="0" w:space="0" w:color="auto"/>
                            <w:right w:val="none" w:sz="0" w:space="0" w:color="auto"/>
                          </w:divBdr>
                        </w:div>
                      </w:divsChild>
                    </w:div>
                    <w:div w:id="1552112309">
                      <w:marLeft w:val="0"/>
                      <w:marRight w:val="0"/>
                      <w:marTop w:val="0"/>
                      <w:marBottom w:val="0"/>
                      <w:divBdr>
                        <w:top w:val="none" w:sz="0" w:space="0" w:color="auto"/>
                        <w:left w:val="none" w:sz="0" w:space="0" w:color="auto"/>
                        <w:bottom w:val="none" w:sz="0" w:space="0" w:color="auto"/>
                        <w:right w:val="none" w:sz="0" w:space="0" w:color="auto"/>
                      </w:divBdr>
                      <w:divsChild>
                        <w:div w:id="1546912607">
                          <w:marLeft w:val="255"/>
                          <w:marRight w:val="0"/>
                          <w:marTop w:val="0"/>
                          <w:marBottom w:val="0"/>
                          <w:divBdr>
                            <w:top w:val="none" w:sz="0" w:space="0" w:color="auto"/>
                            <w:left w:val="none" w:sz="0" w:space="0" w:color="auto"/>
                            <w:bottom w:val="none" w:sz="0" w:space="0" w:color="auto"/>
                            <w:right w:val="none" w:sz="0" w:space="0" w:color="auto"/>
                          </w:divBdr>
                        </w:div>
                      </w:divsChild>
                    </w:div>
                    <w:div w:id="56561361">
                      <w:marLeft w:val="0"/>
                      <w:marRight w:val="0"/>
                      <w:marTop w:val="0"/>
                      <w:marBottom w:val="0"/>
                      <w:divBdr>
                        <w:top w:val="none" w:sz="0" w:space="0" w:color="auto"/>
                        <w:left w:val="none" w:sz="0" w:space="0" w:color="auto"/>
                        <w:bottom w:val="none" w:sz="0" w:space="0" w:color="auto"/>
                        <w:right w:val="none" w:sz="0" w:space="0" w:color="auto"/>
                      </w:divBdr>
                      <w:divsChild>
                        <w:div w:id="17833758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54652977">
                  <w:marLeft w:val="0"/>
                  <w:marRight w:val="0"/>
                  <w:marTop w:val="0"/>
                  <w:marBottom w:val="0"/>
                  <w:divBdr>
                    <w:top w:val="none" w:sz="0" w:space="0" w:color="auto"/>
                    <w:left w:val="none" w:sz="0" w:space="0" w:color="auto"/>
                    <w:bottom w:val="none" w:sz="0" w:space="0" w:color="auto"/>
                    <w:right w:val="none" w:sz="0" w:space="0" w:color="auto"/>
                  </w:divBdr>
                  <w:divsChild>
                    <w:div w:id="1506820430">
                      <w:marLeft w:val="0"/>
                      <w:marRight w:val="0"/>
                      <w:marTop w:val="105"/>
                      <w:marBottom w:val="0"/>
                      <w:divBdr>
                        <w:top w:val="none" w:sz="0" w:space="0" w:color="auto"/>
                        <w:left w:val="none" w:sz="0" w:space="0" w:color="auto"/>
                        <w:bottom w:val="none" w:sz="0" w:space="0" w:color="auto"/>
                        <w:right w:val="none" w:sz="0" w:space="0" w:color="auto"/>
                      </w:divBdr>
                    </w:div>
                    <w:div w:id="1075543949">
                      <w:marLeft w:val="0"/>
                      <w:marRight w:val="0"/>
                      <w:marTop w:val="0"/>
                      <w:marBottom w:val="0"/>
                      <w:divBdr>
                        <w:top w:val="none" w:sz="0" w:space="0" w:color="auto"/>
                        <w:left w:val="none" w:sz="0" w:space="0" w:color="auto"/>
                        <w:bottom w:val="none" w:sz="0" w:space="0" w:color="auto"/>
                        <w:right w:val="none" w:sz="0" w:space="0" w:color="auto"/>
                      </w:divBdr>
                      <w:divsChild>
                        <w:div w:id="2001611357">
                          <w:marLeft w:val="255"/>
                          <w:marRight w:val="0"/>
                          <w:marTop w:val="0"/>
                          <w:marBottom w:val="0"/>
                          <w:divBdr>
                            <w:top w:val="none" w:sz="0" w:space="0" w:color="auto"/>
                            <w:left w:val="none" w:sz="0" w:space="0" w:color="auto"/>
                            <w:bottom w:val="none" w:sz="0" w:space="0" w:color="auto"/>
                            <w:right w:val="none" w:sz="0" w:space="0" w:color="auto"/>
                          </w:divBdr>
                        </w:div>
                      </w:divsChild>
                    </w:div>
                    <w:div w:id="104345829">
                      <w:marLeft w:val="0"/>
                      <w:marRight w:val="0"/>
                      <w:marTop w:val="0"/>
                      <w:marBottom w:val="0"/>
                      <w:divBdr>
                        <w:top w:val="none" w:sz="0" w:space="0" w:color="auto"/>
                        <w:left w:val="none" w:sz="0" w:space="0" w:color="auto"/>
                        <w:bottom w:val="none" w:sz="0" w:space="0" w:color="auto"/>
                        <w:right w:val="none" w:sz="0" w:space="0" w:color="auto"/>
                      </w:divBdr>
                      <w:divsChild>
                        <w:div w:id="1933467475">
                          <w:marLeft w:val="255"/>
                          <w:marRight w:val="0"/>
                          <w:marTop w:val="0"/>
                          <w:marBottom w:val="0"/>
                          <w:divBdr>
                            <w:top w:val="none" w:sz="0" w:space="0" w:color="auto"/>
                            <w:left w:val="none" w:sz="0" w:space="0" w:color="auto"/>
                            <w:bottom w:val="none" w:sz="0" w:space="0" w:color="auto"/>
                            <w:right w:val="none" w:sz="0" w:space="0" w:color="auto"/>
                          </w:divBdr>
                        </w:div>
                      </w:divsChild>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6374896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9605678">
                  <w:marLeft w:val="0"/>
                  <w:marRight w:val="0"/>
                  <w:marTop w:val="0"/>
                  <w:marBottom w:val="0"/>
                  <w:divBdr>
                    <w:top w:val="none" w:sz="0" w:space="0" w:color="auto"/>
                    <w:left w:val="none" w:sz="0" w:space="0" w:color="auto"/>
                    <w:bottom w:val="none" w:sz="0" w:space="0" w:color="auto"/>
                    <w:right w:val="none" w:sz="0" w:space="0" w:color="auto"/>
                  </w:divBdr>
                  <w:divsChild>
                    <w:div w:id="1230771376">
                      <w:marLeft w:val="0"/>
                      <w:marRight w:val="0"/>
                      <w:marTop w:val="105"/>
                      <w:marBottom w:val="0"/>
                      <w:divBdr>
                        <w:top w:val="none" w:sz="0" w:space="0" w:color="auto"/>
                        <w:left w:val="none" w:sz="0" w:space="0" w:color="auto"/>
                        <w:bottom w:val="none" w:sz="0" w:space="0" w:color="auto"/>
                        <w:right w:val="none" w:sz="0" w:space="0" w:color="auto"/>
                      </w:divBdr>
                    </w:div>
                  </w:divsChild>
                </w:div>
                <w:div w:id="636179537">
                  <w:marLeft w:val="0"/>
                  <w:marRight w:val="0"/>
                  <w:marTop w:val="0"/>
                  <w:marBottom w:val="0"/>
                  <w:divBdr>
                    <w:top w:val="none" w:sz="0" w:space="0" w:color="auto"/>
                    <w:left w:val="none" w:sz="0" w:space="0" w:color="auto"/>
                    <w:bottom w:val="none" w:sz="0" w:space="0" w:color="auto"/>
                    <w:right w:val="none" w:sz="0" w:space="0" w:color="auto"/>
                  </w:divBdr>
                  <w:divsChild>
                    <w:div w:id="2042632431">
                      <w:marLeft w:val="0"/>
                      <w:marRight w:val="0"/>
                      <w:marTop w:val="105"/>
                      <w:marBottom w:val="0"/>
                      <w:divBdr>
                        <w:top w:val="none" w:sz="0" w:space="0" w:color="auto"/>
                        <w:left w:val="none" w:sz="0" w:space="0" w:color="auto"/>
                        <w:bottom w:val="none" w:sz="0" w:space="0" w:color="auto"/>
                        <w:right w:val="none" w:sz="0" w:space="0" w:color="auto"/>
                      </w:divBdr>
                    </w:div>
                  </w:divsChild>
                </w:div>
                <w:div w:id="1810201666">
                  <w:marLeft w:val="0"/>
                  <w:marRight w:val="0"/>
                  <w:marTop w:val="0"/>
                  <w:marBottom w:val="0"/>
                  <w:divBdr>
                    <w:top w:val="none" w:sz="0" w:space="0" w:color="auto"/>
                    <w:left w:val="none" w:sz="0" w:space="0" w:color="auto"/>
                    <w:bottom w:val="none" w:sz="0" w:space="0" w:color="auto"/>
                    <w:right w:val="none" w:sz="0" w:space="0" w:color="auto"/>
                  </w:divBdr>
                  <w:divsChild>
                    <w:div w:id="12164300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88516776">
              <w:marLeft w:val="0"/>
              <w:marRight w:val="0"/>
              <w:marTop w:val="0"/>
              <w:marBottom w:val="0"/>
              <w:divBdr>
                <w:top w:val="none" w:sz="0" w:space="0" w:color="auto"/>
                <w:left w:val="none" w:sz="0" w:space="0" w:color="auto"/>
                <w:bottom w:val="none" w:sz="0" w:space="0" w:color="auto"/>
                <w:right w:val="none" w:sz="0" w:space="0" w:color="auto"/>
              </w:divBdr>
              <w:divsChild>
                <w:div w:id="1142162224">
                  <w:marLeft w:val="0"/>
                  <w:marRight w:val="0"/>
                  <w:marTop w:val="150"/>
                  <w:marBottom w:val="168"/>
                  <w:divBdr>
                    <w:top w:val="none" w:sz="0" w:space="0" w:color="auto"/>
                    <w:left w:val="none" w:sz="0" w:space="0" w:color="auto"/>
                    <w:bottom w:val="none" w:sz="0" w:space="0" w:color="auto"/>
                    <w:right w:val="none" w:sz="0" w:space="0" w:color="auto"/>
                  </w:divBdr>
                </w:div>
                <w:div w:id="1884554626">
                  <w:marLeft w:val="0"/>
                  <w:marRight w:val="0"/>
                  <w:marTop w:val="0"/>
                  <w:marBottom w:val="0"/>
                  <w:divBdr>
                    <w:top w:val="none" w:sz="0" w:space="0" w:color="auto"/>
                    <w:left w:val="none" w:sz="0" w:space="0" w:color="auto"/>
                    <w:bottom w:val="none" w:sz="0" w:space="0" w:color="auto"/>
                    <w:right w:val="none" w:sz="0" w:space="0" w:color="auto"/>
                  </w:divBdr>
                  <w:divsChild>
                    <w:div w:id="1671104082">
                      <w:marLeft w:val="0"/>
                      <w:marRight w:val="0"/>
                      <w:marTop w:val="105"/>
                      <w:marBottom w:val="0"/>
                      <w:divBdr>
                        <w:top w:val="none" w:sz="0" w:space="0" w:color="auto"/>
                        <w:left w:val="none" w:sz="0" w:space="0" w:color="auto"/>
                        <w:bottom w:val="none" w:sz="0" w:space="0" w:color="auto"/>
                        <w:right w:val="none" w:sz="0" w:space="0" w:color="auto"/>
                      </w:divBdr>
                    </w:div>
                  </w:divsChild>
                </w:div>
                <w:div w:id="1517500923">
                  <w:marLeft w:val="0"/>
                  <w:marRight w:val="0"/>
                  <w:marTop w:val="0"/>
                  <w:marBottom w:val="0"/>
                  <w:divBdr>
                    <w:top w:val="none" w:sz="0" w:space="0" w:color="auto"/>
                    <w:left w:val="none" w:sz="0" w:space="0" w:color="auto"/>
                    <w:bottom w:val="none" w:sz="0" w:space="0" w:color="auto"/>
                    <w:right w:val="none" w:sz="0" w:space="0" w:color="auto"/>
                  </w:divBdr>
                  <w:divsChild>
                    <w:div w:id="1355814038">
                      <w:marLeft w:val="0"/>
                      <w:marRight w:val="0"/>
                      <w:marTop w:val="105"/>
                      <w:marBottom w:val="0"/>
                      <w:divBdr>
                        <w:top w:val="none" w:sz="0" w:space="0" w:color="auto"/>
                        <w:left w:val="none" w:sz="0" w:space="0" w:color="auto"/>
                        <w:bottom w:val="none" w:sz="0" w:space="0" w:color="auto"/>
                        <w:right w:val="none" w:sz="0" w:space="0" w:color="auto"/>
                      </w:divBdr>
                    </w:div>
                  </w:divsChild>
                </w:div>
                <w:div w:id="216164678">
                  <w:marLeft w:val="0"/>
                  <w:marRight w:val="0"/>
                  <w:marTop w:val="0"/>
                  <w:marBottom w:val="0"/>
                  <w:divBdr>
                    <w:top w:val="none" w:sz="0" w:space="0" w:color="auto"/>
                    <w:left w:val="none" w:sz="0" w:space="0" w:color="auto"/>
                    <w:bottom w:val="none" w:sz="0" w:space="0" w:color="auto"/>
                    <w:right w:val="none" w:sz="0" w:space="0" w:color="auto"/>
                  </w:divBdr>
                  <w:divsChild>
                    <w:div w:id="1652754279">
                      <w:marLeft w:val="0"/>
                      <w:marRight w:val="0"/>
                      <w:marTop w:val="105"/>
                      <w:marBottom w:val="0"/>
                      <w:divBdr>
                        <w:top w:val="none" w:sz="0" w:space="0" w:color="auto"/>
                        <w:left w:val="none" w:sz="0" w:space="0" w:color="auto"/>
                        <w:bottom w:val="none" w:sz="0" w:space="0" w:color="auto"/>
                        <w:right w:val="none" w:sz="0" w:space="0" w:color="auto"/>
                      </w:divBdr>
                    </w:div>
                  </w:divsChild>
                </w:div>
                <w:div w:id="1587884017">
                  <w:marLeft w:val="0"/>
                  <w:marRight w:val="0"/>
                  <w:marTop w:val="0"/>
                  <w:marBottom w:val="0"/>
                  <w:divBdr>
                    <w:top w:val="none" w:sz="0" w:space="0" w:color="auto"/>
                    <w:left w:val="none" w:sz="0" w:space="0" w:color="auto"/>
                    <w:bottom w:val="none" w:sz="0" w:space="0" w:color="auto"/>
                    <w:right w:val="none" w:sz="0" w:space="0" w:color="auto"/>
                  </w:divBdr>
                  <w:divsChild>
                    <w:div w:id="1478844205">
                      <w:marLeft w:val="0"/>
                      <w:marRight w:val="0"/>
                      <w:marTop w:val="105"/>
                      <w:marBottom w:val="0"/>
                      <w:divBdr>
                        <w:top w:val="none" w:sz="0" w:space="0" w:color="auto"/>
                        <w:left w:val="none" w:sz="0" w:space="0" w:color="auto"/>
                        <w:bottom w:val="none" w:sz="0" w:space="0" w:color="auto"/>
                        <w:right w:val="none" w:sz="0" w:space="0" w:color="auto"/>
                      </w:divBdr>
                    </w:div>
                  </w:divsChild>
                </w:div>
                <w:div w:id="535970804">
                  <w:marLeft w:val="0"/>
                  <w:marRight w:val="0"/>
                  <w:marTop w:val="0"/>
                  <w:marBottom w:val="0"/>
                  <w:divBdr>
                    <w:top w:val="none" w:sz="0" w:space="0" w:color="auto"/>
                    <w:left w:val="none" w:sz="0" w:space="0" w:color="auto"/>
                    <w:bottom w:val="none" w:sz="0" w:space="0" w:color="auto"/>
                    <w:right w:val="none" w:sz="0" w:space="0" w:color="auto"/>
                  </w:divBdr>
                  <w:divsChild>
                    <w:div w:id="9680503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4263221">
              <w:marLeft w:val="0"/>
              <w:marRight w:val="0"/>
              <w:marTop w:val="0"/>
              <w:marBottom w:val="0"/>
              <w:divBdr>
                <w:top w:val="none" w:sz="0" w:space="0" w:color="auto"/>
                <w:left w:val="none" w:sz="0" w:space="0" w:color="auto"/>
                <w:bottom w:val="none" w:sz="0" w:space="0" w:color="auto"/>
                <w:right w:val="none" w:sz="0" w:space="0" w:color="auto"/>
              </w:divBdr>
              <w:divsChild>
                <w:div w:id="1469855267">
                  <w:marLeft w:val="0"/>
                  <w:marRight w:val="0"/>
                  <w:marTop w:val="150"/>
                  <w:marBottom w:val="168"/>
                  <w:divBdr>
                    <w:top w:val="none" w:sz="0" w:space="0" w:color="auto"/>
                    <w:left w:val="none" w:sz="0" w:space="0" w:color="auto"/>
                    <w:bottom w:val="none" w:sz="0" w:space="0" w:color="auto"/>
                    <w:right w:val="none" w:sz="0" w:space="0" w:color="auto"/>
                  </w:divBdr>
                </w:div>
                <w:div w:id="1838882226">
                  <w:marLeft w:val="0"/>
                  <w:marRight w:val="0"/>
                  <w:marTop w:val="0"/>
                  <w:marBottom w:val="0"/>
                  <w:divBdr>
                    <w:top w:val="none" w:sz="0" w:space="0" w:color="auto"/>
                    <w:left w:val="none" w:sz="0" w:space="0" w:color="auto"/>
                    <w:bottom w:val="none" w:sz="0" w:space="0" w:color="auto"/>
                    <w:right w:val="none" w:sz="0" w:space="0" w:color="auto"/>
                  </w:divBdr>
                  <w:divsChild>
                    <w:div w:id="1898399348">
                      <w:marLeft w:val="0"/>
                      <w:marRight w:val="0"/>
                      <w:marTop w:val="105"/>
                      <w:marBottom w:val="0"/>
                      <w:divBdr>
                        <w:top w:val="none" w:sz="0" w:space="0" w:color="auto"/>
                        <w:left w:val="none" w:sz="0" w:space="0" w:color="auto"/>
                        <w:bottom w:val="none" w:sz="0" w:space="0" w:color="auto"/>
                        <w:right w:val="none" w:sz="0" w:space="0" w:color="auto"/>
                      </w:divBdr>
                    </w:div>
                  </w:divsChild>
                </w:div>
                <w:div w:id="656570057">
                  <w:marLeft w:val="0"/>
                  <w:marRight w:val="0"/>
                  <w:marTop w:val="0"/>
                  <w:marBottom w:val="0"/>
                  <w:divBdr>
                    <w:top w:val="none" w:sz="0" w:space="0" w:color="auto"/>
                    <w:left w:val="none" w:sz="0" w:space="0" w:color="auto"/>
                    <w:bottom w:val="none" w:sz="0" w:space="0" w:color="auto"/>
                    <w:right w:val="none" w:sz="0" w:space="0" w:color="auto"/>
                  </w:divBdr>
                  <w:divsChild>
                    <w:div w:id="1237086323">
                      <w:marLeft w:val="0"/>
                      <w:marRight w:val="0"/>
                      <w:marTop w:val="105"/>
                      <w:marBottom w:val="0"/>
                      <w:divBdr>
                        <w:top w:val="none" w:sz="0" w:space="0" w:color="auto"/>
                        <w:left w:val="none" w:sz="0" w:space="0" w:color="auto"/>
                        <w:bottom w:val="none" w:sz="0" w:space="0" w:color="auto"/>
                        <w:right w:val="none" w:sz="0" w:space="0" w:color="auto"/>
                      </w:divBdr>
                    </w:div>
                  </w:divsChild>
                </w:div>
                <w:div w:id="1101605742">
                  <w:marLeft w:val="0"/>
                  <w:marRight w:val="0"/>
                  <w:marTop w:val="0"/>
                  <w:marBottom w:val="0"/>
                  <w:divBdr>
                    <w:top w:val="none" w:sz="0" w:space="0" w:color="auto"/>
                    <w:left w:val="none" w:sz="0" w:space="0" w:color="auto"/>
                    <w:bottom w:val="none" w:sz="0" w:space="0" w:color="auto"/>
                    <w:right w:val="none" w:sz="0" w:space="0" w:color="auto"/>
                  </w:divBdr>
                  <w:divsChild>
                    <w:div w:id="9088544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96368697">
              <w:marLeft w:val="0"/>
              <w:marRight w:val="0"/>
              <w:marTop w:val="0"/>
              <w:marBottom w:val="0"/>
              <w:divBdr>
                <w:top w:val="none" w:sz="0" w:space="0" w:color="auto"/>
                <w:left w:val="none" w:sz="0" w:space="0" w:color="auto"/>
                <w:bottom w:val="none" w:sz="0" w:space="0" w:color="auto"/>
                <w:right w:val="none" w:sz="0" w:space="0" w:color="auto"/>
              </w:divBdr>
              <w:divsChild>
                <w:div w:id="741220555">
                  <w:marLeft w:val="0"/>
                  <w:marRight w:val="0"/>
                  <w:marTop w:val="150"/>
                  <w:marBottom w:val="168"/>
                  <w:divBdr>
                    <w:top w:val="none" w:sz="0" w:space="0" w:color="auto"/>
                    <w:left w:val="none" w:sz="0" w:space="0" w:color="auto"/>
                    <w:bottom w:val="none" w:sz="0" w:space="0" w:color="auto"/>
                    <w:right w:val="none" w:sz="0" w:space="0" w:color="auto"/>
                  </w:divBdr>
                </w:div>
                <w:div w:id="1582258034">
                  <w:marLeft w:val="0"/>
                  <w:marRight w:val="0"/>
                  <w:marTop w:val="0"/>
                  <w:marBottom w:val="0"/>
                  <w:divBdr>
                    <w:top w:val="none" w:sz="0" w:space="0" w:color="auto"/>
                    <w:left w:val="none" w:sz="0" w:space="0" w:color="auto"/>
                    <w:bottom w:val="none" w:sz="0" w:space="0" w:color="auto"/>
                    <w:right w:val="none" w:sz="0" w:space="0" w:color="auto"/>
                  </w:divBdr>
                  <w:divsChild>
                    <w:div w:id="643585739">
                      <w:marLeft w:val="0"/>
                      <w:marRight w:val="0"/>
                      <w:marTop w:val="105"/>
                      <w:marBottom w:val="0"/>
                      <w:divBdr>
                        <w:top w:val="none" w:sz="0" w:space="0" w:color="auto"/>
                        <w:left w:val="none" w:sz="0" w:space="0" w:color="auto"/>
                        <w:bottom w:val="none" w:sz="0" w:space="0" w:color="auto"/>
                        <w:right w:val="none" w:sz="0" w:space="0" w:color="auto"/>
                      </w:divBdr>
                    </w:div>
                  </w:divsChild>
                </w:div>
                <w:div w:id="1286695047">
                  <w:marLeft w:val="0"/>
                  <w:marRight w:val="0"/>
                  <w:marTop w:val="0"/>
                  <w:marBottom w:val="0"/>
                  <w:divBdr>
                    <w:top w:val="none" w:sz="0" w:space="0" w:color="auto"/>
                    <w:left w:val="none" w:sz="0" w:space="0" w:color="auto"/>
                    <w:bottom w:val="none" w:sz="0" w:space="0" w:color="auto"/>
                    <w:right w:val="none" w:sz="0" w:space="0" w:color="auto"/>
                  </w:divBdr>
                  <w:divsChild>
                    <w:div w:id="1521355368">
                      <w:marLeft w:val="0"/>
                      <w:marRight w:val="0"/>
                      <w:marTop w:val="105"/>
                      <w:marBottom w:val="0"/>
                      <w:divBdr>
                        <w:top w:val="none" w:sz="0" w:space="0" w:color="auto"/>
                        <w:left w:val="none" w:sz="0" w:space="0" w:color="auto"/>
                        <w:bottom w:val="none" w:sz="0" w:space="0" w:color="auto"/>
                        <w:right w:val="none" w:sz="0" w:space="0" w:color="auto"/>
                      </w:divBdr>
                    </w:div>
                  </w:divsChild>
                </w:div>
                <w:div w:id="404258196">
                  <w:marLeft w:val="0"/>
                  <w:marRight w:val="0"/>
                  <w:marTop w:val="0"/>
                  <w:marBottom w:val="0"/>
                  <w:divBdr>
                    <w:top w:val="none" w:sz="0" w:space="0" w:color="auto"/>
                    <w:left w:val="none" w:sz="0" w:space="0" w:color="auto"/>
                    <w:bottom w:val="none" w:sz="0" w:space="0" w:color="auto"/>
                    <w:right w:val="none" w:sz="0" w:space="0" w:color="auto"/>
                  </w:divBdr>
                  <w:divsChild>
                    <w:div w:id="8652165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69584554">
          <w:marLeft w:val="0"/>
          <w:marRight w:val="0"/>
          <w:marTop w:val="0"/>
          <w:marBottom w:val="0"/>
          <w:divBdr>
            <w:top w:val="none" w:sz="0" w:space="0" w:color="auto"/>
            <w:left w:val="none" w:sz="0" w:space="0" w:color="auto"/>
            <w:bottom w:val="none" w:sz="0" w:space="0" w:color="auto"/>
            <w:right w:val="none" w:sz="0" w:space="0" w:color="auto"/>
          </w:divBdr>
          <w:divsChild>
            <w:div w:id="978808443">
              <w:marLeft w:val="0"/>
              <w:marRight w:val="0"/>
              <w:marTop w:val="480"/>
              <w:marBottom w:val="0"/>
              <w:divBdr>
                <w:top w:val="none" w:sz="0" w:space="0" w:color="auto"/>
                <w:left w:val="none" w:sz="0" w:space="0" w:color="auto"/>
                <w:bottom w:val="none" w:sz="0" w:space="0" w:color="auto"/>
                <w:right w:val="none" w:sz="0" w:space="0" w:color="auto"/>
              </w:divBdr>
            </w:div>
            <w:div w:id="1381976764">
              <w:marLeft w:val="0"/>
              <w:marRight w:val="0"/>
              <w:marTop w:val="0"/>
              <w:marBottom w:val="0"/>
              <w:divBdr>
                <w:top w:val="none" w:sz="0" w:space="0" w:color="auto"/>
                <w:left w:val="none" w:sz="0" w:space="0" w:color="auto"/>
                <w:bottom w:val="none" w:sz="0" w:space="0" w:color="auto"/>
                <w:right w:val="none" w:sz="0" w:space="0" w:color="auto"/>
              </w:divBdr>
              <w:divsChild>
                <w:div w:id="351733646">
                  <w:marLeft w:val="0"/>
                  <w:marRight w:val="0"/>
                  <w:marTop w:val="150"/>
                  <w:marBottom w:val="168"/>
                  <w:divBdr>
                    <w:top w:val="none" w:sz="0" w:space="0" w:color="auto"/>
                    <w:left w:val="none" w:sz="0" w:space="0" w:color="auto"/>
                    <w:bottom w:val="none" w:sz="0" w:space="0" w:color="auto"/>
                    <w:right w:val="none" w:sz="0" w:space="0" w:color="auto"/>
                  </w:divBdr>
                </w:div>
                <w:div w:id="947539633">
                  <w:marLeft w:val="0"/>
                  <w:marRight w:val="0"/>
                  <w:marTop w:val="0"/>
                  <w:marBottom w:val="0"/>
                  <w:divBdr>
                    <w:top w:val="none" w:sz="0" w:space="0" w:color="auto"/>
                    <w:left w:val="none" w:sz="0" w:space="0" w:color="auto"/>
                    <w:bottom w:val="none" w:sz="0" w:space="0" w:color="auto"/>
                    <w:right w:val="none" w:sz="0" w:space="0" w:color="auto"/>
                  </w:divBdr>
                  <w:divsChild>
                    <w:div w:id="1388531670">
                      <w:marLeft w:val="0"/>
                      <w:marRight w:val="0"/>
                      <w:marTop w:val="105"/>
                      <w:marBottom w:val="0"/>
                      <w:divBdr>
                        <w:top w:val="none" w:sz="0" w:space="0" w:color="auto"/>
                        <w:left w:val="none" w:sz="0" w:space="0" w:color="auto"/>
                        <w:bottom w:val="none" w:sz="0" w:space="0" w:color="auto"/>
                        <w:right w:val="none" w:sz="0" w:space="0" w:color="auto"/>
                      </w:divBdr>
                    </w:div>
                    <w:div w:id="230045452">
                      <w:marLeft w:val="0"/>
                      <w:marRight w:val="0"/>
                      <w:marTop w:val="0"/>
                      <w:marBottom w:val="0"/>
                      <w:divBdr>
                        <w:top w:val="none" w:sz="0" w:space="0" w:color="auto"/>
                        <w:left w:val="none" w:sz="0" w:space="0" w:color="auto"/>
                        <w:bottom w:val="none" w:sz="0" w:space="0" w:color="auto"/>
                        <w:right w:val="none" w:sz="0" w:space="0" w:color="auto"/>
                      </w:divBdr>
                      <w:divsChild>
                        <w:div w:id="1503200897">
                          <w:marLeft w:val="255"/>
                          <w:marRight w:val="0"/>
                          <w:marTop w:val="0"/>
                          <w:marBottom w:val="0"/>
                          <w:divBdr>
                            <w:top w:val="none" w:sz="0" w:space="0" w:color="auto"/>
                            <w:left w:val="none" w:sz="0" w:space="0" w:color="auto"/>
                            <w:bottom w:val="none" w:sz="0" w:space="0" w:color="auto"/>
                            <w:right w:val="none" w:sz="0" w:space="0" w:color="auto"/>
                          </w:divBdr>
                        </w:div>
                      </w:divsChild>
                    </w:div>
                    <w:div w:id="1838030060">
                      <w:marLeft w:val="0"/>
                      <w:marRight w:val="0"/>
                      <w:marTop w:val="0"/>
                      <w:marBottom w:val="0"/>
                      <w:divBdr>
                        <w:top w:val="none" w:sz="0" w:space="0" w:color="auto"/>
                        <w:left w:val="none" w:sz="0" w:space="0" w:color="auto"/>
                        <w:bottom w:val="none" w:sz="0" w:space="0" w:color="auto"/>
                        <w:right w:val="none" w:sz="0" w:space="0" w:color="auto"/>
                      </w:divBdr>
                      <w:divsChild>
                        <w:div w:id="1565524004">
                          <w:marLeft w:val="255"/>
                          <w:marRight w:val="0"/>
                          <w:marTop w:val="0"/>
                          <w:marBottom w:val="0"/>
                          <w:divBdr>
                            <w:top w:val="none" w:sz="0" w:space="0" w:color="auto"/>
                            <w:left w:val="none" w:sz="0" w:space="0" w:color="auto"/>
                            <w:bottom w:val="none" w:sz="0" w:space="0" w:color="auto"/>
                            <w:right w:val="none" w:sz="0" w:space="0" w:color="auto"/>
                          </w:divBdr>
                        </w:div>
                      </w:divsChild>
                    </w:div>
                    <w:div w:id="1124277184">
                      <w:marLeft w:val="0"/>
                      <w:marRight w:val="0"/>
                      <w:marTop w:val="0"/>
                      <w:marBottom w:val="0"/>
                      <w:divBdr>
                        <w:top w:val="none" w:sz="0" w:space="0" w:color="auto"/>
                        <w:left w:val="none" w:sz="0" w:space="0" w:color="auto"/>
                        <w:bottom w:val="none" w:sz="0" w:space="0" w:color="auto"/>
                        <w:right w:val="none" w:sz="0" w:space="0" w:color="auto"/>
                      </w:divBdr>
                      <w:divsChild>
                        <w:div w:id="519391819">
                          <w:marLeft w:val="255"/>
                          <w:marRight w:val="0"/>
                          <w:marTop w:val="0"/>
                          <w:marBottom w:val="0"/>
                          <w:divBdr>
                            <w:top w:val="none" w:sz="0" w:space="0" w:color="auto"/>
                            <w:left w:val="none" w:sz="0" w:space="0" w:color="auto"/>
                            <w:bottom w:val="none" w:sz="0" w:space="0" w:color="auto"/>
                            <w:right w:val="none" w:sz="0" w:space="0" w:color="auto"/>
                          </w:divBdr>
                        </w:div>
                      </w:divsChild>
                    </w:div>
                    <w:div w:id="1246691522">
                      <w:marLeft w:val="0"/>
                      <w:marRight w:val="0"/>
                      <w:marTop w:val="0"/>
                      <w:marBottom w:val="0"/>
                      <w:divBdr>
                        <w:top w:val="none" w:sz="0" w:space="0" w:color="auto"/>
                        <w:left w:val="none" w:sz="0" w:space="0" w:color="auto"/>
                        <w:bottom w:val="none" w:sz="0" w:space="0" w:color="auto"/>
                        <w:right w:val="none" w:sz="0" w:space="0" w:color="auto"/>
                      </w:divBdr>
                      <w:divsChild>
                        <w:div w:id="454716529">
                          <w:marLeft w:val="255"/>
                          <w:marRight w:val="0"/>
                          <w:marTop w:val="0"/>
                          <w:marBottom w:val="0"/>
                          <w:divBdr>
                            <w:top w:val="none" w:sz="0" w:space="0" w:color="auto"/>
                            <w:left w:val="none" w:sz="0" w:space="0" w:color="auto"/>
                            <w:bottom w:val="none" w:sz="0" w:space="0" w:color="auto"/>
                            <w:right w:val="none" w:sz="0" w:space="0" w:color="auto"/>
                          </w:divBdr>
                        </w:div>
                      </w:divsChild>
                    </w:div>
                    <w:div w:id="1434669525">
                      <w:marLeft w:val="0"/>
                      <w:marRight w:val="0"/>
                      <w:marTop w:val="0"/>
                      <w:marBottom w:val="0"/>
                      <w:divBdr>
                        <w:top w:val="none" w:sz="0" w:space="0" w:color="auto"/>
                        <w:left w:val="none" w:sz="0" w:space="0" w:color="auto"/>
                        <w:bottom w:val="none" w:sz="0" w:space="0" w:color="auto"/>
                        <w:right w:val="none" w:sz="0" w:space="0" w:color="auto"/>
                      </w:divBdr>
                      <w:divsChild>
                        <w:div w:id="243347391">
                          <w:marLeft w:val="255"/>
                          <w:marRight w:val="0"/>
                          <w:marTop w:val="0"/>
                          <w:marBottom w:val="0"/>
                          <w:divBdr>
                            <w:top w:val="none" w:sz="0" w:space="0" w:color="auto"/>
                            <w:left w:val="none" w:sz="0" w:space="0" w:color="auto"/>
                            <w:bottom w:val="none" w:sz="0" w:space="0" w:color="auto"/>
                            <w:right w:val="none" w:sz="0" w:space="0" w:color="auto"/>
                          </w:divBdr>
                        </w:div>
                      </w:divsChild>
                    </w:div>
                    <w:div w:id="1389500243">
                      <w:marLeft w:val="0"/>
                      <w:marRight w:val="0"/>
                      <w:marTop w:val="0"/>
                      <w:marBottom w:val="0"/>
                      <w:divBdr>
                        <w:top w:val="none" w:sz="0" w:space="0" w:color="auto"/>
                        <w:left w:val="none" w:sz="0" w:space="0" w:color="auto"/>
                        <w:bottom w:val="none" w:sz="0" w:space="0" w:color="auto"/>
                        <w:right w:val="none" w:sz="0" w:space="0" w:color="auto"/>
                      </w:divBdr>
                      <w:divsChild>
                        <w:div w:id="2142382105">
                          <w:marLeft w:val="255"/>
                          <w:marRight w:val="0"/>
                          <w:marTop w:val="0"/>
                          <w:marBottom w:val="0"/>
                          <w:divBdr>
                            <w:top w:val="none" w:sz="0" w:space="0" w:color="auto"/>
                            <w:left w:val="none" w:sz="0" w:space="0" w:color="auto"/>
                            <w:bottom w:val="none" w:sz="0" w:space="0" w:color="auto"/>
                            <w:right w:val="none" w:sz="0" w:space="0" w:color="auto"/>
                          </w:divBdr>
                        </w:div>
                      </w:divsChild>
                    </w:div>
                    <w:div w:id="190807109">
                      <w:marLeft w:val="0"/>
                      <w:marRight w:val="0"/>
                      <w:marTop w:val="0"/>
                      <w:marBottom w:val="0"/>
                      <w:divBdr>
                        <w:top w:val="none" w:sz="0" w:space="0" w:color="auto"/>
                        <w:left w:val="none" w:sz="0" w:space="0" w:color="auto"/>
                        <w:bottom w:val="none" w:sz="0" w:space="0" w:color="auto"/>
                        <w:right w:val="none" w:sz="0" w:space="0" w:color="auto"/>
                      </w:divBdr>
                      <w:divsChild>
                        <w:div w:id="1653951333">
                          <w:marLeft w:val="255"/>
                          <w:marRight w:val="0"/>
                          <w:marTop w:val="0"/>
                          <w:marBottom w:val="0"/>
                          <w:divBdr>
                            <w:top w:val="none" w:sz="0" w:space="0" w:color="auto"/>
                            <w:left w:val="none" w:sz="0" w:space="0" w:color="auto"/>
                            <w:bottom w:val="none" w:sz="0" w:space="0" w:color="auto"/>
                            <w:right w:val="none" w:sz="0" w:space="0" w:color="auto"/>
                          </w:divBdr>
                        </w:div>
                      </w:divsChild>
                    </w:div>
                    <w:div w:id="49423639">
                      <w:marLeft w:val="0"/>
                      <w:marRight w:val="0"/>
                      <w:marTop w:val="0"/>
                      <w:marBottom w:val="0"/>
                      <w:divBdr>
                        <w:top w:val="none" w:sz="0" w:space="0" w:color="auto"/>
                        <w:left w:val="none" w:sz="0" w:space="0" w:color="auto"/>
                        <w:bottom w:val="none" w:sz="0" w:space="0" w:color="auto"/>
                        <w:right w:val="none" w:sz="0" w:space="0" w:color="auto"/>
                      </w:divBdr>
                      <w:divsChild>
                        <w:div w:id="331300228">
                          <w:marLeft w:val="255"/>
                          <w:marRight w:val="0"/>
                          <w:marTop w:val="0"/>
                          <w:marBottom w:val="0"/>
                          <w:divBdr>
                            <w:top w:val="none" w:sz="0" w:space="0" w:color="auto"/>
                            <w:left w:val="none" w:sz="0" w:space="0" w:color="auto"/>
                            <w:bottom w:val="none" w:sz="0" w:space="0" w:color="auto"/>
                            <w:right w:val="none" w:sz="0" w:space="0" w:color="auto"/>
                          </w:divBdr>
                        </w:div>
                      </w:divsChild>
                    </w:div>
                    <w:div w:id="1986465561">
                      <w:marLeft w:val="0"/>
                      <w:marRight w:val="0"/>
                      <w:marTop w:val="0"/>
                      <w:marBottom w:val="0"/>
                      <w:divBdr>
                        <w:top w:val="none" w:sz="0" w:space="0" w:color="auto"/>
                        <w:left w:val="none" w:sz="0" w:space="0" w:color="auto"/>
                        <w:bottom w:val="none" w:sz="0" w:space="0" w:color="auto"/>
                        <w:right w:val="none" w:sz="0" w:space="0" w:color="auto"/>
                      </w:divBdr>
                      <w:divsChild>
                        <w:div w:id="2137064418">
                          <w:marLeft w:val="255"/>
                          <w:marRight w:val="0"/>
                          <w:marTop w:val="0"/>
                          <w:marBottom w:val="0"/>
                          <w:divBdr>
                            <w:top w:val="none" w:sz="0" w:space="0" w:color="auto"/>
                            <w:left w:val="none" w:sz="0" w:space="0" w:color="auto"/>
                            <w:bottom w:val="none" w:sz="0" w:space="0" w:color="auto"/>
                            <w:right w:val="none" w:sz="0" w:space="0" w:color="auto"/>
                          </w:divBdr>
                        </w:div>
                      </w:divsChild>
                    </w:div>
                    <w:div w:id="376904366">
                      <w:marLeft w:val="0"/>
                      <w:marRight w:val="0"/>
                      <w:marTop w:val="0"/>
                      <w:marBottom w:val="0"/>
                      <w:divBdr>
                        <w:top w:val="none" w:sz="0" w:space="0" w:color="auto"/>
                        <w:left w:val="none" w:sz="0" w:space="0" w:color="auto"/>
                        <w:bottom w:val="none" w:sz="0" w:space="0" w:color="auto"/>
                        <w:right w:val="none" w:sz="0" w:space="0" w:color="auto"/>
                      </w:divBdr>
                      <w:divsChild>
                        <w:div w:id="1059858732">
                          <w:marLeft w:val="255"/>
                          <w:marRight w:val="0"/>
                          <w:marTop w:val="0"/>
                          <w:marBottom w:val="0"/>
                          <w:divBdr>
                            <w:top w:val="none" w:sz="0" w:space="0" w:color="auto"/>
                            <w:left w:val="none" w:sz="0" w:space="0" w:color="auto"/>
                            <w:bottom w:val="none" w:sz="0" w:space="0" w:color="auto"/>
                            <w:right w:val="none" w:sz="0" w:space="0" w:color="auto"/>
                          </w:divBdr>
                        </w:div>
                      </w:divsChild>
                    </w:div>
                    <w:div w:id="258147867">
                      <w:marLeft w:val="0"/>
                      <w:marRight w:val="0"/>
                      <w:marTop w:val="0"/>
                      <w:marBottom w:val="0"/>
                      <w:divBdr>
                        <w:top w:val="none" w:sz="0" w:space="0" w:color="auto"/>
                        <w:left w:val="none" w:sz="0" w:space="0" w:color="auto"/>
                        <w:bottom w:val="none" w:sz="0" w:space="0" w:color="auto"/>
                        <w:right w:val="none" w:sz="0" w:space="0" w:color="auto"/>
                      </w:divBdr>
                      <w:divsChild>
                        <w:div w:id="358162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77553547">
                  <w:marLeft w:val="0"/>
                  <w:marRight w:val="0"/>
                  <w:marTop w:val="0"/>
                  <w:marBottom w:val="0"/>
                  <w:divBdr>
                    <w:top w:val="none" w:sz="0" w:space="0" w:color="auto"/>
                    <w:left w:val="none" w:sz="0" w:space="0" w:color="auto"/>
                    <w:bottom w:val="none" w:sz="0" w:space="0" w:color="auto"/>
                    <w:right w:val="none" w:sz="0" w:space="0" w:color="auto"/>
                  </w:divBdr>
                  <w:divsChild>
                    <w:div w:id="64453023">
                      <w:marLeft w:val="0"/>
                      <w:marRight w:val="0"/>
                      <w:marTop w:val="105"/>
                      <w:marBottom w:val="0"/>
                      <w:divBdr>
                        <w:top w:val="none" w:sz="0" w:space="0" w:color="auto"/>
                        <w:left w:val="none" w:sz="0" w:space="0" w:color="auto"/>
                        <w:bottom w:val="none" w:sz="0" w:space="0" w:color="auto"/>
                        <w:right w:val="none" w:sz="0" w:space="0" w:color="auto"/>
                      </w:divBdr>
                    </w:div>
                  </w:divsChild>
                </w:div>
                <w:div w:id="1127089725">
                  <w:marLeft w:val="0"/>
                  <w:marRight w:val="0"/>
                  <w:marTop w:val="0"/>
                  <w:marBottom w:val="0"/>
                  <w:divBdr>
                    <w:top w:val="none" w:sz="0" w:space="0" w:color="auto"/>
                    <w:left w:val="none" w:sz="0" w:space="0" w:color="auto"/>
                    <w:bottom w:val="none" w:sz="0" w:space="0" w:color="auto"/>
                    <w:right w:val="none" w:sz="0" w:space="0" w:color="auto"/>
                  </w:divBdr>
                  <w:divsChild>
                    <w:div w:id="2209503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0275587">
              <w:marLeft w:val="0"/>
              <w:marRight w:val="0"/>
              <w:marTop w:val="0"/>
              <w:marBottom w:val="0"/>
              <w:divBdr>
                <w:top w:val="none" w:sz="0" w:space="0" w:color="auto"/>
                <w:left w:val="none" w:sz="0" w:space="0" w:color="auto"/>
                <w:bottom w:val="none" w:sz="0" w:space="0" w:color="auto"/>
                <w:right w:val="none" w:sz="0" w:space="0" w:color="auto"/>
              </w:divBdr>
              <w:divsChild>
                <w:div w:id="500199884">
                  <w:marLeft w:val="0"/>
                  <w:marRight w:val="0"/>
                  <w:marTop w:val="150"/>
                  <w:marBottom w:val="168"/>
                  <w:divBdr>
                    <w:top w:val="none" w:sz="0" w:space="0" w:color="auto"/>
                    <w:left w:val="none" w:sz="0" w:space="0" w:color="auto"/>
                    <w:bottom w:val="none" w:sz="0" w:space="0" w:color="auto"/>
                    <w:right w:val="none" w:sz="0" w:space="0" w:color="auto"/>
                  </w:divBdr>
                </w:div>
                <w:div w:id="1875774403">
                  <w:marLeft w:val="0"/>
                  <w:marRight w:val="0"/>
                  <w:marTop w:val="0"/>
                  <w:marBottom w:val="0"/>
                  <w:divBdr>
                    <w:top w:val="none" w:sz="0" w:space="0" w:color="auto"/>
                    <w:left w:val="none" w:sz="0" w:space="0" w:color="auto"/>
                    <w:bottom w:val="none" w:sz="0" w:space="0" w:color="auto"/>
                    <w:right w:val="none" w:sz="0" w:space="0" w:color="auto"/>
                  </w:divBdr>
                  <w:divsChild>
                    <w:div w:id="1177815324">
                      <w:marLeft w:val="0"/>
                      <w:marRight w:val="0"/>
                      <w:marTop w:val="105"/>
                      <w:marBottom w:val="0"/>
                      <w:divBdr>
                        <w:top w:val="none" w:sz="0" w:space="0" w:color="auto"/>
                        <w:left w:val="none" w:sz="0" w:space="0" w:color="auto"/>
                        <w:bottom w:val="none" w:sz="0" w:space="0" w:color="auto"/>
                        <w:right w:val="none" w:sz="0" w:space="0" w:color="auto"/>
                      </w:divBdr>
                    </w:div>
                  </w:divsChild>
                </w:div>
                <w:div w:id="1698003992">
                  <w:marLeft w:val="0"/>
                  <w:marRight w:val="0"/>
                  <w:marTop w:val="0"/>
                  <w:marBottom w:val="0"/>
                  <w:divBdr>
                    <w:top w:val="none" w:sz="0" w:space="0" w:color="auto"/>
                    <w:left w:val="none" w:sz="0" w:space="0" w:color="auto"/>
                    <w:bottom w:val="none" w:sz="0" w:space="0" w:color="auto"/>
                    <w:right w:val="none" w:sz="0" w:space="0" w:color="auto"/>
                  </w:divBdr>
                  <w:divsChild>
                    <w:div w:id="846098215">
                      <w:marLeft w:val="0"/>
                      <w:marRight w:val="0"/>
                      <w:marTop w:val="105"/>
                      <w:marBottom w:val="0"/>
                      <w:divBdr>
                        <w:top w:val="none" w:sz="0" w:space="0" w:color="auto"/>
                        <w:left w:val="none" w:sz="0" w:space="0" w:color="auto"/>
                        <w:bottom w:val="none" w:sz="0" w:space="0" w:color="auto"/>
                        <w:right w:val="none" w:sz="0" w:space="0" w:color="auto"/>
                      </w:divBdr>
                    </w:div>
                  </w:divsChild>
                </w:div>
                <w:div w:id="839200688">
                  <w:marLeft w:val="0"/>
                  <w:marRight w:val="0"/>
                  <w:marTop w:val="0"/>
                  <w:marBottom w:val="0"/>
                  <w:divBdr>
                    <w:top w:val="none" w:sz="0" w:space="0" w:color="auto"/>
                    <w:left w:val="none" w:sz="0" w:space="0" w:color="auto"/>
                    <w:bottom w:val="none" w:sz="0" w:space="0" w:color="auto"/>
                    <w:right w:val="none" w:sz="0" w:space="0" w:color="auto"/>
                  </w:divBdr>
                  <w:divsChild>
                    <w:div w:id="1370639857">
                      <w:marLeft w:val="0"/>
                      <w:marRight w:val="0"/>
                      <w:marTop w:val="105"/>
                      <w:marBottom w:val="0"/>
                      <w:divBdr>
                        <w:top w:val="none" w:sz="0" w:space="0" w:color="auto"/>
                        <w:left w:val="none" w:sz="0" w:space="0" w:color="auto"/>
                        <w:bottom w:val="none" w:sz="0" w:space="0" w:color="auto"/>
                        <w:right w:val="none" w:sz="0" w:space="0" w:color="auto"/>
                      </w:divBdr>
                    </w:div>
                  </w:divsChild>
                </w:div>
                <w:div w:id="678048558">
                  <w:marLeft w:val="0"/>
                  <w:marRight w:val="0"/>
                  <w:marTop w:val="0"/>
                  <w:marBottom w:val="0"/>
                  <w:divBdr>
                    <w:top w:val="none" w:sz="0" w:space="0" w:color="auto"/>
                    <w:left w:val="none" w:sz="0" w:space="0" w:color="auto"/>
                    <w:bottom w:val="none" w:sz="0" w:space="0" w:color="auto"/>
                    <w:right w:val="none" w:sz="0" w:space="0" w:color="auto"/>
                  </w:divBdr>
                  <w:divsChild>
                    <w:div w:id="2143886342">
                      <w:marLeft w:val="0"/>
                      <w:marRight w:val="0"/>
                      <w:marTop w:val="105"/>
                      <w:marBottom w:val="0"/>
                      <w:divBdr>
                        <w:top w:val="none" w:sz="0" w:space="0" w:color="auto"/>
                        <w:left w:val="none" w:sz="0" w:space="0" w:color="auto"/>
                        <w:bottom w:val="none" w:sz="0" w:space="0" w:color="auto"/>
                        <w:right w:val="none" w:sz="0" w:space="0" w:color="auto"/>
                      </w:divBdr>
                    </w:div>
                  </w:divsChild>
                </w:div>
                <w:div w:id="410279068">
                  <w:marLeft w:val="0"/>
                  <w:marRight w:val="0"/>
                  <w:marTop w:val="0"/>
                  <w:marBottom w:val="0"/>
                  <w:divBdr>
                    <w:top w:val="none" w:sz="0" w:space="0" w:color="auto"/>
                    <w:left w:val="none" w:sz="0" w:space="0" w:color="auto"/>
                    <w:bottom w:val="none" w:sz="0" w:space="0" w:color="auto"/>
                    <w:right w:val="none" w:sz="0" w:space="0" w:color="auto"/>
                  </w:divBdr>
                  <w:divsChild>
                    <w:div w:id="2075858526">
                      <w:marLeft w:val="0"/>
                      <w:marRight w:val="0"/>
                      <w:marTop w:val="105"/>
                      <w:marBottom w:val="0"/>
                      <w:divBdr>
                        <w:top w:val="none" w:sz="0" w:space="0" w:color="auto"/>
                        <w:left w:val="none" w:sz="0" w:space="0" w:color="auto"/>
                        <w:bottom w:val="none" w:sz="0" w:space="0" w:color="auto"/>
                        <w:right w:val="none" w:sz="0" w:space="0" w:color="auto"/>
                      </w:divBdr>
                    </w:div>
                  </w:divsChild>
                </w:div>
                <w:div w:id="1286427034">
                  <w:marLeft w:val="0"/>
                  <w:marRight w:val="0"/>
                  <w:marTop w:val="0"/>
                  <w:marBottom w:val="0"/>
                  <w:divBdr>
                    <w:top w:val="none" w:sz="0" w:space="0" w:color="auto"/>
                    <w:left w:val="none" w:sz="0" w:space="0" w:color="auto"/>
                    <w:bottom w:val="none" w:sz="0" w:space="0" w:color="auto"/>
                    <w:right w:val="none" w:sz="0" w:space="0" w:color="auto"/>
                  </w:divBdr>
                  <w:divsChild>
                    <w:div w:id="1617980389">
                      <w:marLeft w:val="0"/>
                      <w:marRight w:val="0"/>
                      <w:marTop w:val="105"/>
                      <w:marBottom w:val="0"/>
                      <w:divBdr>
                        <w:top w:val="none" w:sz="0" w:space="0" w:color="auto"/>
                        <w:left w:val="none" w:sz="0" w:space="0" w:color="auto"/>
                        <w:bottom w:val="none" w:sz="0" w:space="0" w:color="auto"/>
                        <w:right w:val="none" w:sz="0" w:space="0" w:color="auto"/>
                      </w:divBdr>
                    </w:div>
                  </w:divsChild>
                </w:div>
                <w:div w:id="1255281302">
                  <w:marLeft w:val="0"/>
                  <w:marRight w:val="0"/>
                  <w:marTop w:val="0"/>
                  <w:marBottom w:val="0"/>
                  <w:divBdr>
                    <w:top w:val="none" w:sz="0" w:space="0" w:color="auto"/>
                    <w:left w:val="none" w:sz="0" w:space="0" w:color="auto"/>
                    <w:bottom w:val="none" w:sz="0" w:space="0" w:color="auto"/>
                    <w:right w:val="none" w:sz="0" w:space="0" w:color="auto"/>
                  </w:divBdr>
                  <w:divsChild>
                    <w:div w:id="5447567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0754532">
              <w:marLeft w:val="0"/>
              <w:marRight w:val="0"/>
              <w:marTop w:val="0"/>
              <w:marBottom w:val="0"/>
              <w:divBdr>
                <w:top w:val="none" w:sz="0" w:space="0" w:color="auto"/>
                <w:left w:val="none" w:sz="0" w:space="0" w:color="auto"/>
                <w:bottom w:val="none" w:sz="0" w:space="0" w:color="auto"/>
                <w:right w:val="none" w:sz="0" w:space="0" w:color="auto"/>
              </w:divBdr>
              <w:divsChild>
                <w:div w:id="598560636">
                  <w:marLeft w:val="0"/>
                  <w:marRight w:val="0"/>
                  <w:marTop w:val="150"/>
                  <w:marBottom w:val="168"/>
                  <w:divBdr>
                    <w:top w:val="none" w:sz="0" w:space="0" w:color="auto"/>
                    <w:left w:val="none" w:sz="0" w:space="0" w:color="auto"/>
                    <w:bottom w:val="none" w:sz="0" w:space="0" w:color="auto"/>
                    <w:right w:val="none" w:sz="0" w:space="0" w:color="auto"/>
                  </w:divBdr>
                </w:div>
                <w:div w:id="511647316">
                  <w:marLeft w:val="0"/>
                  <w:marRight w:val="0"/>
                  <w:marTop w:val="0"/>
                  <w:marBottom w:val="0"/>
                  <w:divBdr>
                    <w:top w:val="none" w:sz="0" w:space="0" w:color="auto"/>
                    <w:left w:val="none" w:sz="0" w:space="0" w:color="auto"/>
                    <w:bottom w:val="none" w:sz="0" w:space="0" w:color="auto"/>
                    <w:right w:val="none" w:sz="0" w:space="0" w:color="auto"/>
                  </w:divBdr>
                  <w:divsChild>
                    <w:div w:id="1710647555">
                      <w:marLeft w:val="0"/>
                      <w:marRight w:val="0"/>
                      <w:marTop w:val="105"/>
                      <w:marBottom w:val="0"/>
                      <w:divBdr>
                        <w:top w:val="none" w:sz="0" w:space="0" w:color="auto"/>
                        <w:left w:val="none" w:sz="0" w:space="0" w:color="auto"/>
                        <w:bottom w:val="none" w:sz="0" w:space="0" w:color="auto"/>
                        <w:right w:val="none" w:sz="0" w:space="0" w:color="auto"/>
                      </w:divBdr>
                    </w:div>
                    <w:div w:id="504632114">
                      <w:marLeft w:val="0"/>
                      <w:marRight w:val="0"/>
                      <w:marTop w:val="0"/>
                      <w:marBottom w:val="0"/>
                      <w:divBdr>
                        <w:top w:val="none" w:sz="0" w:space="0" w:color="auto"/>
                        <w:left w:val="none" w:sz="0" w:space="0" w:color="auto"/>
                        <w:bottom w:val="none" w:sz="0" w:space="0" w:color="auto"/>
                        <w:right w:val="none" w:sz="0" w:space="0" w:color="auto"/>
                      </w:divBdr>
                      <w:divsChild>
                        <w:div w:id="840047695">
                          <w:marLeft w:val="255"/>
                          <w:marRight w:val="0"/>
                          <w:marTop w:val="0"/>
                          <w:marBottom w:val="0"/>
                          <w:divBdr>
                            <w:top w:val="none" w:sz="0" w:space="0" w:color="auto"/>
                            <w:left w:val="none" w:sz="0" w:space="0" w:color="auto"/>
                            <w:bottom w:val="none" w:sz="0" w:space="0" w:color="auto"/>
                            <w:right w:val="none" w:sz="0" w:space="0" w:color="auto"/>
                          </w:divBdr>
                        </w:div>
                      </w:divsChild>
                    </w:div>
                    <w:div w:id="1777367160">
                      <w:marLeft w:val="0"/>
                      <w:marRight w:val="0"/>
                      <w:marTop w:val="0"/>
                      <w:marBottom w:val="0"/>
                      <w:divBdr>
                        <w:top w:val="none" w:sz="0" w:space="0" w:color="auto"/>
                        <w:left w:val="none" w:sz="0" w:space="0" w:color="auto"/>
                        <w:bottom w:val="none" w:sz="0" w:space="0" w:color="auto"/>
                        <w:right w:val="none" w:sz="0" w:space="0" w:color="auto"/>
                      </w:divBdr>
                      <w:divsChild>
                        <w:div w:id="1928924677">
                          <w:marLeft w:val="255"/>
                          <w:marRight w:val="0"/>
                          <w:marTop w:val="0"/>
                          <w:marBottom w:val="0"/>
                          <w:divBdr>
                            <w:top w:val="none" w:sz="0" w:space="0" w:color="auto"/>
                            <w:left w:val="none" w:sz="0" w:space="0" w:color="auto"/>
                            <w:bottom w:val="none" w:sz="0" w:space="0" w:color="auto"/>
                            <w:right w:val="none" w:sz="0" w:space="0" w:color="auto"/>
                          </w:divBdr>
                        </w:div>
                      </w:divsChild>
                    </w:div>
                    <w:div w:id="1388336973">
                      <w:marLeft w:val="0"/>
                      <w:marRight w:val="0"/>
                      <w:marTop w:val="0"/>
                      <w:marBottom w:val="0"/>
                      <w:divBdr>
                        <w:top w:val="none" w:sz="0" w:space="0" w:color="auto"/>
                        <w:left w:val="none" w:sz="0" w:space="0" w:color="auto"/>
                        <w:bottom w:val="none" w:sz="0" w:space="0" w:color="auto"/>
                        <w:right w:val="none" w:sz="0" w:space="0" w:color="auto"/>
                      </w:divBdr>
                      <w:divsChild>
                        <w:div w:id="1325544237">
                          <w:marLeft w:val="255"/>
                          <w:marRight w:val="0"/>
                          <w:marTop w:val="0"/>
                          <w:marBottom w:val="0"/>
                          <w:divBdr>
                            <w:top w:val="none" w:sz="0" w:space="0" w:color="auto"/>
                            <w:left w:val="none" w:sz="0" w:space="0" w:color="auto"/>
                            <w:bottom w:val="none" w:sz="0" w:space="0" w:color="auto"/>
                            <w:right w:val="none" w:sz="0" w:space="0" w:color="auto"/>
                          </w:divBdr>
                        </w:div>
                      </w:divsChild>
                    </w:div>
                    <w:div w:id="426000898">
                      <w:marLeft w:val="0"/>
                      <w:marRight w:val="0"/>
                      <w:marTop w:val="0"/>
                      <w:marBottom w:val="0"/>
                      <w:divBdr>
                        <w:top w:val="none" w:sz="0" w:space="0" w:color="auto"/>
                        <w:left w:val="none" w:sz="0" w:space="0" w:color="auto"/>
                        <w:bottom w:val="none" w:sz="0" w:space="0" w:color="auto"/>
                        <w:right w:val="none" w:sz="0" w:space="0" w:color="auto"/>
                      </w:divBdr>
                      <w:divsChild>
                        <w:div w:id="1307970601">
                          <w:marLeft w:val="255"/>
                          <w:marRight w:val="0"/>
                          <w:marTop w:val="0"/>
                          <w:marBottom w:val="0"/>
                          <w:divBdr>
                            <w:top w:val="none" w:sz="0" w:space="0" w:color="auto"/>
                            <w:left w:val="none" w:sz="0" w:space="0" w:color="auto"/>
                            <w:bottom w:val="none" w:sz="0" w:space="0" w:color="auto"/>
                            <w:right w:val="none" w:sz="0" w:space="0" w:color="auto"/>
                          </w:divBdr>
                        </w:div>
                      </w:divsChild>
                    </w:div>
                    <w:div w:id="598099918">
                      <w:marLeft w:val="0"/>
                      <w:marRight w:val="0"/>
                      <w:marTop w:val="0"/>
                      <w:marBottom w:val="0"/>
                      <w:divBdr>
                        <w:top w:val="none" w:sz="0" w:space="0" w:color="auto"/>
                        <w:left w:val="none" w:sz="0" w:space="0" w:color="auto"/>
                        <w:bottom w:val="none" w:sz="0" w:space="0" w:color="auto"/>
                        <w:right w:val="none" w:sz="0" w:space="0" w:color="auto"/>
                      </w:divBdr>
                      <w:divsChild>
                        <w:div w:id="1682662021">
                          <w:marLeft w:val="255"/>
                          <w:marRight w:val="0"/>
                          <w:marTop w:val="0"/>
                          <w:marBottom w:val="0"/>
                          <w:divBdr>
                            <w:top w:val="none" w:sz="0" w:space="0" w:color="auto"/>
                            <w:left w:val="none" w:sz="0" w:space="0" w:color="auto"/>
                            <w:bottom w:val="none" w:sz="0" w:space="0" w:color="auto"/>
                            <w:right w:val="none" w:sz="0" w:space="0" w:color="auto"/>
                          </w:divBdr>
                        </w:div>
                      </w:divsChild>
                    </w:div>
                    <w:div w:id="1991443921">
                      <w:marLeft w:val="0"/>
                      <w:marRight w:val="0"/>
                      <w:marTop w:val="0"/>
                      <w:marBottom w:val="0"/>
                      <w:divBdr>
                        <w:top w:val="none" w:sz="0" w:space="0" w:color="auto"/>
                        <w:left w:val="none" w:sz="0" w:space="0" w:color="auto"/>
                        <w:bottom w:val="none" w:sz="0" w:space="0" w:color="auto"/>
                        <w:right w:val="none" w:sz="0" w:space="0" w:color="auto"/>
                      </w:divBdr>
                      <w:divsChild>
                        <w:div w:id="1478187678">
                          <w:marLeft w:val="255"/>
                          <w:marRight w:val="0"/>
                          <w:marTop w:val="0"/>
                          <w:marBottom w:val="0"/>
                          <w:divBdr>
                            <w:top w:val="none" w:sz="0" w:space="0" w:color="auto"/>
                            <w:left w:val="none" w:sz="0" w:space="0" w:color="auto"/>
                            <w:bottom w:val="none" w:sz="0" w:space="0" w:color="auto"/>
                            <w:right w:val="none" w:sz="0" w:space="0" w:color="auto"/>
                          </w:divBdr>
                        </w:div>
                      </w:divsChild>
                    </w:div>
                    <w:div w:id="403992424">
                      <w:marLeft w:val="0"/>
                      <w:marRight w:val="0"/>
                      <w:marTop w:val="0"/>
                      <w:marBottom w:val="0"/>
                      <w:divBdr>
                        <w:top w:val="none" w:sz="0" w:space="0" w:color="auto"/>
                        <w:left w:val="none" w:sz="0" w:space="0" w:color="auto"/>
                        <w:bottom w:val="none" w:sz="0" w:space="0" w:color="auto"/>
                        <w:right w:val="none" w:sz="0" w:space="0" w:color="auto"/>
                      </w:divBdr>
                      <w:divsChild>
                        <w:div w:id="77957156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7464186">
                  <w:marLeft w:val="0"/>
                  <w:marRight w:val="0"/>
                  <w:marTop w:val="0"/>
                  <w:marBottom w:val="0"/>
                  <w:divBdr>
                    <w:top w:val="none" w:sz="0" w:space="0" w:color="auto"/>
                    <w:left w:val="none" w:sz="0" w:space="0" w:color="auto"/>
                    <w:bottom w:val="none" w:sz="0" w:space="0" w:color="auto"/>
                    <w:right w:val="none" w:sz="0" w:space="0" w:color="auto"/>
                  </w:divBdr>
                  <w:divsChild>
                    <w:div w:id="246110194">
                      <w:marLeft w:val="0"/>
                      <w:marRight w:val="0"/>
                      <w:marTop w:val="105"/>
                      <w:marBottom w:val="0"/>
                      <w:divBdr>
                        <w:top w:val="none" w:sz="0" w:space="0" w:color="auto"/>
                        <w:left w:val="none" w:sz="0" w:space="0" w:color="auto"/>
                        <w:bottom w:val="none" w:sz="0" w:space="0" w:color="auto"/>
                        <w:right w:val="none" w:sz="0" w:space="0" w:color="auto"/>
                      </w:divBdr>
                    </w:div>
                    <w:div w:id="1791703801">
                      <w:marLeft w:val="0"/>
                      <w:marRight w:val="0"/>
                      <w:marTop w:val="0"/>
                      <w:marBottom w:val="0"/>
                      <w:divBdr>
                        <w:top w:val="none" w:sz="0" w:space="0" w:color="auto"/>
                        <w:left w:val="none" w:sz="0" w:space="0" w:color="auto"/>
                        <w:bottom w:val="none" w:sz="0" w:space="0" w:color="auto"/>
                        <w:right w:val="none" w:sz="0" w:space="0" w:color="auto"/>
                      </w:divBdr>
                      <w:divsChild>
                        <w:div w:id="2046445946">
                          <w:marLeft w:val="255"/>
                          <w:marRight w:val="0"/>
                          <w:marTop w:val="0"/>
                          <w:marBottom w:val="0"/>
                          <w:divBdr>
                            <w:top w:val="none" w:sz="0" w:space="0" w:color="auto"/>
                            <w:left w:val="none" w:sz="0" w:space="0" w:color="auto"/>
                            <w:bottom w:val="none" w:sz="0" w:space="0" w:color="auto"/>
                            <w:right w:val="none" w:sz="0" w:space="0" w:color="auto"/>
                          </w:divBdr>
                        </w:div>
                      </w:divsChild>
                    </w:div>
                    <w:div w:id="1999379031">
                      <w:marLeft w:val="0"/>
                      <w:marRight w:val="0"/>
                      <w:marTop w:val="0"/>
                      <w:marBottom w:val="0"/>
                      <w:divBdr>
                        <w:top w:val="none" w:sz="0" w:space="0" w:color="auto"/>
                        <w:left w:val="none" w:sz="0" w:space="0" w:color="auto"/>
                        <w:bottom w:val="none" w:sz="0" w:space="0" w:color="auto"/>
                        <w:right w:val="none" w:sz="0" w:space="0" w:color="auto"/>
                      </w:divBdr>
                      <w:divsChild>
                        <w:div w:id="1776360616">
                          <w:marLeft w:val="255"/>
                          <w:marRight w:val="0"/>
                          <w:marTop w:val="0"/>
                          <w:marBottom w:val="0"/>
                          <w:divBdr>
                            <w:top w:val="none" w:sz="0" w:space="0" w:color="auto"/>
                            <w:left w:val="none" w:sz="0" w:space="0" w:color="auto"/>
                            <w:bottom w:val="none" w:sz="0" w:space="0" w:color="auto"/>
                            <w:right w:val="none" w:sz="0" w:space="0" w:color="auto"/>
                          </w:divBdr>
                        </w:div>
                      </w:divsChild>
                    </w:div>
                    <w:div w:id="763497498">
                      <w:marLeft w:val="0"/>
                      <w:marRight w:val="0"/>
                      <w:marTop w:val="0"/>
                      <w:marBottom w:val="0"/>
                      <w:divBdr>
                        <w:top w:val="none" w:sz="0" w:space="0" w:color="auto"/>
                        <w:left w:val="none" w:sz="0" w:space="0" w:color="auto"/>
                        <w:bottom w:val="none" w:sz="0" w:space="0" w:color="auto"/>
                        <w:right w:val="none" w:sz="0" w:space="0" w:color="auto"/>
                      </w:divBdr>
                      <w:divsChild>
                        <w:div w:id="4491285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60798067">
                  <w:marLeft w:val="0"/>
                  <w:marRight w:val="0"/>
                  <w:marTop w:val="0"/>
                  <w:marBottom w:val="0"/>
                  <w:divBdr>
                    <w:top w:val="none" w:sz="0" w:space="0" w:color="auto"/>
                    <w:left w:val="none" w:sz="0" w:space="0" w:color="auto"/>
                    <w:bottom w:val="none" w:sz="0" w:space="0" w:color="auto"/>
                    <w:right w:val="none" w:sz="0" w:space="0" w:color="auto"/>
                  </w:divBdr>
                  <w:divsChild>
                    <w:div w:id="1722512379">
                      <w:marLeft w:val="0"/>
                      <w:marRight w:val="0"/>
                      <w:marTop w:val="105"/>
                      <w:marBottom w:val="0"/>
                      <w:divBdr>
                        <w:top w:val="none" w:sz="0" w:space="0" w:color="auto"/>
                        <w:left w:val="none" w:sz="0" w:space="0" w:color="auto"/>
                        <w:bottom w:val="none" w:sz="0" w:space="0" w:color="auto"/>
                        <w:right w:val="none" w:sz="0" w:space="0" w:color="auto"/>
                      </w:divBdr>
                    </w:div>
                  </w:divsChild>
                </w:div>
                <w:div w:id="753090869">
                  <w:marLeft w:val="0"/>
                  <w:marRight w:val="0"/>
                  <w:marTop w:val="0"/>
                  <w:marBottom w:val="0"/>
                  <w:divBdr>
                    <w:top w:val="none" w:sz="0" w:space="0" w:color="auto"/>
                    <w:left w:val="none" w:sz="0" w:space="0" w:color="auto"/>
                    <w:bottom w:val="none" w:sz="0" w:space="0" w:color="auto"/>
                    <w:right w:val="none" w:sz="0" w:space="0" w:color="auto"/>
                  </w:divBdr>
                  <w:divsChild>
                    <w:div w:id="1731923156">
                      <w:marLeft w:val="0"/>
                      <w:marRight w:val="0"/>
                      <w:marTop w:val="105"/>
                      <w:marBottom w:val="0"/>
                      <w:divBdr>
                        <w:top w:val="none" w:sz="0" w:space="0" w:color="auto"/>
                        <w:left w:val="none" w:sz="0" w:space="0" w:color="auto"/>
                        <w:bottom w:val="none" w:sz="0" w:space="0" w:color="auto"/>
                        <w:right w:val="none" w:sz="0" w:space="0" w:color="auto"/>
                      </w:divBdr>
                    </w:div>
                  </w:divsChild>
                </w:div>
                <w:div w:id="124590950">
                  <w:marLeft w:val="0"/>
                  <w:marRight w:val="0"/>
                  <w:marTop w:val="0"/>
                  <w:marBottom w:val="0"/>
                  <w:divBdr>
                    <w:top w:val="none" w:sz="0" w:space="0" w:color="auto"/>
                    <w:left w:val="none" w:sz="0" w:space="0" w:color="auto"/>
                    <w:bottom w:val="none" w:sz="0" w:space="0" w:color="auto"/>
                    <w:right w:val="none" w:sz="0" w:space="0" w:color="auto"/>
                  </w:divBdr>
                  <w:divsChild>
                    <w:div w:id="377556416">
                      <w:marLeft w:val="0"/>
                      <w:marRight w:val="0"/>
                      <w:marTop w:val="105"/>
                      <w:marBottom w:val="0"/>
                      <w:divBdr>
                        <w:top w:val="none" w:sz="0" w:space="0" w:color="auto"/>
                        <w:left w:val="none" w:sz="0" w:space="0" w:color="auto"/>
                        <w:bottom w:val="none" w:sz="0" w:space="0" w:color="auto"/>
                        <w:right w:val="none" w:sz="0" w:space="0" w:color="auto"/>
                      </w:divBdr>
                    </w:div>
                  </w:divsChild>
                </w:div>
                <w:div w:id="499274581">
                  <w:marLeft w:val="0"/>
                  <w:marRight w:val="0"/>
                  <w:marTop w:val="0"/>
                  <w:marBottom w:val="0"/>
                  <w:divBdr>
                    <w:top w:val="none" w:sz="0" w:space="0" w:color="auto"/>
                    <w:left w:val="none" w:sz="0" w:space="0" w:color="auto"/>
                    <w:bottom w:val="none" w:sz="0" w:space="0" w:color="auto"/>
                    <w:right w:val="none" w:sz="0" w:space="0" w:color="auto"/>
                  </w:divBdr>
                  <w:divsChild>
                    <w:div w:id="948387960">
                      <w:marLeft w:val="0"/>
                      <w:marRight w:val="0"/>
                      <w:marTop w:val="105"/>
                      <w:marBottom w:val="0"/>
                      <w:divBdr>
                        <w:top w:val="none" w:sz="0" w:space="0" w:color="auto"/>
                        <w:left w:val="none" w:sz="0" w:space="0" w:color="auto"/>
                        <w:bottom w:val="none" w:sz="0" w:space="0" w:color="auto"/>
                        <w:right w:val="none" w:sz="0" w:space="0" w:color="auto"/>
                      </w:divBdr>
                    </w:div>
                    <w:div w:id="1752921502">
                      <w:marLeft w:val="0"/>
                      <w:marRight w:val="0"/>
                      <w:marTop w:val="0"/>
                      <w:marBottom w:val="0"/>
                      <w:divBdr>
                        <w:top w:val="none" w:sz="0" w:space="0" w:color="auto"/>
                        <w:left w:val="none" w:sz="0" w:space="0" w:color="auto"/>
                        <w:bottom w:val="none" w:sz="0" w:space="0" w:color="auto"/>
                        <w:right w:val="none" w:sz="0" w:space="0" w:color="auto"/>
                      </w:divBdr>
                      <w:divsChild>
                        <w:div w:id="1279676711">
                          <w:marLeft w:val="255"/>
                          <w:marRight w:val="0"/>
                          <w:marTop w:val="0"/>
                          <w:marBottom w:val="0"/>
                          <w:divBdr>
                            <w:top w:val="none" w:sz="0" w:space="0" w:color="auto"/>
                            <w:left w:val="none" w:sz="0" w:space="0" w:color="auto"/>
                            <w:bottom w:val="none" w:sz="0" w:space="0" w:color="auto"/>
                            <w:right w:val="none" w:sz="0" w:space="0" w:color="auto"/>
                          </w:divBdr>
                        </w:div>
                      </w:divsChild>
                    </w:div>
                    <w:div w:id="697119578">
                      <w:marLeft w:val="0"/>
                      <w:marRight w:val="0"/>
                      <w:marTop w:val="0"/>
                      <w:marBottom w:val="0"/>
                      <w:divBdr>
                        <w:top w:val="none" w:sz="0" w:space="0" w:color="auto"/>
                        <w:left w:val="none" w:sz="0" w:space="0" w:color="auto"/>
                        <w:bottom w:val="none" w:sz="0" w:space="0" w:color="auto"/>
                        <w:right w:val="none" w:sz="0" w:space="0" w:color="auto"/>
                      </w:divBdr>
                      <w:divsChild>
                        <w:div w:id="1605726721">
                          <w:marLeft w:val="255"/>
                          <w:marRight w:val="0"/>
                          <w:marTop w:val="0"/>
                          <w:marBottom w:val="0"/>
                          <w:divBdr>
                            <w:top w:val="none" w:sz="0" w:space="0" w:color="auto"/>
                            <w:left w:val="none" w:sz="0" w:space="0" w:color="auto"/>
                            <w:bottom w:val="none" w:sz="0" w:space="0" w:color="auto"/>
                            <w:right w:val="none" w:sz="0" w:space="0" w:color="auto"/>
                          </w:divBdr>
                          <w:divsChild>
                            <w:div w:id="1646206417">
                              <w:marLeft w:val="300"/>
                              <w:marRight w:val="0"/>
                              <w:marTop w:val="0"/>
                              <w:marBottom w:val="0"/>
                              <w:divBdr>
                                <w:top w:val="none" w:sz="0" w:space="0" w:color="auto"/>
                                <w:left w:val="none" w:sz="0" w:space="0" w:color="auto"/>
                                <w:bottom w:val="none" w:sz="0" w:space="0" w:color="auto"/>
                                <w:right w:val="none" w:sz="0" w:space="0" w:color="auto"/>
                              </w:divBdr>
                            </w:div>
                            <w:div w:id="2020695702">
                              <w:marLeft w:val="300"/>
                              <w:marRight w:val="0"/>
                              <w:marTop w:val="0"/>
                              <w:marBottom w:val="0"/>
                              <w:divBdr>
                                <w:top w:val="none" w:sz="0" w:space="0" w:color="auto"/>
                                <w:left w:val="none" w:sz="0" w:space="0" w:color="auto"/>
                                <w:bottom w:val="none" w:sz="0" w:space="0" w:color="auto"/>
                                <w:right w:val="none" w:sz="0" w:space="0" w:color="auto"/>
                              </w:divBdr>
                            </w:div>
                            <w:div w:id="1265073356">
                              <w:marLeft w:val="300"/>
                              <w:marRight w:val="0"/>
                              <w:marTop w:val="0"/>
                              <w:marBottom w:val="0"/>
                              <w:divBdr>
                                <w:top w:val="none" w:sz="0" w:space="0" w:color="auto"/>
                                <w:left w:val="none" w:sz="0" w:space="0" w:color="auto"/>
                                <w:bottom w:val="none" w:sz="0" w:space="0" w:color="auto"/>
                                <w:right w:val="none" w:sz="0" w:space="0" w:color="auto"/>
                              </w:divBdr>
                            </w:div>
                            <w:div w:id="967050671">
                              <w:marLeft w:val="300"/>
                              <w:marRight w:val="0"/>
                              <w:marTop w:val="0"/>
                              <w:marBottom w:val="0"/>
                              <w:divBdr>
                                <w:top w:val="none" w:sz="0" w:space="0" w:color="auto"/>
                                <w:left w:val="none" w:sz="0" w:space="0" w:color="auto"/>
                                <w:bottom w:val="none" w:sz="0" w:space="0" w:color="auto"/>
                                <w:right w:val="none" w:sz="0" w:space="0" w:color="auto"/>
                              </w:divBdr>
                            </w:div>
                            <w:div w:id="491986469">
                              <w:marLeft w:val="300"/>
                              <w:marRight w:val="0"/>
                              <w:marTop w:val="0"/>
                              <w:marBottom w:val="0"/>
                              <w:divBdr>
                                <w:top w:val="none" w:sz="0" w:space="0" w:color="auto"/>
                                <w:left w:val="none" w:sz="0" w:space="0" w:color="auto"/>
                                <w:bottom w:val="none" w:sz="0" w:space="0" w:color="auto"/>
                                <w:right w:val="none" w:sz="0" w:space="0" w:color="auto"/>
                              </w:divBdr>
                            </w:div>
                            <w:div w:id="229341695">
                              <w:marLeft w:val="300"/>
                              <w:marRight w:val="0"/>
                              <w:marTop w:val="0"/>
                              <w:marBottom w:val="0"/>
                              <w:divBdr>
                                <w:top w:val="none" w:sz="0" w:space="0" w:color="auto"/>
                                <w:left w:val="none" w:sz="0" w:space="0" w:color="auto"/>
                                <w:bottom w:val="none" w:sz="0" w:space="0" w:color="auto"/>
                                <w:right w:val="none" w:sz="0" w:space="0" w:color="auto"/>
                              </w:divBdr>
                            </w:div>
                            <w:div w:id="16371753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2915">
                  <w:marLeft w:val="0"/>
                  <w:marRight w:val="0"/>
                  <w:marTop w:val="0"/>
                  <w:marBottom w:val="0"/>
                  <w:divBdr>
                    <w:top w:val="none" w:sz="0" w:space="0" w:color="auto"/>
                    <w:left w:val="none" w:sz="0" w:space="0" w:color="auto"/>
                    <w:bottom w:val="none" w:sz="0" w:space="0" w:color="auto"/>
                    <w:right w:val="none" w:sz="0" w:space="0" w:color="auto"/>
                  </w:divBdr>
                  <w:divsChild>
                    <w:div w:id="380177243">
                      <w:marLeft w:val="0"/>
                      <w:marRight w:val="0"/>
                      <w:marTop w:val="105"/>
                      <w:marBottom w:val="0"/>
                      <w:divBdr>
                        <w:top w:val="none" w:sz="0" w:space="0" w:color="auto"/>
                        <w:left w:val="none" w:sz="0" w:space="0" w:color="auto"/>
                        <w:bottom w:val="none" w:sz="0" w:space="0" w:color="auto"/>
                        <w:right w:val="none" w:sz="0" w:space="0" w:color="auto"/>
                      </w:divBdr>
                    </w:div>
                  </w:divsChild>
                </w:div>
                <w:div w:id="1774326821">
                  <w:marLeft w:val="0"/>
                  <w:marRight w:val="0"/>
                  <w:marTop w:val="0"/>
                  <w:marBottom w:val="0"/>
                  <w:divBdr>
                    <w:top w:val="none" w:sz="0" w:space="0" w:color="auto"/>
                    <w:left w:val="none" w:sz="0" w:space="0" w:color="auto"/>
                    <w:bottom w:val="none" w:sz="0" w:space="0" w:color="auto"/>
                    <w:right w:val="none" w:sz="0" w:space="0" w:color="auto"/>
                  </w:divBdr>
                  <w:divsChild>
                    <w:div w:id="1186089822">
                      <w:marLeft w:val="0"/>
                      <w:marRight w:val="0"/>
                      <w:marTop w:val="105"/>
                      <w:marBottom w:val="0"/>
                      <w:divBdr>
                        <w:top w:val="none" w:sz="0" w:space="0" w:color="auto"/>
                        <w:left w:val="none" w:sz="0" w:space="0" w:color="auto"/>
                        <w:bottom w:val="none" w:sz="0" w:space="0" w:color="auto"/>
                        <w:right w:val="none" w:sz="0" w:space="0" w:color="auto"/>
                      </w:divBdr>
                    </w:div>
                  </w:divsChild>
                </w:div>
                <w:div w:id="316347137">
                  <w:marLeft w:val="0"/>
                  <w:marRight w:val="0"/>
                  <w:marTop w:val="0"/>
                  <w:marBottom w:val="0"/>
                  <w:divBdr>
                    <w:top w:val="none" w:sz="0" w:space="0" w:color="auto"/>
                    <w:left w:val="none" w:sz="0" w:space="0" w:color="auto"/>
                    <w:bottom w:val="none" w:sz="0" w:space="0" w:color="auto"/>
                    <w:right w:val="none" w:sz="0" w:space="0" w:color="auto"/>
                  </w:divBdr>
                  <w:divsChild>
                    <w:div w:id="14339357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23600058">
              <w:marLeft w:val="0"/>
              <w:marRight w:val="0"/>
              <w:marTop w:val="0"/>
              <w:marBottom w:val="0"/>
              <w:divBdr>
                <w:top w:val="none" w:sz="0" w:space="0" w:color="auto"/>
                <w:left w:val="none" w:sz="0" w:space="0" w:color="auto"/>
                <w:bottom w:val="none" w:sz="0" w:space="0" w:color="auto"/>
                <w:right w:val="none" w:sz="0" w:space="0" w:color="auto"/>
              </w:divBdr>
              <w:divsChild>
                <w:div w:id="56635759">
                  <w:marLeft w:val="0"/>
                  <w:marRight w:val="0"/>
                  <w:marTop w:val="150"/>
                  <w:marBottom w:val="168"/>
                  <w:divBdr>
                    <w:top w:val="none" w:sz="0" w:space="0" w:color="auto"/>
                    <w:left w:val="none" w:sz="0" w:space="0" w:color="auto"/>
                    <w:bottom w:val="none" w:sz="0" w:space="0" w:color="auto"/>
                    <w:right w:val="none" w:sz="0" w:space="0" w:color="auto"/>
                  </w:divBdr>
                </w:div>
                <w:div w:id="76482029">
                  <w:marLeft w:val="0"/>
                  <w:marRight w:val="0"/>
                  <w:marTop w:val="0"/>
                  <w:marBottom w:val="0"/>
                  <w:divBdr>
                    <w:top w:val="none" w:sz="0" w:space="0" w:color="auto"/>
                    <w:left w:val="none" w:sz="0" w:space="0" w:color="auto"/>
                    <w:bottom w:val="none" w:sz="0" w:space="0" w:color="auto"/>
                    <w:right w:val="none" w:sz="0" w:space="0" w:color="auto"/>
                  </w:divBdr>
                  <w:divsChild>
                    <w:div w:id="156194621">
                      <w:marLeft w:val="0"/>
                      <w:marRight w:val="0"/>
                      <w:marTop w:val="105"/>
                      <w:marBottom w:val="0"/>
                      <w:divBdr>
                        <w:top w:val="none" w:sz="0" w:space="0" w:color="auto"/>
                        <w:left w:val="none" w:sz="0" w:space="0" w:color="auto"/>
                        <w:bottom w:val="none" w:sz="0" w:space="0" w:color="auto"/>
                        <w:right w:val="none" w:sz="0" w:space="0" w:color="auto"/>
                      </w:divBdr>
                    </w:div>
                    <w:div w:id="83042030">
                      <w:marLeft w:val="0"/>
                      <w:marRight w:val="0"/>
                      <w:marTop w:val="0"/>
                      <w:marBottom w:val="0"/>
                      <w:divBdr>
                        <w:top w:val="none" w:sz="0" w:space="0" w:color="auto"/>
                        <w:left w:val="none" w:sz="0" w:space="0" w:color="auto"/>
                        <w:bottom w:val="none" w:sz="0" w:space="0" w:color="auto"/>
                        <w:right w:val="none" w:sz="0" w:space="0" w:color="auto"/>
                      </w:divBdr>
                      <w:divsChild>
                        <w:div w:id="1817792918">
                          <w:marLeft w:val="255"/>
                          <w:marRight w:val="0"/>
                          <w:marTop w:val="0"/>
                          <w:marBottom w:val="0"/>
                          <w:divBdr>
                            <w:top w:val="none" w:sz="0" w:space="0" w:color="auto"/>
                            <w:left w:val="none" w:sz="0" w:space="0" w:color="auto"/>
                            <w:bottom w:val="none" w:sz="0" w:space="0" w:color="auto"/>
                            <w:right w:val="none" w:sz="0" w:space="0" w:color="auto"/>
                          </w:divBdr>
                        </w:div>
                      </w:divsChild>
                    </w:div>
                    <w:div w:id="859898543">
                      <w:marLeft w:val="0"/>
                      <w:marRight w:val="0"/>
                      <w:marTop w:val="0"/>
                      <w:marBottom w:val="0"/>
                      <w:divBdr>
                        <w:top w:val="none" w:sz="0" w:space="0" w:color="auto"/>
                        <w:left w:val="none" w:sz="0" w:space="0" w:color="auto"/>
                        <w:bottom w:val="none" w:sz="0" w:space="0" w:color="auto"/>
                        <w:right w:val="none" w:sz="0" w:space="0" w:color="auto"/>
                      </w:divBdr>
                      <w:divsChild>
                        <w:div w:id="8638304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5010129">
                  <w:marLeft w:val="0"/>
                  <w:marRight w:val="0"/>
                  <w:marTop w:val="0"/>
                  <w:marBottom w:val="0"/>
                  <w:divBdr>
                    <w:top w:val="none" w:sz="0" w:space="0" w:color="auto"/>
                    <w:left w:val="none" w:sz="0" w:space="0" w:color="auto"/>
                    <w:bottom w:val="none" w:sz="0" w:space="0" w:color="auto"/>
                    <w:right w:val="none" w:sz="0" w:space="0" w:color="auto"/>
                  </w:divBdr>
                  <w:divsChild>
                    <w:div w:id="1544441459">
                      <w:marLeft w:val="0"/>
                      <w:marRight w:val="0"/>
                      <w:marTop w:val="105"/>
                      <w:marBottom w:val="0"/>
                      <w:divBdr>
                        <w:top w:val="none" w:sz="0" w:space="0" w:color="auto"/>
                        <w:left w:val="none" w:sz="0" w:space="0" w:color="auto"/>
                        <w:bottom w:val="none" w:sz="0" w:space="0" w:color="auto"/>
                        <w:right w:val="none" w:sz="0" w:space="0" w:color="auto"/>
                      </w:divBdr>
                    </w:div>
                  </w:divsChild>
                </w:div>
                <w:div w:id="928928596">
                  <w:marLeft w:val="0"/>
                  <w:marRight w:val="0"/>
                  <w:marTop w:val="0"/>
                  <w:marBottom w:val="0"/>
                  <w:divBdr>
                    <w:top w:val="none" w:sz="0" w:space="0" w:color="auto"/>
                    <w:left w:val="none" w:sz="0" w:space="0" w:color="auto"/>
                    <w:bottom w:val="none" w:sz="0" w:space="0" w:color="auto"/>
                    <w:right w:val="none" w:sz="0" w:space="0" w:color="auto"/>
                  </w:divBdr>
                  <w:divsChild>
                    <w:div w:id="847452053">
                      <w:marLeft w:val="0"/>
                      <w:marRight w:val="0"/>
                      <w:marTop w:val="105"/>
                      <w:marBottom w:val="0"/>
                      <w:divBdr>
                        <w:top w:val="none" w:sz="0" w:space="0" w:color="auto"/>
                        <w:left w:val="none" w:sz="0" w:space="0" w:color="auto"/>
                        <w:bottom w:val="none" w:sz="0" w:space="0" w:color="auto"/>
                        <w:right w:val="none" w:sz="0" w:space="0" w:color="auto"/>
                      </w:divBdr>
                    </w:div>
                  </w:divsChild>
                </w:div>
                <w:div w:id="534394123">
                  <w:marLeft w:val="0"/>
                  <w:marRight w:val="0"/>
                  <w:marTop w:val="0"/>
                  <w:marBottom w:val="0"/>
                  <w:divBdr>
                    <w:top w:val="none" w:sz="0" w:space="0" w:color="auto"/>
                    <w:left w:val="none" w:sz="0" w:space="0" w:color="auto"/>
                    <w:bottom w:val="none" w:sz="0" w:space="0" w:color="auto"/>
                    <w:right w:val="none" w:sz="0" w:space="0" w:color="auto"/>
                  </w:divBdr>
                  <w:divsChild>
                    <w:div w:id="1724518919">
                      <w:marLeft w:val="0"/>
                      <w:marRight w:val="0"/>
                      <w:marTop w:val="105"/>
                      <w:marBottom w:val="0"/>
                      <w:divBdr>
                        <w:top w:val="none" w:sz="0" w:space="0" w:color="auto"/>
                        <w:left w:val="none" w:sz="0" w:space="0" w:color="auto"/>
                        <w:bottom w:val="none" w:sz="0" w:space="0" w:color="auto"/>
                        <w:right w:val="none" w:sz="0" w:space="0" w:color="auto"/>
                      </w:divBdr>
                    </w:div>
                  </w:divsChild>
                </w:div>
                <w:div w:id="2041663630">
                  <w:marLeft w:val="0"/>
                  <w:marRight w:val="0"/>
                  <w:marTop w:val="0"/>
                  <w:marBottom w:val="0"/>
                  <w:divBdr>
                    <w:top w:val="none" w:sz="0" w:space="0" w:color="auto"/>
                    <w:left w:val="none" w:sz="0" w:space="0" w:color="auto"/>
                    <w:bottom w:val="none" w:sz="0" w:space="0" w:color="auto"/>
                    <w:right w:val="none" w:sz="0" w:space="0" w:color="auto"/>
                  </w:divBdr>
                  <w:divsChild>
                    <w:div w:id="20132883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2022066">
              <w:marLeft w:val="0"/>
              <w:marRight w:val="0"/>
              <w:marTop w:val="0"/>
              <w:marBottom w:val="0"/>
              <w:divBdr>
                <w:top w:val="none" w:sz="0" w:space="0" w:color="auto"/>
                <w:left w:val="none" w:sz="0" w:space="0" w:color="auto"/>
                <w:bottom w:val="none" w:sz="0" w:space="0" w:color="auto"/>
                <w:right w:val="none" w:sz="0" w:space="0" w:color="auto"/>
              </w:divBdr>
              <w:divsChild>
                <w:div w:id="1278870952">
                  <w:marLeft w:val="0"/>
                  <w:marRight w:val="0"/>
                  <w:marTop w:val="150"/>
                  <w:marBottom w:val="168"/>
                  <w:divBdr>
                    <w:top w:val="none" w:sz="0" w:space="0" w:color="auto"/>
                    <w:left w:val="none" w:sz="0" w:space="0" w:color="auto"/>
                    <w:bottom w:val="none" w:sz="0" w:space="0" w:color="auto"/>
                    <w:right w:val="none" w:sz="0" w:space="0" w:color="auto"/>
                  </w:divBdr>
                </w:div>
                <w:div w:id="463079696">
                  <w:marLeft w:val="0"/>
                  <w:marRight w:val="0"/>
                  <w:marTop w:val="0"/>
                  <w:marBottom w:val="0"/>
                  <w:divBdr>
                    <w:top w:val="none" w:sz="0" w:space="0" w:color="auto"/>
                    <w:left w:val="none" w:sz="0" w:space="0" w:color="auto"/>
                    <w:bottom w:val="none" w:sz="0" w:space="0" w:color="auto"/>
                    <w:right w:val="none" w:sz="0" w:space="0" w:color="auto"/>
                  </w:divBdr>
                  <w:divsChild>
                    <w:div w:id="39594094">
                      <w:marLeft w:val="0"/>
                      <w:marRight w:val="0"/>
                      <w:marTop w:val="105"/>
                      <w:marBottom w:val="0"/>
                      <w:divBdr>
                        <w:top w:val="none" w:sz="0" w:space="0" w:color="auto"/>
                        <w:left w:val="none" w:sz="0" w:space="0" w:color="auto"/>
                        <w:bottom w:val="none" w:sz="0" w:space="0" w:color="auto"/>
                        <w:right w:val="none" w:sz="0" w:space="0" w:color="auto"/>
                      </w:divBdr>
                    </w:div>
                    <w:div w:id="115413757">
                      <w:marLeft w:val="0"/>
                      <w:marRight w:val="0"/>
                      <w:marTop w:val="0"/>
                      <w:marBottom w:val="0"/>
                      <w:divBdr>
                        <w:top w:val="none" w:sz="0" w:space="0" w:color="auto"/>
                        <w:left w:val="none" w:sz="0" w:space="0" w:color="auto"/>
                        <w:bottom w:val="none" w:sz="0" w:space="0" w:color="auto"/>
                        <w:right w:val="none" w:sz="0" w:space="0" w:color="auto"/>
                      </w:divBdr>
                      <w:divsChild>
                        <w:div w:id="700209695">
                          <w:marLeft w:val="255"/>
                          <w:marRight w:val="0"/>
                          <w:marTop w:val="0"/>
                          <w:marBottom w:val="0"/>
                          <w:divBdr>
                            <w:top w:val="none" w:sz="0" w:space="0" w:color="auto"/>
                            <w:left w:val="none" w:sz="0" w:space="0" w:color="auto"/>
                            <w:bottom w:val="none" w:sz="0" w:space="0" w:color="auto"/>
                            <w:right w:val="none" w:sz="0" w:space="0" w:color="auto"/>
                          </w:divBdr>
                        </w:div>
                      </w:divsChild>
                    </w:div>
                    <w:div w:id="405305682">
                      <w:marLeft w:val="0"/>
                      <w:marRight w:val="0"/>
                      <w:marTop w:val="0"/>
                      <w:marBottom w:val="0"/>
                      <w:divBdr>
                        <w:top w:val="none" w:sz="0" w:space="0" w:color="auto"/>
                        <w:left w:val="none" w:sz="0" w:space="0" w:color="auto"/>
                        <w:bottom w:val="none" w:sz="0" w:space="0" w:color="auto"/>
                        <w:right w:val="none" w:sz="0" w:space="0" w:color="auto"/>
                      </w:divBdr>
                      <w:divsChild>
                        <w:div w:id="285550792">
                          <w:marLeft w:val="255"/>
                          <w:marRight w:val="0"/>
                          <w:marTop w:val="0"/>
                          <w:marBottom w:val="0"/>
                          <w:divBdr>
                            <w:top w:val="none" w:sz="0" w:space="0" w:color="auto"/>
                            <w:left w:val="none" w:sz="0" w:space="0" w:color="auto"/>
                            <w:bottom w:val="none" w:sz="0" w:space="0" w:color="auto"/>
                            <w:right w:val="none" w:sz="0" w:space="0" w:color="auto"/>
                          </w:divBdr>
                        </w:div>
                      </w:divsChild>
                    </w:div>
                    <w:div w:id="1820996178">
                      <w:marLeft w:val="0"/>
                      <w:marRight w:val="0"/>
                      <w:marTop w:val="0"/>
                      <w:marBottom w:val="0"/>
                      <w:divBdr>
                        <w:top w:val="none" w:sz="0" w:space="0" w:color="auto"/>
                        <w:left w:val="none" w:sz="0" w:space="0" w:color="auto"/>
                        <w:bottom w:val="none" w:sz="0" w:space="0" w:color="auto"/>
                        <w:right w:val="none" w:sz="0" w:space="0" w:color="auto"/>
                      </w:divBdr>
                      <w:divsChild>
                        <w:div w:id="20733124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24127112">
                  <w:marLeft w:val="0"/>
                  <w:marRight w:val="0"/>
                  <w:marTop w:val="0"/>
                  <w:marBottom w:val="0"/>
                  <w:divBdr>
                    <w:top w:val="none" w:sz="0" w:space="0" w:color="auto"/>
                    <w:left w:val="none" w:sz="0" w:space="0" w:color="auto"/>
                    <w:bottom w:val="none" w:sz="0" w:space="0" w:color="auto"/>
                    <w:right w:val="none" w:sz="0" w:space="0" w:color="auto"/>
                  </w:divBdr>
                  <w:divsChild>
                    <w:div w:id="714083593">
                      <w:marLeft w:val="0"/>
                      <w:marRight w:val="0"/>
                      <w:marTop w:val="105"/>
                      <w:marBottom w:val="0"/>
                      <w:divBdr>
                        <w:top w:val="none" w:sz="0" w:space="0" w:color="auto"/>
                        <w:left w:val="none" w:sz="0" w:space="0" w:color="auto"/>
                        <w:bottom w:val="none" w:sz="0" w:space="0" w:color="auto"/>
                        <w:right w:val="none" w:sz="0" w:space="0" w:color="auto"/>
                      </w:divBdr>
                    </w:div>
                  </w:divsChild>
                </w:div>
                <w:div w:id="1825121007">
                  <w:marLeft w:val="0"/>
                  <w:marRight w:val="0"/>
                  <w:marTop w:val="0"/>
                  <w:marBottom w:val="0"/>
                  <w:divBdr>
                    <w:top w:val="none" w:sz="0" w:space="0" w:color="auto"/>
                    <w:left w:val="none" w:sz="0" w:space="0" w:color="auto"/>
                    <w:bottom w:val="none" w:sz="0" w:space="0" w:color="auto"/>
                    <w:right w:val="none" w:sz="0" w:space="0" w:color="auto"/>
                  </w:divBdr>
                  <w:divsChild>
                    <w:div w:id="991248975">
                      <w:marLeft w:val="0"/>
                      <w:marRight w:val="0"/>
                      <w:marTop w:val="105"/>
                      <w:marBottom w:val="0"/>
                      <w:divBdr>
                        <w:top w:val="none" w:sz="0" w:space="0" w:color="auto"/>
                        <w:left w:val="none" w:sz="0" w:space="0" w:color="auto"/>
                        <w:bottom w:val="none" w:sz="0" w:space="0" w:color="auto"/>
                        <w:right w:val="none" w:sz="0" w:space="0" w:color="auto"/>
                      </w:divBdr>
                    </w:div>
                  </w:divsChild>
                </w:div>
                <w:div w:id="1941404795">
                  <w:marLeft w:val="0"/>
                  <w:marRight w:val="0"/>
                  <w:marTop w:val="0"/>
                  <w:marBottom w:val="0"/>
                  <w:divBdr>
                    <w:top w:val="none" w:sz="0" w:space="0" w:color="auto"/>
                    <w:left w:val="none" w:sz="0" w:space="0" w:color="auto"/>
                    <w:bottom w:val="none" w:sz="0" w:space="0" w:color="auto"/>
                    <w:right w:val="none" w:sz="0" w:space="0" w:color="auto"/>
                  </w:divBdr>
                  <w:divsChild>
                    <w:div w:id="1304652961">
                      <w:marLeft w:val="0"/>
                      <w:marRight w:val="0"/>
                      <w:marTop w:val="105"/>
                      <w:marBottom w:val="0"/>
                      <w:divBdr>
                        <w:top w:val="none" w:sz="0" w:space="0" w:color="auto"/>
                        <w:left w:val="none" w:sz="0" w:space="0" w:color="auto"/>
                        <w:bottom w:val="none" w:sz="0" w:space="0" w:color="auto"/>
                        <w:right w:val="none" w:sz="0" w:space="0" w:color="auto"/>
                      </w:divBdr>
                    </w:div>
                  </w:divsChild>
                </w:div>
                <w:div w:id="155385941">
                  <w:marLeft w:val="0"/>
                  <w:marRight w:val="0"/>
                  <w:marTop w:val="0"/>
                  <w:marBottom w:val="0"/>
                  <w:divBdr>
                    <w:top w:val="none" w:sz="0" w:space="0" w:color="auto"/>
                    <w:left w:val="none" w:sz="0" w:space="0" w:color="auto"/>
                    <w:bottom w:val="none" w:sz="0" w:space="0" w:color="auto"/>
                    <w:right w:val="none" w:sz="0" w:space="0" w:color="auto"/>
                  </w:divBdr>
                  <w:divsChild>
                    <w:div w:id="715543051">
                      <w:marLeft w:val="0"/>
                      <w:marRight w:val="0"/>
                      <w:marTop w:val="105"/>
                      <w:marBottom w:val="0"/>
                      <w:divBdr>
                        <w:top w:val="none" w:sz="0" w:space="0" w:color="auto"/>
                        <w:left w:val="none" w:sz="0" w:space="0" w:color="auto"/>
                        <w:bottom w:val="none" w:sz="0" w:space="0" w:color="auto"/>
                        <w:right w:val="none" w:sz="0" w:space="0" w:color="auto"/>
                      </w:divBdr>
                    </w:div>
                  </w:divsChild>
                </w:div>
                <w:div w:id="2082101169">
                  <w:marLeft w:val="0"/>
                  <w:marRight w:val="0"/>
                  <w:marTop w:val="0"/>
                  <w:marBottom w:val="0"/>
                  <w:divBdr>
                    <w:top w:val="none" w:sz="0" w:space="0" w:color="auto"/>
                    <w:left w:val="none" w:sz="0" w:space="0" w:color="auto"/>
                    <w:bottom w:val="none" w:sz="0" w:space="0" w:color="auto"/>
                    <w:right w:val="none" w:sz="0" w:space="0" w:color="auto"/>
                  </w:divBdr>
                  <w:divsChild>
                    <w:div w:id="1333921212">
                      <w:marLeft w:val="0"/>
                      <w:marRight w:val="0"/>
                      <w:marTop w:val="105"/>
                      <w:marBottom w:val="0"/>
                      <w:divBdr>
                        <w:top w:val="none" w:sz="0" w:space="0" w:color="auto"/>
                        <w:left w:val="none" w:sz="0" w:space="0" w:color="auto"/>
                        <w:bottom w:val="none" w:sz="0" w:space="0" w:color="auto"/>
                        <w:right w:val="none" w:sz="0" w:space="0" w:color="auto"/>
                      </w:divBdr>
                    </w:div>
                  </w:divsChild>
                </w:div>
                <w:div w:id="1002053096">
                  <w:marLeft w:val="0"/>
                  <w:marRight w:val="0"/>
                  <w:marTop w:val="0"/>
                  <w:marBottom w:val="0"/>
                  <w:divBdr>
                    <w:top w:val="none" w:sz="0" w:space="0" w:color="auto"/>
                    <w:left w:val="none" w:sz="0" w:space="0" w:color="auto"/>
                    <w:bottom w:val="none" w:sz="0" w:space="0" w:color="auto"/>
                    <w:right w:val="none" w:sz="0" w:space="0" w:color="auto"/>
                  </w:divBdr>
                  <w:divsChild>
                    <w:div w:id="8689511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77227576">
              <w:marLeft w:val="0"/>
              <w:marRight w:val="0"/>
              <w:marTop w:val="0"/>
              <w:marBottom w:val="0"/>
              <w:divBdr>
                <w:top w:val="none" w:sz="0" w:space="0" w:color="auto"/>
                <w:left w:val="none" w:sz="0" w:space="0" w:color="auto"/>
                <w:bottom w:val="none" w:sz="0" w:space="0" w:color="auto"/>
                <w:right w:val="none" w:sz="0" w:space="0" w:color="auto"/>
              </w:divBdr>
              <w:divsChild>
                <w:div w:id="1811971314">
                  <w:marLeft w:val="0"/>
                  <w:marRight w:val="0"/>
                  <w:marTop w:val="150"/>
                  <w:marBottom w:val="168"/>
                  <w:divBdr>
                    <w:top w:val="none" w:sz="0" w:space="0" w:color="auto"/>
                    <w:left w:val="none" w:sz="0" w:space="0" w:color="auto"/>
                    <w:bottom w:val="none" w:sz="0" w:space="0" w:color="auto"/>
                    <w:right w:val="none" w:sz="0" w:space="0" w:color="auto"/>
                  </w:divBdr>
                </w:div>
                <w:div w:id="658777491">
                  <w:marLeft w:val="0"/>
                  <w:marRight w:val="0"/>
                  <w:marTop w:val="0"/>
                  <w:marBottom w:val="0"/>
                  <w:divBdr>
                    <w:top w:val="none" w:sz="0" w:space="0" w:color="auto"/>
                    <w:left w:val="none" w:sz="0" w:space="0" w:color="auto"/>
                    <w:bottom w:val="none" w:sz="0" w:space="0" w:color="auto"/>
                    <w:right w:val="none" w:sz="0" w:space="0" w:color="auto"/>
                  </w:divBdr>
                  <w:divsChild>
                    <w:div w:id="165634502">
                      <w:marLeft w:val="0"/>
                      <w:marRight w:val="0"/>
                      <w:marTop w:val="105"/>
                      <w:marBottom w:val="0"/>
                      <w:divBdr>
                        <w:top w:val="none" w:sz="0" w:space="0" w:color="auto"/>
                        <w:left w:val="none" w:sz="0" w:space="0" w:color="auto"/>
                        <w:bottom w:val="none" w:sz="0" w:space="0" w:color="auto"/>
                        <w:right w:val="none" w:sz="0" w:space="0" w:color="auto"/>
                      </w:divBdr>
                    </w:div>
                    <w:div w:id="1839883661">
                      <w:marLeft w:val="0"/>
                      <w:marRight w:val="0"/>
                      <w:marTop w:val="0"/>
                      <w:marBottom w:val="0"/>
                      <w:divBdr>
                        <w:top w:val="none" w:sz="0" w:space="0" w:color="auto"/>
                        <w:left w:val="none" w:sz="0" w:space="0" w:color="auto"/>
                        <w:bottom w:val="none" w:sz="0" w:space="0" w:color="auto"/>
                        <w:right w:val="none" w:sz="0" w:space="0" w:color="auto"/>
                      </w:divBdr>
                      <w:divsChild>
                        <w:div w:id="238249847">
                          <w:marLeft w:val="255"/>
                          <w:marRight w:val="0"/>
                          <w:marTop w:val="0"/>
                          <w:marBottom w:val="0"/>
                          <w:divBdr>
                            <w:top w:val="none" w:sz="0" w:space="0" w:color="auto"/>
                            <w:left w:val="none" w:sz="0" w:space="0" w:color="auto"/>
                            <w:bottom w:val="none" w:sz="0" w:space="0" w:color="auto"/>
                            <w:right w:val="none" w:sz="0" w:space="0" w:color="auto"/>
                          </w:divBdr>
                        </w:div>
                      </w:divsChild>
                    </w:div>
                    <w:div w:id="1988238432">
                      <w:marLeft w:val="0"/>
                      <w:marRight w:val="0"/>
                      <w:marTop w:val="0"/>
                      <w:marBottom w:val="0"/>
                      <w:divBdr>
                        <w:top w:val="none" w:sz="0" w:space="0" w:color="auto"/>
                        <w:left w:val="none" w:sz="0" w:space="0" w:color="auto"/>
                        <w:bottom w:val="none" w:sz="0" w:space="0" w:color="auto"/>
                        <w:right w:val="none" w:sz="0" w:space="0" w:color="auto"/>
                      </w:divBdr>
                      <w:divsChild>
                        <w:div w:id="1959406988">
                          <w:marLeft w:val="255"/>
                          <w:marRight w:val="0"/>
                          <w:marTop w:val="0"/>
                          <w:marBottom w:val="0"/>
                          <w:divBdr>
                            <w:top w:val="none" w:sz="0" w:space="0" w:color="auto"/>
                            <w:left w:val="none" w:sz="0" w:space="0" w:color="auto"/>
                            <w:bottom w:val="none" w:sz="0" w:space="0" w:color="auto"/>
                            <w:right w:val="none" w:sz="0" w:space="0" w:color="auto"/>
                          </w:divBdr>
                        </w:div>
                      </w:divsChild>
                    </w:div>
                    <w:div w:id="1100876445">
                      <w:marLeft w:val="0"/>
                      <w:marRight w:val="0"/>
                      <w:marTop w:val="0"/>
                      <w:marBottom w:val="0"/>
                      <w:divBdr>
                        <w:top w:val="none" w:sz="0" w:space="0" w:color="auto"/>
                        <w:left w:val="none" w:sz="0" w:space="0" w:color="auto"/>
                        <w:bottom w:val="none" w:sz="0" w:space="0" w:color="auto"/>
                        <w:right w:val="none" w:sz="0" w:space="0" w:color="auto"/>
                      </w:divBdr>
                      <w:divsChild>
                        <w:div w:id="541207487">
                          <w:marLeft w:val="255"/>
                          <w:marRight w:val="0"/>
                          <w:marTop w:val="0"/>
                          <w:marBottom w:val="0"/>
                          <w:divBdr>
                            <w:top w:val="none" w:sz="0" w:space="0" w:color="auto"/>
                            <w:left w:val="none" w:sz="0" w:space="0" w:color="auto"/>
                            <w:bottom w:val="none" w:sz="0" w:space="0" w:color="auto"/>
                            <w:right w:val="none" w:sz="0" w:space="0" w:color="auto"/>
                          </w:divBdr>
                        </w:div>
                      </w:divsChild>
                    </w:div>
                    <w:div w:id="627516068">
                      <w:marLeft w:val="0"/>
                      <w:marRight w:val="0"/>
                      <w:marTop w:val="0"/>
                      <w:marBottom w:val="0"/>
                      <w:divBdr>
                        <w:top w:val="none" w:sz="0" w:space="0" w:color="auto"/>
                        <w:left w:val="none" w:sz="0" w:space="0" w:color="auto"/>
                        <w:bottom w:val="none" w:sz="0" w:space="0" w:color="auto"/>
                        <w:right w:val="none" w:sz="0" w:space="0" w:color="auto"/>
                      </w:divBdr>
                      <w:divsChild>
                        <w:div w:id="698430969">
                          <w:marLeft w:val="255"/>
                          <w:marRight w:val="0"/>
                          <w:marTop w:val="0"/>
                          <w:marBottom w:val="0"/>
                          <w:divBdr>
                            <w:top w:val="none" w:sz="0" w:space="0" w:color="auto"/>
                            <w:left w:val="none" w:sz="0" w:space="0" w:color="auto"/>
                            <w:bottom w:val="none" w:sz="0" w:space="0" w:color="auto"/>
                            <w:right w:val="none" w:sz="0" w:space="0" w:color="auto"/>
                          </w:divBdr>
                        </w:div>
                      </w:divsChild>
                    </w:div>
                    <w:div w:id="541092142">
                      <w:marLeft w:val="0"/>
                      <w:marRight w:val="0"/>
                      <w:marTop w:val="0"/>
                      <w:marBottom w:val="0"/>
                      <w:divBdr>
                        <w:top w:val="none" w:sz="0" w:space="0" w:color="auto"/>
                        <w:left w:val="none" w:sz="0" w:space="0" w:color="auto"/>
                        <w:bottom w:val="none" w:sz="0" w:space="0" w:color="auto"/>
                        <w:right w:val="none" w:sz="0" w:space="0" w:color="auto"/>
                      </w:divBdr>
                      <w:divsChild>
                        <w:div w:id="2644596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1054137">
                  <w:marLeft w:val="0"/>
                  <w:marRight w:val="0"/>
                  <w:marTop w:val="0"/>
                  <w:marBottom w:val="0"/>
                  <w:divBdr>
                    <w:top w:val="none" w:sz="0" w:space="0" w:color="auto"/>
                    <w:left w:val="none" w:sz="0" w:space="0" w:color="auto"/>
                    <w:bottom w:val="none" w:sz="0" w:space="0" w:color="auto"/>
                    <w:right w:val="none" w:sz="0" w:space="0" w:color="auto"/>
                  </w:divBdr>
                  <w:divsChild>
                    <w:div w:id="418671556">
                      <w:marLeft w:val="0"/>
                      <w:marRight w:val="0"/>
                      <w:marTop w:val="105"/>
                      <w:marBottom w:val="0"/>
                      <w:divBdr>
                        <w:top w:val="none" w:sz="0" w:space="0" w:color="auto"/>
                        <w:left w:val="none" w:sz="0" w:space="0" w:color="auto"/>
                        <w:bottom w:val="none" w:sz="0" w:space="0" w:color="auto"/>
                        <w:right w:val="none" w:sz="0" w:space="0" w:color="auto"/>
                      </w:divBdr>
                    </w:div>
                  </w:divsChild>
                </w:div>
                <w:div w:id="836379398">
                  <w:marLeft w:val="0"/>
                  <w:marRight w:val="0"/>
                  <w:marTop w:val="0"/>
                  <w:marBottom w:val="0"/>
                  <w:divBdr>
                    <w:top w:val="none" w:sz="0" w:space="0" w:color="auto"/>
                    <w:left w:val="none" w:sz="0" w:space="0" w:color="auto"/>
                    <w:bottom w:val="none" w:sz="0" w:space="0" w:color="auto"/>
                    <w:right w:val="none" w:sz="0" w:space="0" w:color="auto"/>
                  </w:divBdr>
                  <w:divsChild>
                    <w:div w:id="1578245066">
                      <w:marLeft w:val="0"/>
                      <w:marRight w:val="0"/>
                      <w:marTop w:val="105"/>
                      <w:marBottom w:val="0"/>
                      <w:divBdr>
                        <w:top w:val="none" w:sz="0" w:space="0" w:color="auto"/>
                        <w:left w:val="none" w:sz="0" w:space="0" w:color="auto"/>
                        <w:bottom w:val="none" w:sz="0" w:space="0" w:color="auto"/>
                        <w:right w:val="none" w:sz="0" w:space="0" w:color="auto"/>
                      </w:divBdr>
                    </w:div>
                  </w:divsChild>
                </w:div>
                <w:div w:id="602998698">
                  <w:marLeft w:val="0"/>
                  <w:marRight w:val="0"/>
                  <w:marTop w:val="0"/>
                  <w:marBottom w:val="0"/>
                  <w:divBdr>
                    <w:top w:val="none" w:sz="0" w:space="0" w:color="auto"/>
                    <w:left w:val="none" w:sz="0" w:space="0" w:color="auto"/>
                    <w:bottom w:val="none" w:sz="0" w:space="0" w:color="auto"/>
                    <w:right w:val="none" w:sz="0" w:space="0" w:color="auto"/>
                  </w:divBdr>
                  <w:divsChild>
                    <w:div w:id="790168650">
                      <w:marLeft w:val="0"/>
                      <w:marRight w:val="0"/>
                      <w:marTop w:val="105"/>
                      <w:marBottom w:val="0"/>
                      <w:divBdr>
                        <w:top w:val="none" w:sz="0" w:space="0" w:color="auto"/>
                        <w:left w:val="none" w:sz="0" w:space="0" w:color="auto"/>
                        <w:bottom w:val="none" w:sz="0" w:space="0" w:color="auto"/>
                        <w:right w:val="none" w:sz="0" w:space="0" w:color="auto"/>
                      </w:divBdr>
                    </w:div>
                  </w:divsChild>
                </w:div>
                <w:div w:id="1556309691">
                  <w:marLeft w:val="0"/>
                  <w:marRight w:val="0"/>
                  <w:marTop w:val="0"/>
                  <w:marBottom w:val="0"/>
                  <w:divBdr>
                    <w:top w:val="none" w:sz="0" w:space="0" w:color="auto"/>
                    <w:left w:val="none" w:sz="0" w:space="0" w:color="auto"/>
                    <w:bottom w:val="none" w:sz="0" w:space="0" w:color="auto"/>
                    <w:right w:val="none" w:sz="0" w:space="0" w:color="auto"/>
                  </w:divBdr>
                  <w:divsChild>
                    <w:div w:id="236285894">
                      <w:marLeft w:val="0"/>
                      <w:marRight w:val="0"/>
                      <w:marTop w:val="105"/>
                      <w:marBottom w:val="0"/>
                      <w:divBdr>
                        <w:top w:val="none" w:sz="0" w:space="0" w:color="auto"/>
                        <w:left w:val="none" w:sz="0" w:space="0" w:color="auto"/>
                        <w:bottom w:val="none" w:sz="0" w:space="0" w:color="auto"/>
                        <w:right w:val="none" w:sz="0" w:space="0" w:color="auto"/>
                      </w:divBdr>
                    </w:div>
                    <w:div w:id="1336683939">
                      <w:marLeft w:val="0"/>
                      <w:marRight w:val="0"/>
                      <w:marTop w:val="0"/>
                      <w:marBottom w:val="0"/>
                      <w:divBdr>
                        <w:top w:val="none" w:sz="0" w:space="0" w:color="auto"/>
                        <w:left w:val="none" w:sz="0" w:space="0" w:color="auto"/>
                        <w:bottom w:val="none" w:sz="0" w:space="0" w:color="auto"/>
                        <w:right w:val="none" w:sz="0" w:space="0" w:color="auto"/>
                      </w:divBdr>
                      <w:divsChild>
                        <w:div w:id="790172482">
                          <w:marLeft w:val="255"/>
                          <w:marRight w:val="0"/>
                          <w:marTop w:val="0"/>
                          <w:marBottom w:val="0"/>
                          <w:divBdr>
                            <w:top w:val="none" w:sz="0" w:space="0" w:color="auto"/>
                            <w:left w:val="none" w:sz="0" w:space="0" w:color="auto"/>
                            <w:bottom w:val="none" w:sz="0" w:space="0" w:color="auto"/>
                            <w:right w:val="none" w:sz="0" w:space="0" w:color="auto"/>
                          </w:divBdr>
                        </w:div>
                      </w:divsChild>
                    </w:div>
                    <w:div w:id="83504517">
                      <w:marLeft w:val="0"/>
                      <w:marRight w:val="0"/>
                      <w:marTop w:val="0"/>
                      <w:marBottom w:val="0"/>
                      <w:divBdr>
                        <w:top w:val="none" w:sz="0" w:space="0" w:color="auto"/>
                        <w:left w:val="none" w:sz="0" w:space="0" w:color="auto"/>
                        <w:bottom w:val="none" w:sz="0" w:space="0" w:color="auto"/>
                        <w:right w:val="none" w:sz="0" w:space="0" w:color="auto"/>
                      </w:divBdr>
                      <w:divsChild>
                        <w:div w:id="14578722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9435">
              <w:marLeft w:val="0"/>
              <w:marRight w:val="0"/>
              <w:marTop w:val="0"/>
              <w:marBottom w:val="0"/>
              <w:divBdr>
                <w:top w:val="none" w:sz="0" w:space="0" w:color="auto"/>
                <w:left w:val="none" w:sz="0" w:space="0" w:color="auto"/>
                <w:bottom w:val="none" w:sz="0" w:space="0" w:color="auto"/>
                <w:right w:val="none" w:sz="0" w:space="0" w:color="auto"/>
              </w:divBdr>
              <w:divsChild>
                <w:div w:id="669253970">
                  <w:marLeft w:val="0"/>
                  <w:marRight w:val="0"/>
                  <w:marTop w:val="150"/>
                  <w:marBottom w:val="168"/>
                  <w:divBdr>
                    <w:top w:val="none" w:sz="0" w:space="0" w:color="auto"/>
                    <w:left w:val="none" w:sz="0" w:space="0" w:color="auto"/>
                    <w:bottom w:val="none" w:sz="0" w:space="0" w:color="auto"/>
                    <w:right w:val="none" w:sz="0" w:space="0" w:color="auto"/>
                  </w:divBdr>
                </w:div>
                <w:div w:id="550267441">
                  <w:marLeft w:val="0"/>
                  <w:marRight w:val="0"/>
                  <w:marTop w:val="0"/>
                  <w:marBottom w:val="0"/>
                  <w:divBdr>
                    <w:top w:val="none" w:sz="0" w:space="0" w:color="auto"/>
                    <w:left w:val="none" w:sz="0" w:space="0" w:color="auto"/>
                    <w:bottom w:val="none" w:sz="0" w:space="0" w:color="auto"/>
                    <w:right w:val="none" w:sz="0" w:space="0" w:color="auto"/>
                  </w:divBdr>
                  <w:divsChild>
                    <w:div w:id="589505816">
                      <w:marLeft w:val="0"/>
                      <w:marRight w:val="0"/>
                      <w:marTop w:val="105"/>
                      <w:marBottom w:val="0"/>
                      <w:divBdr>
                        <w:top w:val="none" w:sz="0" w:space="0" w:color="auto"/>
                        <w:left w:val="none" w:sz="0" w:space="0" w:color="auto"/>
                        <w:bottom w:val="none" w:sz="0" w:space="0" w:color="auto"/>
                        <w:right w:val="none" w:sz="0" w:space="0" w:color="auto"/>
                      </w:divBdr>
                    </w:div>
                  </w:divsChild>
                </w:div>
                <w:div w:id="860514494">
                  <w:marLeft w:val="0"/>
                  <w:marRight w:val="0"/>
                  <w:marTop w:val="0"/>
                  <w:marBottom w:val="0"/>
                  <w:divBdr>
                    <w:top w:val="none" w:sz="0" w:space="0" w:color="auto"/>
                    <w:left w:val="none" w:sz="0" w:space="0" w:color="auto"/>
                    <w:bottom w:val="none" w:sz="0" w:space="0" w:color="auto"/>
                    <w:right w:val="none" w:sz="0" w:space="0" w:color="auto"/>
                  </w:divBdr>
                  <w:divsChild>
                    <w:div w:id="187109852">
                      <w:marLeft w:val="0"/>
                      <w:marRight w:val="0"/>
                      <w:marTop w:val="105"/>
                      <w:marBottom w:val="0"/>
                      <w:divBdr>
                        <w:top w:val="none" w:sz="0" w:space="0" w:color="auto"/>
                        <w:left w:val="none" w:sz="0" w:space="0" w:color="auto"/>
                        <w:bottom w:val="none" w:sz="0" w:space="0" w:color="auto"/>
                        <w:right w:val="none" w:sz="0" w:space="0" w:color="auto"/>
                      </w:divBdr>
                    </w:div>
                  </w:divsChild>
                </w:div>
                <w:div w:id="1938247146">
                  <w:marLeft w:val="0"/>
                  <w:marRight w:val="0"/>
                  <w:marTop w:val="0"/>
                  <w:marBottom w:val="0"/>
                  <w:divBdr>
                    <w:top w:val="none" w:sz="0" w:space="0" w:color="auto"/>
                    <w:left w:val="none" w:sz="0" w:space="0" w:color="auto"/>
                    <w:bottom w:val="none" w:sz="0" w:space="0" w:color="auto"/>
                    <w:right w:val="none" w:sz="0" w:space="0" w:color="auto"/>
                  </w:divBdr>
                  <w:divsChild>
                    <w:div w:id="1878470796">
                      <w:marLeft w:val="0"/>
                      <w:marRight w:val="0"/>
                      <w:marTop w:val="105"/>
                      <w:marBottom w:val="0"/>
                      <w:divBdr>
                        <w:top w:val="none" w:sz="0" w:space="0" w:color="auto"/>
                        <w:left w:val="none" w:sz="0" w:space="0" w:color="auto"/>
                        <w:bottom w:val="none" w:sz="0" w:space="0" w:color="auto"/>
                        <w:right w:val="none" w:sz="0" w:space="0" w:color="auto"/>
                      </w:divBdr>
                    </w:div>
                  </w:divsChild>
                </w:div>
                <w:div w:id="530148185">
                  <w:marLeft w:val="0"/>
                  <w:marRight w:val="0"/>
                  <w:marTop w:val="0"/>
                  <w:marBottom w:val="0"/>
                  <w:divBdr>
                    <w:top w:val="none" w:sz="0" w:space="0" w:color="auto"/>
                    <w:left w:val="none" w:sz="0" w:space="0" w:color="auto"/>
                    <w:bottom w:val="none" w:sz="0" w:space="0" w:color="auto"/>
                    <w:right w:val="none" w:sz="0" w:space="0" w:color="auto"/>
                  </w:divBdr>
                  <w:divsChild>
                    <w:div w:id="589777469">
                      <w:marLeft w:val="0"/>
                      <w:marRight w:val="0"/>
                      <w:marTop w:val="105"/>
                      <w:marBottom w:val="0"/>
                      <w:divBdr>
                        <w:top w:val="none" w:sz="0" w:space="0" w:color="auto"/>
                        <w:left w:val="none" w:sz="0" w:space="0" w:color="auto"/>
                        <w:bottom w:val="none" w:sz="0" w:space="0" w:color="auto"/>
                        <w:right w:val="none" w:sz="0" w:space="0" w:color="auto"/>
                      </w:divBdr>
                    </w:div>
                  </w:divsChild>
                </w:div>
                <w:div w:id="1441486644">
                  <w:marLeft w:val="0"/>
                  <w:marRight w:val="0"/>
                  <w:marTop w:val="0"/>
                  <w:marBottom w:val="0"/>
                  <w:divBdr>
                    <w:top w:val="none" w:sz="0" w:space="0" w:color="auto"/>
                    <w:left w:val="none" w:sz="0" w:space="0" w:color="auto"/>
                    <w:bottom w:val="none" w:sz="0" w:space="0" w:color="auto"/>
                    <w:right w:val="none" w:sz="0" w:space="0" w:color="auto"/>
                  </w:divBdr>
                  <w:divsChild>
                    <w:div w:id="1523595363">
                      <w:marLeft w:val="0"/>
                      <w:marRight w:val="0"/>
                      <w:marTop w:val="105"/>
                      <w:marBottom w:val="0"/>
                      <w:divBdr>
                        <w:top w:val="none" w:sz="0" w:space="0" w:color="auto"/>
                        <w:left w:val="none" w:sz="0" w:space="0" w:color="auto"/>
                        <w:bottom w:val="none" w:sz="0" w:space="0" w:color="auto"/>
                        <w:right w:val="none" w:sz="0" w:space="0" w:color="auto"/>
                      </w:divBdr>
                    </w:div>
                  </w:divsChild>
                </w:div>
                <w:div w:id="1772890621">
                  <w:marLeft w:val="0"/>
                  <w:marRight w:val="0"/>
                  <w:marTop w:val="0"/>
                  <w:marBottom w:val="0"/>
                  <w:divBdr>
                    <w:top w:val="none" w:sz="0" w:space="0" w:color="auto"/>
                    <w:left w:val="none" w:sz="0" w:space="0" w:color="auto"/>
                    <w:bottom w:val="none" w:sz="0" w:space="0" w:color="auto"/>
                    <w:right w:val="none" w:sz="0" w:space="0" w:color="auto"/>
                  </w:divBdr>
                  <w:divsChild>
                    <w:div w:id="1223102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4716275">
              <w:marLeft w:val="0"/>
              <w:marRight w:val="0"/>
              <w:marTop w:val="0"/>
              <w:marBottom w:val="0"/>
              <w:divBdr>
                <w:top w:val="none" w:sz="0" w:space="0" w:color="auto"/>
                <w:left w:val="none" w:sz="0" w:space="0" w:color="auto"/>
                <w:bottom w:val="none" w:sz="0" w:space="0" w:color="auto"/>
                <w:right w:val="none" w:sz="0" w:space="0" w:color="auto"/>
              </w:divBdr>
              <w:divsChild>
                <w:div w:id="1534801502">
                  <w:marLeft w:val="0"/>
                  <w:marRight w:val="0"/>
                  <w:marTop w:val="150"/>
                  <w:marBottom w:val="168"/>
                  <w:divBdr>
                    <w:top w:val="none" w:sz="0" w:space="0" w:color="auto"/>
                    <w:left w:val="none" w:sz="0" w:space="0" w:color="auto"/>
                    <w:bottom w:val="none" w:sz="0" w:space="0" w:color="auto"/>
                    <w:right w:val="none" w:sz="0" w:space="0" w:color="auto"/>
                  </w:divBdr>
                </w:div>
                <w:div w:id="1698776827">
                  <w:marLeft w:val="0"/>
                  <w:marRight w:val="0"/>
                  <w:marTop w:val="0"/>
                  <w:marBottom w:val="0"/>
                  <w:divBdr>
                    <w:top w:val="none" w:sz="0" w:space="0" w:color="auto"/>
                    <w:left w:val="none" w:sz="0" w:space="0" w:color="auto"/>
                    <w:bottom w:val="none" w:sz="0" w:space="0" w:color="auto"/>
                    <w:right w:val="none" w:sz="0" w:space="0" w:color="auto"/>
                  </w:divBdr>
                  <w:divsChild>
                    <w:div w:id="1111361452">
                      <w:marLeft w:val="0"/>
                      <w:marRight w:val="0"/>
                      <w:marTop w:val="105"/>
                      <w:marBottom w:val="0"/>
                      <w:divBdr>
                        <w:top w:val="none" w:sz="0" w:space="0" w:color="auto"/>
                        <w:left w:val="none" w:sz="0" w:space="0" w:color="auto"/>
                        <w:bottom w:val="none" w:sz="0" w:space="0" w:color="auto"/>
                        <w:right w:val="none" w:sz="0" w:space="0" w:color="auto"/>
                      </w:divBdr>
                    </w:div>
                  </w:divsChild>
                </w:div>
                <w:div w:id="2049454618">
                  <w:marLeft w:val="0"/>
                  <w:marRight w:val="0"/>
                  <w:marTop w:val="0"/>
                  <w:marBottom w:val="0"/>
                  <w:divBdr>
                    <w:top w:val="none" w:sz="0" w:space="0" w:color="auto"/>
                    <w:left w:val="none" w:sz="0" w:space="0" w:color="auto"/>
                    <w:bottom w:val="none" w:sz="0" w:space="0" w:color="auto"/>
                    <w:right w:val="none" w:sz="0" w:space="0" w:color="auto"/>
                  </w:divBdr>
                  <w:divsChild>
                    <w:div w:id="470562019">
                      <w:marLeft w:val="0"/>
                      <w:marRight w:val="0"/>
                      <w:marTop w:val="105"/>
                      <w:marBottom w:val="0"/>
                      <w:divBdr>
                        <w:top w:val="none" w:sz="0" w:space="0" w:color="auto"/>
                        <w:left w:val="none" w:sz="0" w:space="0" w:color="auto"/>
                        <w:bottom w:val="none" w:sz="0" w:space="0" w:color="auto"/>
                        <w:right w:val="none" w:sz="0" w:space="0" w:color="auto"/>
                      </w:divBdr>
                    </w:div>
                    <w:div w:id="1686400159">
                      <w:marLeft w:val="0"/>
                      <w:marRight w:val="0"/>
                      <w:marTop w:val="0"/>
                      <w:marBottom w:val="0"/>
                      <w:divBdr>
                        <w:top w:val="none" w:sz="0" w:space="0" w:color="auto"/>
                        <w:left w:val="none" w:sz="0" w:space="0" w:color="auto"/>
                        <w:bottom w:val="none" w:sz="0" w:space="0" w:color="auto"/>
                        <w:right w:val="none" w:sz="0" w:space="0" w:color="auto"/>
                      </w:divBdr>
                      <w:divsChild>
                        <w:div w:id="2127579100">
                          <w:marLeft w:val="255"/>
                          <w:marRight w:val="0"/>
                          <w:marTop w:val="0"/>
                          <w:marBottom w:val="0"/>
                          <w:divBdr>
                            <w:top w:val="none" w:sz="0" w:space="0" w:color="auto"/>
                            <w:left w:val="none" w:sz="0" w:space="0" w:color="auto"/>
                            <w:bottom w:val="none" w:sz="0" w:space="0" w:color="auto"/>
                            <w:right w:val="none" w:sz="0" w:space="0" w:color="auto"/>
                          </w:divBdr>
                        </w:div>
                      </w:divsChild>
                    </w:div>
                    <w:div w:id="47384540">
                      <w:marLeft w:val="0"/>
                      <w:marRight w:val="0"/>
                      <w:marTop w:val="0"/>
                      <w:marBottom w:val="0"/>
                      <w:divBdr>
                        <w:top w:val="none" w:sz="0" w:space="0" w:color="auto"/>
                        <w:left w:val="none" w:sz="0" w:space="0" w:color="auto"/>
                        <w:bottom w:val="none" w:sz="0" w:space="0" w:color="auto"/>
                        <w:right w:val="none" w:sz="0" w:space="0" w:color="auto"/>
                      </w:divBdr>
                      <w:divsChild>
                        <w:div w:id="6593139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45054524">
                  <w:marLeft w:val="0"/>
                  <w:marRight w:val="0"/>
                  <w:marTop w:val="0"/>
                  <w:marBottom w:val="0"/>
                  <w:divBdr>
                    <w:top w:val="none" w:sz="0" w:space="0" w:color="auto"/>
                    <w:left w:val="none" w:sz="0" w:space="0" w:color="auto"/>
                    <w:bottom w:val="none" w:sz="0" w:space="0" w:color="auto"/>
                    <w:right w:val="none" w:sz="0" w:space="0" w:color="auto"/>
                  </w:divBdr>
                  <w:divsChild>
                    <w:div w:id="4272379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40548705">
              <w:marLeft w:val="0"/>
              <w:marRight w:val="0"/>
              <w:marTop w:val="0"/>
              <w:marBottom w:val="0"/>
              <w:divBdr>
                <w:top w:val="none" w:sz="0" w:space="0" w:color="auto"/>
                <w:left w:val="none" w:sz="0" w:space="0" w:color="auto"/>
                <w:bottom w:val="none" w:sz="0" w:space="0" w:color="auto"/>
                <w:right w:val="none" w:sz="0" w:space="0" w:color="auto"/>
              </w:divBdr>
              <w:divsChild>
                <w:div w:id="17238619">
                  <w:marLeft w:val="0"/>
                  <w:marRight w:val="0"/>
                  <w:marTop w:val="150"/>
                  <w:marBottom w:val="168"/>
                  <w:divBdr>
                    <w:top w:val="none" w:sz="0" w:space="0" w:color="auto"/>
                    <w:left w:val="none" w:sz="0" w:space="0" w:color="auto"/>
                    <w:bottom w:val="none" w:sz="0" w:space="0" w:color="auto"/>
                    <w:right w:val="none" w:sz="0" w:space="0" w:color="auto"/>
                  </w:divBdr>
                </w:div>
                <w:div w:id="507256459">
                  <w:marLeft w:val="0"/>
                  <w:marRight w:val="0"/>
                  <w:marTop w:val="0"/>
                  <w:marBottom w:val="0"/>
                  <w:divBdr>
                    <w:top w:val="none" w:sz="0" w:space="0" w:color="auto"/>
                    <w:left w:val="none" w:sz="0" w:space="0" w:color="auto"/>
                    <w:bottom w:val="none" w:sz="0" w:space="0" w:color="auto"/>
                    <w:right w:val="none" w:sz="0" w:space="0" w:color="auto"/>
                  </w:divBdr>
                  <w:divsChild>
                    <w:div w:id="1044671323">
                      <w:marLeft w:val="0"/>
                      <w:marRight w:val="0"/>
                      <w:marTop w:val="105"/>
                      <w:marBottom w:val="0"/>
                      <w:divBdr>
                        <w:top w:val="none" w:sz="0" w:space="0" w:color="auto"/>
                        <w:left w:val="none" w:sz="0" w:space="0" w:color="auto"/>
                        <w:bottom w:val="none" w:sz="0" w:space="0" w:color="auto"/>
                        <w:right w:val="none" w:sz="0" w:space="0" w:color="auto"/>
                      </w:divBdr>
                    </w:div>
                  </w:divsChild>
                </w:div>
                <w:div w:id="675957180">
                  <w:marLeft w:val="0"/>
                  <w:marRight w:val="0"/>
                  <w:marTop w:val="0"/>
                  <w:marBottom w:val="0"/>
                  <w:divBdr>
                    <w:top w:val="none" w:sz="0" w:space="0" w:color="auto"/>
                    <w:left w:val="none" w:sz="0" w:space="0" w:color="auto"/>
                    <w:bottom w:val="none" w:sz="0" w:space="0" w:color="auto"/>
                    <w:right w:val="none" w:sz="0" w:space="0" w:color="auto"/>
                  </w:divBdr>
                  <w:divsChild>
                    <w:div w:id="1419250159">
                      <w:marLeft w:val="0"/>
                      <w:marRight w:val="0"/>
                      <w:marTop w:val="105"/>
                      <w:marBottom w:val="0"/>
                      <w:divBdr>
                        <w:top w:val="none" w:sz="0" w:space="0" w:color="auto"/>
                        <w:left w:val="none" w:sz="0" w:space="0" w:color="auto"/>
                        <w:bottom w:val="none" w:sz="0" w:space="0" w:color="auto"/>
                        <w:right w:val="none" w:sz="0" w:space="0" w:color="auto"/>
                      </w:divBdr>
                    </w:div>
                  </w:divsChild>
                </w:div>
                <w:div w:id="514461038">
                  <w:marLeft w:val="0"/>
                  <w:marRight w:val="0"/>
                  <w:marTop w:val="0"/>
                  <w:marBottom w:val="0"/>
                  <w:divBdr>
                    <w:top w:val="none" w:sz="0" w:space="0" w:color="auto"/>
                    <w:left w:val="none" w:sz="0" w:space="0" w:color="auto"/>
                    <w:bottom w:val="none" w:sz="0" w:space="0" w:color="auto"/>
                    <w:right w:val="none" w:sz="0" w:space="0" w:color="auto"/>
                  </w:divBdr>
                  <w:divsChild>
                    <w:div w:id="1290285681">
                      <w:marLeft w:val="0"/>
                      <w:marRight w:val="0"/>
                      <w:marTop w:val="105"/>
                      <w:marBottom w:val="0"/>
                      <w:divBdr>
                        <w:top w:val="none" w:sz="0" w:space="0" w:color="auto"/>
                        <w:left w:val="none" w:sz="0" w:space="0" w:color="auto"/>
                        <w:bottom w:val="none" w:sz="0" w:space="0" w:color="auto"/>
                        <w:right w:val="none" w:sz="0" w:space="0" w:color="auto"/>
                      </w:divBdr>
                    </w:div>
                  </w:divsChild>
                </w:div>
                <w:div w:id="2024044589">
                  <w:marLeft w:val="0"/>
                  <w:marRight w:val="0"/>
                  <w:marTop w:val="0"/>
                  <w:marBottom w:val="0"/>
                  <w:divBdr>
                    <w:top w:val="none" w:sz="0" w:space="0" w:color="auto"/>
                    <w:left w:val="none" w:sz="0" w:space="0" w:color="auto"/>
                    <w:bottom w:val="none" w:sz="0" w:space="0" w:color="auto"/>
                    <w:right w:val="none" w:sz="0" w:space="0" w:color="auto"/>
                  </w:divBdr>
                  <w:divsChild>
                    <w:div w:id="1285962646">
                      <w:marLeft w:val="0"/>
                      <w:marRight w:val="0"/>
                      <w:marTop w:val="105"/>
                      <w:marBottom w:val="0"/>
                      <w:divBdr>
                        <w:top w:val="none" w:sz="0" w:space="0" w:color="auto"/>
                        <w:left w:val="none" w:sz="0" w:space="0" w:color="auto"/>
                        <w:bottom w:val="none" w:sz="0" w:space="0" w:color="auto"/>
                        <w:right w:val="none" w:sz="0" w:space="0" w:color="auto"/>
                      </w:divBdr>
                    </w:div>
                  </w:divsChild>
                </w:div>
                <w:div w:id="1995916919">
                  <w:marLeft w:val="0"/>
                  <w:marRight w:val="0"/>
                  <w:marTop w:val="0"/>
                  <w:marBottom w:val="0"/>
                  <w:divBdr>
                    <w:top w:val="none" w:sz="0" w:space="0" w:color="auto"/>
                    <w:left w:val="none" w:sz="0" w:space="0" w:color="auto"/>
                    <w:bottom w:val="none" w:sz="0" w:space="0" w:color="auto"/>
                    <w:right w:val="none" w:sz="0" w:space="0" w:color="auto"/>
                  </w:divBdr>
                  <w:divsChild>
                    <w:div w:id="312569723">
                      <w:marLeft w:val="0"/>
                      <w:marRight w:val="0"/>
                      <w:marTop w:val="105"/>
                      <w:marBottom w:val="0"/>
                      <w:divBdr>
                        <w:top w:val="none" w:sz="0" w:space="0" w:color="auto"/>
                        <w:left w:val="none" w:sz="0" w:space="0" w:color="auto"/>
                        <w:bottom w:val="none" w:sz="0" w:space="0" w:color="auto"/>
                        <w:right w:val="none" w:sz="0" w:space="0" w:color="auto"/>
                      </w:divBdr>
                    </w:div>
                  </w:divsChild>
                </w:div>
                <w:div w:id="1515878128">
                  <w:marLeft w:val="0"/>
                  <w:marRight w:val="0"/>
                  <w:marTop w:val="0"/>
                  <w:marBottom w:val="0"/>
                  <w:divBdr>
                    <w:top w:val="none" w:sz="0" w:space="0" w:color="auto"/>
                    <w:left w:val="none" w:sz="0" w:space="0" w:color="auto"/>
                    <w:bottom w:val="none" w:sz="0" w:space="0" w:color="auto"/>
                    <w:right w:val="none" w:sz="0" w:space="0" w:color="auto"/>
                  </w:divBdr>
                  <w:divsChild>
                    <w:div w:id="1816488182">
                      <w:marLeft w:val="0"/>
                      <w:marRight w:val="0"/>
                      <w:marTop w:val="105"/>
                      <w:marBottom w:val="0"/>
                      <w:divBdr>
                        <w:top w:val="none" w:sz="0" w:space="0" w:color="auto"/>
                        <w:left w:val="none" w:sz="0" w:space="0" w:color="auto"/>
                        <w:bottom w:val="none" w:sz="0" w:space="0" w:color="auto"/>
                        <w:right w:val="none" w:sz="0" w:space="0" w:color="auto"/>
                      </w:divBdr>
                    </w:div>
                  </w:divsChild>
                </w:div>
                <w:div w:id="1716848654">
                  <w:marLeft w:val="0"/>
                  <w:marRight w:val="0"/>
                  <w:marTop w:val="0"/>
                  <w:marBottom w:val="0"/>
                  <w:divBdr>
                    <w:top w:val="none" w:sz="0" w:space="0" w:color="auto"/>
                    <w:left w:val="none" w:sz="0" w:space="0" w:color="auto"/>
                    <w:bottom w:val="none" w:sz="0" w:space="0" w:color="auto"/>
                    <w:right w:val="none" w:sz="0" w:space="0" w:color="auto"/>
                  </w:divBdr>
                  <w:divsChild>
                    <w:div w:id="1839105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26655248">
              <w:marLeft w:val="0"/>
              <w:marRight w:val="0"/>
              <w:marTop w:val="0"/>
              <w:marBottom w:val="0"/>
              <w:divBdr>
                <w:top w:val="none" w:sz="0" w:space="0" w:color="auto"/>
                <w:left w:val="none" w:sz="0" w:space="0" w:color="auto"/>
                <w:bottom w:val="none" w:sz="0" w:space="0" w:color="auto"/>
                <w:right w:val="none" w:sz="0" w:space="0" w:color="auto"/>
              </w:divBdr>
              <w:divsChild>
                <w:div w:id="371930777">
                  <w:marLeft w:val="0"/>
                  <w:marRight w:val="0"/>
                  <w:marTop w:val="150"/>
                  <w:marBottom w:val="168"/>
                  <w:divBdr>
                    <w:top w:val="none" w:sz="0" w:space="0" w:color="auto"/>
                    <w:left w:val="none" w:sz="0" w:space="0" w:color="auto"/>
                    <w:bottom w:val="none" w:sz="0" w:space="0" w:color="auto"/>
                    <w:right w:val="none" w:sz="0" w:space="0" w:color="auto"/>
                  </w:divBdr>
                </w:div>
                <w:div w:id="1463688091">
                  <w:marLeft w:val="0"/>
                  <w:marRight w:val="0"/>
                  <w:marTop w:val="0"/>
                  <w:marBottom w:val="0"/>
                  <w:divBdr>
                    <w:top w:val="none" w:sz="0" w:space="0" w:color="auto"/>
                    <w:left w:val="none" w:sz="0" w:space="0" w:color="auto"/>
                    <w:bottom w:val="none" w:sz="0" w:space="0" w:color="auto"/>
                    <w:right w:val="none" w:sz="0" w:space="0" w:color="auto"/>
                  </w:divBdr>
                  <w:divsChild>
                    <w:div w:id="898245159">
                      <w:marLeft w:val="0"/>
                      <w:marRight w:val="0"/>
                      <w:marTop w:val="105"/>
                      <w:marBottom w:val="0"/>
                      <w:divBdr>
                        <w:top w:val="none" w:sz="0" w:space="0" w:color="auto"/>
                        <w:left w:val="none" w:sz="0" w:space="0" w:color="auto"/>
                        <w:bottom w:val="none" w:sz="0" w:space="0" w:color="auto"/>
                        <w:right w:val="none" w:sz="0" w:space="0" w:color="auto"/>
                      </w:divBdr>
                    </w:div>
                  </w:divsChild>
                </w:div>
                <w:div w:id="1714385790">
                  <w:marLeft w:val="0"/>
                  <w:marRight w:val="0"/>
                  <w:marTop w:val="0"/>
                  <w:marBottom w:val="0"/>
                  <w:divBdr>
                    <w:top w:val="none" w:sz="0" w:space="0" w:color="auto"/>
                    <w:left w:val="none" w:sz="0" w:space="0" w:color="auto"/>
                    <w:bottom w:val="none" w:sz="0" w:space="0" w:color="auto"/>
                    <w:right w:val="none" w:sz="0" w:space="0" w:color="auto"/>
                  </w:divBdr>
                  <w:divsChild>
                    <w:div w:id="203104814">
                      <w:marLeft w:val="0"/>
                      <w:marRight w:val="0"/>
                      <w:marTop w:val="105"/>
                      <w:marBottom w:val="0"/>
                      <w:divBdr>
                        <w:top w:val="none" w:sz="0" w:space="0" w:color="auto"/>
                        <w:left w:val="none" w:sz="0" w:space="0" w:color="auto"/>
                        <w:bottom w:val="none" w:sz="0" w:space="0" w:color="auto"/>
                        <w:right w:val="none" w:sz="0" w:space="0" w:color="auto"/>
                      </w:divBdr>
                    </w:div>
                    <w:div w:id="171074458">
                      <w:marLeft w:val="0"/>
                      <w:marRight w:val="0"/>
                      <w:marTop w:val="0"/>
                      <w:marBottom w:val="0"/>
                      <w:divBdr>
                        <w:top w:val="none" w:sz="0" w:space="0" w:color="auto"/>
                        <w:left w:val="none" w:sz="0" w:space="0" w:color="auto"/>
                        <w:bottom w:val="none" w:sz="0" w:space="0" w:color="auto"/>
                        <w:right w:val="none" w:sz="0" w:space="0" w:color="auto"/>
                      </w:divBdr>
                      <w:divsChild>
                        <w:div w:id="1205828784">
                          <w:marLeft w:val="255"/>
                          <w:marRight w:val="0"/>
                          <w:marTop w:val="0"/>
                          <w:marBottom w:val="0"/>
                          <w:divBdr>
                            <w:top w:val="none" w:sz="0" w:space="0" w:color="auto"/>
                            <w:left w:val="none" w:sz="0" w:space="0" w:color="auto"/>
                            <w:bottom w:val="none" w:sz="0" w:space="0" w:color="auto"/>
                            <w:right w:val="none" w:sz="0" w:space="0" w:color="auto"/>
                          </w:divBdr>
                        </w:div>
                      </w:divsChild>
                    </w:div>
                    <w:div w:id="1280525930">
                      <w:marLeft w:val="0"/>
                      <w:marRight w:val="0"/>
                      <w:marTop w:val="0"/>
                      <w:marBottom w:val="0"/>
                      <w:divBdr>
                        <w:top w:val="none" w:sz="0" w:space="0" w:color="auto"/>
                        <w:left w:val="none" w:sz="0" w:space="0" w:color="auto"/>
                        <w:bottom w:val="none" w:sz="0" w:space="0" w:color="auto"/>
                        <w:right w:val="none" w:sz="0" w:space="0" w:color="auto"/>
                      </w:divBdr>
                      <w:divsChild>
                        <w:div w:id="5597524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72018925">
                  <w:marLeft w:val="0"/>
                  <w:marRight w:val="0"/>
                  <w:marTop w:val="0"/>
                  <w:marBottom w:val="0"/>
                  <w:divBdr>
                    <w:top w:val="none" w:sz="0" w:space="0" w:color="auto"/>
                    <w:left w:val="none" w:sz="0" w:space="0" w:color="auto"/>
                    <w:bottom w:val="none" w:sz="0" w:space="0" w:color="auto"/>
                    <w:right w:val="none" w:sz="0" w:space="0" w:color="auto"/>
                  </w:divBdr>
                  <w:divsChild>
                    <w:div w:id="16890201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46149030">
              <w:marLeft w:val="0"/>
              <w:marRight w:val="0"/>
              <w:marTop w:val="0"/>
              <w:marBottom w:val="0"/>
              <w:divBdr>
                <w:top w:val="none" w:sz="0" w:space="0" w:color="auto"/>
                <w:left w:val="none" w:sz="0" w:space="0" w:color="auto"/>
                <w:bottom w:val="none" w:sz="0" w:space="0" w:color="auto"/>
                <w:right w:val="none" w:sz="0" w:space="0" w:color="auto"/>
              </w:divBdr>
              <w:divsChild>
                <w:div w:id="1992900322">
                  <w:marLeft w:val="0"/>
                  <w:marRight w:val="0"/>
                  <w:marTop w:val="150"/>
                  <w:marBottom w:val="168"/>
                  <w:divBdr>
                    <w:top w:val="none" w:sz="0" w:space="0" w:color="auto"/>
                    <w:left w:val="none" w:sz="0" w:space="0" w:color="auto"/>
                    <w:bottom w:val="none" w:sz="0" w:space="0" w:color="auto"/>
                    <w:right w:val="none" w:sz="0" w:space="0" w:color="auto"/>
                  </w:divBdr>
                </w:div>
                <w:div w:id="2120906724">
                  <w:marLeft w:val="0"/>
                  <w:marRight w:val="0"/>
                  <w:marTop w:val="0"/>
                  <w:marBottom w:val="0"/>
                  <w:divBdr>
                    <w:top w:val="none" w:sz="0" w:space="0" w:color="auto"/>
                    <w:left w:val="none" w:sz="0" w:space="0" w:color="auto"/>
                    <w:bottom w:val="none" w:sz="0" w:space="0" w:color="auto"/>
                    <w:right w:val="none" w:sz="0" w:space="0" w:color="auto"/>
                  </w:divBdr>
                  <w:divsChild>
                    <w:div w:id="106976295">
                      <w:marLeft w:val="0"/>
                      <w:marRight w:val="0"/>
                      <w:marTop w:val="105"/>
                      <w:marBottom w:val="0"/>
                      <w:divBdr>
                        <w:top w:val="none" w:sz="0" w:space="0" w:color="auto"/>
                        <w:left w:val="none" w:sz="0" w:space="0" w:color="auto"/>
                        <w:bottom w:val="none" w:sz="0" w:space="0" w:color="auto"/>
                        <w:right w:val="none" w:sz="0" w:space="0" w:color="auto"/>
                      </w:divBdr>
                    </w:div>
                  </w:divsChild>
                </w:div>
                <w:div w:id="2075927558">
                  <w:marLeft w:val="0"/>
                  <w:marRight w:val="0"/>
                  <w:marTop w:val="0"/>
                  <w:marBottom w:val="0"/>
                  <w:divBdr>
                    <w:top w:val="none" w:sz="0" w:space="0" w:color="auto"/>
                    <w:left w:val="none" w:sz="0" w:space="0" w:color="auto"/>
                    <w:bottom w:val="none" w:sz="0" w:space="0" w:color="auto"/>
                    <w:right w:val="none" w:sz="0" w:space="0" w:color="auto"/>
                  </w:divBdr>
                  <w:divsChild>
                    <w:div w:id="320429636">
                      <w:marLeft w:val="0"/>
                      <w:marRight w:val="0"/>
                      <w:marTop w:val="105"/>
                      <w:marBottom w:val="0"/>
                      <w:divBdr>
                        <w:top w:val="none" w:sz="0" w:space="0" w:color="auto"/>
                        <w:left w:val="none" w:sz="0" w:space="0" w:color="auto"/>
                        <w:bottom w:val="none" w:sz="0" w:space="0" w:color="auto"/>
                        <w:right w:val="none" w:sz="0" w:space="0" w:color="auto"/>
                      </w:divBdr>
                    </w:div>
                  </w:divsChild>
                </w:div>
                <w:div w:id="330453369">
                  <w:marLeft w:val="0"/>
                  <w:marRight w:val="0"/>
                  <w:marTop w:val="0"/>
                  <w:marBottom w:val="0"/>
                  <w:divBdr>
                    <w:top w:val="none" w:sz="0" w:space="0" w:color="auto"/>
                    <w:left w:val="none" w:sz="0" w:space="0" w:color="auto"/>
                    <w:bottom w:val="none" w:sz="0" w:space="0" w:color="auto"/>
                    <w:right w:val="none" w:sz="0" w:space="0" w:color="auto"/>
                  </w:divBdr>
                  <w:divsChild>
                    <w:div w:id="2048713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1750142">
              <w:marLeft w:val="0"/>
              <w:marRight w:val="0"/>
              <w:marTop w:val="0"/>
              <w:marBottom w:val="0"/>
              <w:divBdr>
                <w:top w:val="none" w:sz="0" w:space="0" w:color="auto"/>
                <w:left w:val="none" w:sz="0" w:space="0" w:color="auto"/>
                <w:bottom w:val="none" w:sz="0" w:space="0" w:color="auto"/>
                <w:right w:val="none" w:sz="0" w:space="0" w:color="auto"/>
              </w:divBdr>
              <w:divsChild>
                <w:div w:id="321393153">
                  <w:marLeft w:val="0"/>
                  <w:marRight w:val="0"/>
                  <w:marTop w:val="150"/>
                  <w:marBottom w:val="168"/>
                  <w:divBdr>
                    <w:top w:val="none" w:sz="0" w:space="0" w:color="auto"/>
                    <w:left w:val="none" w:sz="0" w:space="0" w:color="auto"/>
                    <w:bottom w:val="none" w:sz="0" w:space="0" w:color="auto"/>
                    <w:right w:val="none" w:sz="0" w:space="0" w:color="auto"/>
                  </w:divBdr>
                </w:div>
                <w:div w:id="1600061958">
                  <w:marLeft w:val="0"/>
                  <w:marRight w:val="0"/>
                  <w:marTop w:val="0"/>
                  <w:marBottom w:val="0"/>
                  <w:divBdr>
                    <w:top w:val="none" w:sz="0" w:space="0" w:color="auto"/>
                    <w:left w:val="none" w:sz="0" w:space="0" w:color="auto"/>
                    <w:bottom w:val="none" w:sz="0" w:space="0" w:color="auto"/>
                    <w:right w:val="none" w:sz="0" w:space="0" w:color="auto"/>
                  </w:divBdr>
                  <w:divsChild>
                    <w:div w:id="1110005088">
                      <w:marLeft w:val="0"/>
                      <w:marRight w:val="0"/>
                      <w:marTop w:val="105"/>
                      <w:marBottom w:val="0"/>
                      <w:divBdr>
                        <w:top w:val="none" w:sz="0" w:space="0" w:color="auto"/>
                        <w:left w:val="none" w:sz="0" w:space="0" w:color="auto"/>
                        <w:bottom w:val="none" w:sz="0" w:space="0" w:color="auto"/>
                        <w:right w:val="none" w:sz="0" w:space="0" w:color="auto"/>
                      </w:divBdr>
                    </w:div>
                  </w:divsChild>
                </w:div>
                <w:div w:id="174735991">
                  <w:marLeft w:val="0"/>
                  <w:marRight w:val="0"/>
                  <w:marTop w:val="0"/>
                  <w:marBottom w:val="0"/>
                  <w:divBdr>
                    <w:top w:val="none" w:sz="0" w:space="0" w:color="auto"/>
                    <w:left w:val="none" w:sz="0" w:space="0" w:color="auto"/>
                    <w:bottom w:val="none" w:sz="0" w:space="0" w:color="auto"/>
                    <w:right w:val="none" w:sz="0" w:space="0" w:color="auto"/>
                  </w:divBdr>
                  <w:divsChild>
                    <w:div w:id="719591896">
                      <w:marLeft w:val="0"/>
                      <w:marRight w:val="0"/>
                      <w:marTop w:val="105"/>
                      <w:marBottom w:val="0"/>
                      <w:divBdr>
                        <w:top w:val="none" w:sz="0" w:space="0" w:color="auto"/>
                        <w:left w:val="none" w:sz="0" w:space="0" w:color="auto"/>
                        <w:bottom w:val="none" w:sz="0" w:space="0" w:color="auto"/>
                        <w:right w:val="none" w:sz="0" w:space="0" w:color="auto"/>
                      </w:divBdr>
                    </w:div>
                  </w:divsChild>
                </w:div>
                <w:div w:id="538208425">
                  <w:marLeft w:val="0"/>
                  <w:marRight w:val="0"/>
                  <w:marTop w:val="0"/>
                  <w:marBottom w:val="0"/>
                  <w:divBdr>
                    <w:top w:val="none" w:sz="0" w:space="0" w:color="auto"/>
                    <w:left w:val="none" w:sz="0" w:space="0" w:color="auto"/>
                    <w:bottom w:val="none" w:sz="0" w:space="0" w:color="auto"/>
                    <w:right w:val="none" w:sz="0" w:space="0" w:color="auto"/>
                  </w:divBdr>
                  <w:divsChild>
                    <w:div w:id="1582566789">
                      <w:marLeft w:val="0"/>
                      <w:marRight w:val="0"/>
                      <w:marTop w:val="105"/>
                      <w:marBottom w:val="0"/>
                      <w:divBdr>
                        <w:top w:val="none" w:sz="0" w:space="0" w:color="auto"/>
                        <w:left w:val="none" w:sz="0" w:space="0" w:color="auto"/>
                        <w:bottom w:val="none" w:sz="0" w:space="0" w:color="auto"/>
                        <w:right w:val="none" w:sz="0" w:space="0" w:color="auto"/>
                      </w:divBdr>
                    </w:div>
                  </w:divsChild>
                </w:div>
                <w:div w:id="1230190896">
                  <w:marLeft w:val="0"/>
                  <w:marRight w:val="0"/>
                  <w:marTop w:val="0"/>
                  <w:marBottom w:val="0"/>
                  <w:divBdr>
                    <w:top w:val="none" w:sz="0" w:space="0" w:color="auto"/>
                    <w:left w:val="none" w:sz="0" w:space="0" w:color="auto"/>
                    <w:bottom w:val="none" w:sz="0" w:space="0" w:color="auto"/>
                    <w:right w:val="none" w:sz="0" w:space="0" w:color="auto"/>
                  </w:divBdr>
                  <w:divsChild>
                    <w:div w:id="11963840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12762873">
              <w:marLeft w:val="0"/>
              <w:marRight w:val="0"/>
              <w:marTop w:val="0"/>
              <w:marBottom w:val="0"/>
              <w:divBdr>
                <w:top w:val="none" w:sz="0" w:space="0" w:color="auto"/>
                <w:left w:val="none" w:sz="0" w:space="0" w:color="auto"/>
                <w:bottom w:val="none" w:sz="0" w:space="0" w:color="auto"/>
                <w:right w:val="none" w:sz="0" w:space="0" w:color="auto"/>
              </w:divBdr>
              <w:divsChild>
                <w:div w:id="249705434">
                  <w:marLeft w:val="0"/>
                  <w:marRight w:val="0"/>
                  <w:marTop w:val="150"/>
                  <w:marBottom w:val="168"/>
                  <w:divBdr>
                    <w:top w:val="none" w:sz="0" w:space="0" w:color="auto"/>
                    <w:left w:val="none" w:sz="0" w:space="0" w:color="auto"/>
                    <w:bottom w:val="none" w:sz="0" w:space="0" w:color="auto"/>
                    <w:right w:val="none" w:sz="0" w:space="0" w:color="auto"/>
                  </w:divBdr>
                </w:div>
              </w:divsChild>
            </w:div>
            <w:div w:id="1819570819">
              <w:marLeft w:val="0"/>
              <w:marRight w:val="0"/>
              <w:marTop w:val="0"/>
              <w:marBottom w:val="0"/>
              <w:divBdr>
                <w:top w:val="none" w:sz="0" w:space="0" w:color="auto"/>
                <w:left w:val="none" w:sz="0" w:space="0" w:color="auto"/>
                <w:bottom w:val="none" w:sz="0" w:space="0" w:color="auto"/>
                <w:right w:val="none" w:sz="0" w:space="0" w:color="auto"/>
              </w:divBdr>
              <w:divsChild>
                <w:div w:id="1106655653">
                  <w:marLeft w:val="0"/>
                  <w:marRight w:val="0"/>
                  <w:marTop w:val="150"/>
                  <w:marBottom w:val="168"/>
                  <w:divBdr>
                    <w:top w:val="none" w:sz="0" w:space="0" w:color="auto"/>
                    <w:left w:val="none" w:sz="0" w:space="0" w:color="auto"/>
                    <w:bottom w:val="none" w:sz="0" w:space="0" w:color="auto"/>
                    <w:right w:val="none" w:sz="0" w:space="0" w:color="auto"/>
                  </w:divBdr>
                </w:div>
                <w:div w:id="1481192853">
                  <w:marLeft w:val="0"/>
                  <w:marRight w:val="0"/>
                  <w:marTop w:val="0"/>
                  <w:marBottom w:val="0"/>
                  <w:divBdr>
                    <w:top w:val="none" w:sz="0" w:space="0" w:color="auto"/>
                    <w:left w:val="none" w:sz="0" w:space="0" w:color="auto"/>
                    <w:bottom w:val="none" w:sz="0" w:space="0" w:color="auto"/>
                    <w:right w:val="none" w:sz="0" w:space="0" w:color="auto"/>
                  </w:divBdr>
                  <w:divsChild>
                    <w:div w:id="103354534">
                      <w:marLeft w:val="0"/>
                      <w:marRight w:val="0"/>
                      <w:marTop w:val="105"/>
                      <w:marBottom w:val="0"/>
                      <w:divBdr>
                        <w:top w:val="none" w:sz="0" w:space="0" w:color="auto"/>
                        <w:left w:val="none" w:sz="0" w:space="0" w:color="auto"/>
                        <w:bottom w:val="none" w:sz="0" w:space="0" w:color="auto"/>
                        <w:right w:val="none" w:sz="0" w:space="0" w:color="auto"/>
                      </w:divBdr>
                    </w:div>
                    <w:div w:id="976838773">
                      <w:marLeft w:val="0"/>
                      <w:marRight w:val="0"/>
                      <w:marTop w:val="0"/>
                      <w:marBottom w:val="0"/>
                      <w:divBdr>
                        <w:top w:val="none" w:sz="0" w:space="0" w:color="auto"/>
                        <w:left w:val="none" w:sz="0" w:space="0" w:color="auto"/>
                        <w:bottom w:val="none" w:sz="0" w:space="0" w:color="auto"/>
                        <w:right w:val="none" w:sz="0" w:space="0" w:color="auto"/>
                      </w:divBdr>
                      <w:divsChild>
                        <w:div w:id="376708850">
                          <w:marLeft w:val="255"/>
                          <w:marRight w:val="0"/>
                          <w:marTop w:val="0"/>
                          <w:marBottom w:val="0"/>
                          <w:divBdr>
                            <w:top w:val="none" w:sz="0" w:space="0" w:color="auto"/>
                            <w:left w:val="none" w:sz="0" w:space="0" w:color="auto"/>
                            <w:bottom w:val="none" w:sz="0" w:space="0" w:color="auto"/>
                            <w:right w:val="none" w:sz="0" w:space="0" w:color="auto"/>
                          </w:divBdr>
                          <w:divsChild>
                            <w:div w:id="1185705835">
                              <w:marLeft w:val="300"/>
                              <w:marRight w:val="0"/>
                              <w:marTop w:val="0"/>
                              <w:marBottom w:val="0"/>
                              <w:divBdr>
                                <w:top w:val="none" w:sz="0" w:space="0" w:color="auto"/>
                                <w:left w:val="none" w:sz="0" w:space="0" w:color="auto"/>
                                <w:bottom w:val="none" w:sz="0" w:space="0" w:color="auto"/>
                                <w:right w:val="none" w:sz="0" w:space="0" w:color="auto"/>
                              </w:divBdr>
                            </w:div>
                            <w:div w:id="20091688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20230029">
                      <w:marLeft w:val="0"/>
                      <w:marRight w:val="0"/>
                      <w:marTop w:val="0"/>
                      <w:marBottom w:val="0"/>
                      <w:divBdr>
                        <w:top w:val="none" w:sz="0" w:space="0" w:color="auto"/>
                        <w:left w:val="none" w:sz="0" w:space="0" w:color="auto"/>
                        <w:bottom w:val="none" w:sz="0" w:space="0" w:color="auto"/>
                        <w:right w:val="none" w:sz="0" w:space="0" w:color="auto"/>
                      </w:divBdr>
                      <w:divsChild>
                        <w:div w:id="21387925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78731342">
                  <w:marLeft w:val="0"/>
                  <w:marRight w:val="0"/>
                  <w:marTop w:val="0"/>
                  <w:marBottom w:val="0"/>
                  <w:divBdr>
                    <w:top w:val="none" w:sz="0" w:space="0" w:color="auto"/>
                    <w:left w:val="none" w:sz="0" w:space="0" w:color="auto"/>
                    <w:bottom w:val="none" w:sz="0" w:space="0" w:color="auto"/>
                    <w:right w:val="none" w:sz="0" w:space="0" w:color="auto"/>
                  </w:divBdr>
                  <w:divsChild>
                    <w:div w:id="558399128">
                      <w:marLeft w:val="0"/>
                      <w:marRight w:val="0"/>
                      <w:marTop w:val="105"/>
                      <w:marBottom w:val="0"/>
                      <w:divBdr>
                        <w:top w:val="none" w:sz="0" w:space="0" w:color="auto"/>
                        <w:left w:val="none" w:sz="0" w:space="0" w:color="auto"/>
                        <w:bottom w:val="none" w:sz="0" w:space="0" w:color="auto"/>
                        <w:right w:val="none" w:sz="0" w:space="0" w:color="auto"/>
                      </w:divBdr>
                    </w:div>
                  </w:divsChild>
                </w:div>
                <w:div w:id="1479224595">
                  <w:marLeft w:val="0"/>
                  <w:marRight w:val="0"/>
                  <w:marTop w:val="0"/>
                  <w:marBottom w:val="0"/>
                  <w:divBdr>
                    <w:top w:val="none" w:sz="0" w:space="0" w:color="auto"/>
                    <w:left w:val="none" w:sz="0" w:space="0" w:color="auto"/>
                    <w:bottom w:val="none" w:sz="0" w:space="0" w:color="auto"/>
                    <w:right w:val="none" w:sz="0" w:space="0" w:color="auto"/>
                  </w:divBdr>
                  <w:divsChild>
                    <w:div w:id="1261181579">
                      <w:marLeft w:val="0"/>
                      <w:marRight w:val="0"/>
                      <w:marTop w:val="105"/>
                      <w:marBottom w:val="0"/>
                      <w:divBdr>
                        <w:top w:val="none" w:sz="0" w:space="0" w:color="auto"/>
                        <w:left w:val="none" w:sz="0" w:space="0" w:color="auto"/>
                        <w:bottom w:val="none" w:sz="0" w:space="0" w:color="auto"/>
                        <w:right w:val="none" w:sz="0" w:space="0" w:color="auto"/>
                      </w:divBdr>
                    </w:div>
                  </w:divsChild>
                </w:div>
                <w:div w:id="220676994">
                  <w:marLeft w:val="0"/>
                  <w:marRight w:val="0"/>
                  <w:marTop w:val="0"/>
                  <w:marBottom w:val="0"/>
                  <w:divBdr>
                    <w:top w:val="none" w:sz="0" w:space="0" w:color="auto"/>
                    <w:left w:val="none" w:sz="0" w:space="0" w:color="auto"/>
                    <w:bottom w:val="none" w:sz="0" w:space="0" w:color="auto"/>
                    <w:right w:val="none" w:sz="0" w:space="0" w:color="auto"/>
                  </w:divBdr>
                  <w:divsChild>
                    <w:div w:id="1072191885">
                      <w:marLeft w:val="0"/>
                      <w:marRight w:val="0"/>
                      <w:marTop w:val="105"/>
                      <w:marBottom w:val="0"/>
                      <w:divBdr>
                        <w:top w:val="none" w:sz="0" w:space="0" w:color="auto"/>
                        <w:left w:val="none" w:sz="0" w:space="0" w:color="auto"/>
                        <w:bottom w:val="none" w:sz="0" w:space="0" w:color="auto"/>
                        <w:right w:val="none" w:sz="0" w:space="0" w:color="auto"/>
                      </w:divBdr>
                    </w:div>
                  </w:divsChild>
                </w:div>
                <w:div w:id="306282169">
                  <w:marLeft w:val="0"/>
                  <w:marRight w:val="0"/>
                  <w:marTop w:val="0"/>
                  <w:marBottom w:val="0"/>
                  <w:divBdr>
                    <w:top w:val="none" w:sz="0" w:space="0" w:color="auto"/>
                    <w:left w:val="none" w:sz="0" w:space="0" w:color="auto"/>
                    <w:bottom w:val="none" w:sz="0" w:space="0" w:color="auto"/>
                    <w:right w:val="none" w:sz="0" w:space="0" w:color="auto"/>
                  </w:divBdr>
                  <w:divsChild>
                    <w:div w:id="1666088431">
                      <w:marLeft w:val="0"/>
                      <w:marRight w:val="0"/>
                      <w:marTop w:val="105"/>
                      <w:marBottom w:val="0"/>
                      <w:divBdr>
                        <w:top w:val="none" w:sz="0" w:space="0" w:color="auto"/>
                        <w:left w:val="none" w:sz="0" w:space="0" w:color="auto"/>
                        <w:bottom w:val="none" w:sz="0" w:space="0" w:color="auto"/>
                        <w:right w:val="none" w:sz="0" w:space="0" w:color="auto"/>
                      </w:divBdr>
                    </w:div>
                    <w:div w:id="1435247370">
                      <w:marLeft w:val="0"/>
                      <w:marRight w:val="0"/>
                      <w:marTop w:val="0"/>
                      <w:marBottom w:val="0"/>
                      <w:divBdr>
                        <w:top w:val="none" w:sz="0" w:space="0" w:color="auto"/>
                        <w:left w:val="none" w:sz="0" w:space="0" w:color="auto"/>
                        <w:bottom w:val="none" w:sz="0" w:space="0" w:color="auto"/>
                        <w:right w:val="none" w:sz="0" w:space="0" w:color="auto"/>
                      </w:divBdr>
                      <w:divsChild>
                        <w:div w:id="1681201383">
                          <w:marLeft w:val="255"/>
                          <w:marRight w:val="0"/>
                          <w:marTop w:val="0"/>
                          <w:marBottom w:val="0"/>
                          <w:divBdr>
                            <w:top w:val="none" w:sz="0" w:space="0" w:color="auto"/>
                            <w:left w:val="none" w:sz="0" w:space="0" w:color="auto"/>
                            <w:bottom w:val="none" w:sz="0" w:space="0" w:color="auto"/>
                            <w:right w:val="none" w:sz="0" w:space="0" w:color="auto"/>
                          </w:divBdr>
                        </w:div>
                      </w:divsChild>
                    </w:div>
                    <w:div w:id="1799371590">
                      <w:marLeft w:val="0"/>
                      <w:marRight w:val="0"/>
                      <w:marTop w:val="0"/>
                      <w:marBottom w:val="0"/>
                      <w:divBdr>
                        <w:top w:val="none" w:sz="0" w:space="0" w:color="auto"/>
                        <w:left w:val="none" w:sz="0" w:space="0" w:color="auto"/>
                        <w:bottom w:val="none" w:sz="0" w:space="0" w:color="auto"/>
                        <w:right w:val="none" w:sz="0" w:space="0" w:color="auto"/>
                      </w:divBdr>
                      <w:divsChild>
                        <w:div w:id="1363704560">
                          <w:marLeft w:val="255"/>
                          <w:marRight w:val="0"/>
                          <w:marTop w:val="0"/>
                          <w:marBottom w:val="0"/>
                          <w:divBdr>
                            <w:top w:val="none" w:sz="0" w:space="0" w:color="auto"/>
                            <w:left w:val="none" w:sz="0" w:space="0" w:color="auto"/>
                            <w:bottom w:val="none" w:sz="0" w:space="0" w:color="auto"/>
                            <w:right w:val="none" w:sz="0" w:space="0" w:color="auto"/>
                          </w:divBdr>
                        </w:div>
                      </w:divsChild>
                    </w:div>
                    <w:div w:id="2036929113">
                      <w:marLeft w:val="0"/>
                      <w:marRight w:val="0"/>
                      <w:marTop w:val="0"/>
                      <w:marBottom w:val="0"/>
                      <w:divBdr>
                        <w:top w:val="none" w:sz="0" w:space="0" w:color="auto"/>
                        <w:left w:val="none" w:sz="0" w:space="0" w:color="auto"/>
                        <w:bottom w:val="none" w:sz="0" w:space="0" w:color="auto"/>
                        <w:right w:val="none" w:sz="0" w:space="0" w:color="auto"/>
                      </w:divBdr>
                      <w:divsChild>
                        <w:div w:id="85539457">
                          <w:marLeft w:val="255"/>
                          <w:marRight w:val="0"/>
                          <w:marTop w:val="0"/>
                          <w:marBottom w:val="0"/>
                          <w:divBdr>
                            <w:top w:val="none" w:sz="0" w:space="0" w:color="auto"/>
                            <w:left w:val="none" w:sz="0" w:space="0" w:color="auto"/>
                            <w:bottom w:val="none" w:sz="0" w:space="0" w:color="auto"/>
                            <w:right w:val="none" w:sz="0" w:space="0" w:color="auto"/>
                          </w:divBdr>
                        </w:div>
                      </w:divsChild>
                    </w:div>
                    <w:div w:id="1403327957">
                      <w:marLeft w:val="0"/>
                      <w:marRight w:val="0"/>
                      <w:marTop w:val="0"/>
                      <w:marBottom w:val="0"/>
                      <w:divBdr>
                        <w:top w:val="none" w:sz="0" w:space="0" w:color="auto"/>
                        <w:left w:val="none" w:sz="0" w:space="0" w:color="auto"/>
                        <w:bottom w:val="none" w:sz="0" w:space="0" w:color="auto"/>
                        <w:right w:val="none" w:sz="0" w:space="0" w:color="auto"/>
                      </w:divBdr>
                      <w:divsChild>
                        <w:div w:id="187592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1773181">
                  <w:marLeft w:val="0"/>
                  <w:marRight w:val="0"/>
                  <w:marTop w:val="0"/>
                  <w:marBottom w:val="0"/>
                  <w:divBdr>
                    <w:top w:val="none" w:sz="0" w:space="0" w:color="auto"/>
                    <w:left w:val="none" w:sz="0" w:space="0" w:color="auto"/>
                    <w:bottom w:val="none" w:sz="0" w:space="0" w:color="auto"/>
                    <w:right w:val="none" w:sz="0" w:space="0" w:color="auto"/>
                  </w:divBdr>
                  <w:divsChild>
                    <w:div w:id="904532050">
                      <w:marLeft w:val="0"/>
                      <w:marRight w:val="0"/>
                      <w:marTop w:val="105"/>
                      <w:marBottom w:val="0"/>
                      <w:divBdr>
                        <w:top w:val="none" w:sz="0" w:space="0" w:color="auto"/>
                        <w:left w:val="none" w:sz="0" w:space="0" w:color="auto"/>
                        <w:bottom w:val="none" w:sz="0" w:space="0" w:color="auto"/>
                        <w:right w:val="none" w:sz="0" w:space="0" w:color="auto"/>
                      </w:divBdr>
                    </w:div>
                  </w:divsChild>
                </w:div>
                <w:div w:id="1040325211">
                  <w:marLeft w:val="0"/>
                  <w:marRight w:val="0"/>
                  <w:marTop w:val="0"/>
                  <w:marBottom w:val="0"/>
                  <w:divBdr>
                    <w:top w:val="none" w:sz="0" w:space="0" w:color="auto"/>
                    <w:left w:val="none" w:sz="0" w:space="0" w:color="auto"/>
                    <w:bottom w:val="none" w:sz="0" w:space="0" w:color="auto"/>
                    <w:right w:val="none" w:sz="0" w:space="0" w:color="auto"/>
                  </w:divBdr>
                  <w:divsChild>
                    <w:div w:id="2067414862">
                      <w:marLeft w:val="0"/>
                      <w:marRight w:val="0"/>
                      <w:marTop w:val="105"/>
                      <w:marBottom w:val="0"/>
                      <w:divBdr>
                        <w:top w:val="none" w:sz="0" w:space="0" w:color="auto"/>
                        <w:left w:val="none" w:sz="0" w:space="0" w:color="auto"/>
                        <w:bottom w:val="none" w:sz="0" w:space="0" w:color="auto"/>
                        <w:right w:val="none" w:sz="0" w:space="0" w:color="auto"/>
                      </w:divBdr>
                    </w:div>
                  </w:divsChild>
                </w:div>
                <w:div w:id="185027952">
                  <w:marLeft w:val="0"/>
                  <w:marRight w:val="0"/>
                  <w:marTop w:val="0"/>
                  <w:marBottom w:val="0"/>
                  <w:divBdr>
                    <w:top w:val="none" w:sz="0" w:space="0" w:color="auto"/>
                    <w:left w:val="none" w:sz="0" w:space="0" w:color="auto"/>
                    <w:bottom w:val="none" w:sz="0" w:space="0" w:color="auto"/>
                    <w:right w:val="none" w:sz="0" w:space="0" w:color="auto"/>
                  </w:divBdr>
                  <w:divsChild>
                    <w:div w:id="390151956">
                      <w:marLeft w:val="0"/>
                      <w:marRight w:val="0"/>
                      <w:marTop w:val="105"/>
                      <w:marBottom w:val="0"/>
                      <w:divBdr>
                        <w:top w:val="none" w:sz="0" w:space="0" w:color="auto"/>
                        <w:left w:val="none" w:sz="0" w:space="0" w:color="auto"/>
                        <w:bottom w:val="none" w:sz="0" w:space="0" w:color="auto"/>
                        <w:right w:val="none" w:sz="0" w:space="0" w:color="auto"/>
                      </w:divBdr>
                    </w:div>
                  </w:divsChild>
                </w:div>
                <w:div w:id="1002046898">
                  <w:marLeft w:val="0"/>
                  <w:marRight w:val="0"/>
                  <w:marTop w:val="0"/>
                  <w:marBottom w:val="0"/>
                  <w:divBdr>
                    <w:top w:val="none" w:sz="0" w:space="0" w:color="auto"/>
                    <w:left w:val="none" w:sz="0" w:space="0" w:color="auto"/>
                    <w:bottom w:val="none" w:sz="0" w:space="0" w:color="auto"/>
                    <w:right w:val="none" w:sz="0" w:space="0" w:color="auto"/>
                  </w:divBdr>
                  <w:divsChild>
                    <w:div w:id="1634170539">
                      <w:marLeft w:val="0"/>
                      <w:marRight w:val="0"/>
                      <w:marTop w:val="105"/>
                      <w:marBottom w:val="0"/>
                      <w:divBdr>
                        <w:top w:val="none" w:sz="0" w:space="0" w:color="auto"/>
                        <w:left w:val="none" w:sz="0" w:space="0" w:color="auto"/>
                        <w:bottom w:val="none" w:sz="0" w:space="0" w:color="auto"/>
                        <w:right w:val="none" w:sz="0" w:space="0" w:color="auto"/>
                      </w:divBdr>
                    </w:div>
                  </w:divsChild>
                </w:div>
                <w:div w:id="420880616">
                  <w:marLeft w:val="0"/>
                  <w:marRight w:val="0"/>
                  <w:marTop w:val="0"/>
                  <w:marBottom w:val="0"/>
                  <w:divBdr>
                    <w:top w:val="none" w:sz="0" w:space="0" w:color="auto"/>
                    <w:left w:val="none" w:sz="0" w:space="0" w:color="auto"/>
                    <w:bottom w:val="none" w:sz="0" w:space="0" w:color="auto"/>
                    <w:right w:val="none" w:sz="0" w:space="0" w:color="auto"/>
                  </w:divBdr>
                  <w:divsChild>
                    <w:div w:id="20443625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34843520">
              <w:marLeft w:val="0"/>
              <w:marRight w:val="0"/>
              <w:marTop w:val="0"/>
              <w:marBottom w:val="0"/>
              <w:divBdr>
                <w:top w:val="none" w:sz="0" w:space="0" w:color="auto"/>
                <w:left w:val="none" w:sz="0" w:space="0" w:color="auto"/>
                <w:bottom w:val="none" w:sz="0" w:space="0" w:color="auto"/>
                <w:right w:val="none" w:sz="0" w:space="0" w:color="auto"/>
              </w:divBdr>
              <w:divsChild>
                <w:div w:id="1062873739">
                  <w:marLeft w:val="0"/>
                  <w:marRight w:val="0"/>
                  <w:marTop w:val="150"/>
                  <w:marBottom w:val="168"/>
                  <w:divBdr>
                    <w:top w:val="none" w:sz="0" w:space="0" w:color="auto"/>
                    <w:left w:val="none" w:sz="0" w:space="0" w:color="auto"/>
                    <w:bottom w:val="none" w:sz="0" w:space="0" w:color="auto"/>
                    <w:right w:val="none" w:sz="0" w:space="0" w:color="auto"/>
                  </w:divBdr>
                </w:div>
              </w:divsChild>
            </w:div>
            <w:div w:id="1319848916">
              <w:marLeft w:val="0"/>
              <w:marRight w:val="0"/>
              <w:marTop w:val="0"/>
              <w:marBottom w:val="0"/>
              <w:divBdr>
                <w:top w:val="none" w:sz="0" w:space="0" w:color="auto"/>
                <w:left w:val="none" w:sz="0" w:space="0" w:color="auto"/>
                <w:bottom w:val="none" w:sz="0" w:space="0" w:color="auto"/>
                <w:right w:val="none" w:sz="0" w:space="0" w:color="auto"/>
              </w:divBdr>
              <w:divsChild>
                <w:div w:id="1209495711">
                  <w:marLeft w:val="0"/>
                  <w:marRight w:val="0"/>
                  <w:marTop w:val="150"/>
                  <w:marBottom w:val="168"/>
                  <w:divBdr>
                    <w:top w:val="none" w:sz="0" w:space="0" w:color="auto"/>
                    <w:left w:val="none" w:sz="0" w:space="0" w:color="auto"/>
                    <w:bottom w:val="none" w:sz="0" w:space="0" w:color="auto"/>
                    <w:right w:val="none" w:sz="0" w:space="0" w:color="auto"/>
                  </w:divBdr>
                </w:div>
                <w:div w:id="1324309000">
                  <w:marLeft w:val="0"/>
                  <w:marRight w:val="0"/>
                  <w:marTop w:val="0"/>
                  <w:marBottom w:val="0"/>
                  <w:divBdr>
                    <w:top w:val="none" w:sz="0" w:space="0" w:color="auto"/>
                    <w:left w:val="none" w:sz="0" w:space="0" w:color="auto"/>
                    <w:bottom w:val="none" w:sz="0" w:space="0" w:color="auto"/>
                    <w:right w:val="none" w:sz="0" w:space="0" w:color="auto"/>
                  </w:divBdr>
                  <w:divsChild>
                    <w:div w:id="967928598">
                      <w:marLeft w:val="0"/>
                      <w:marRight w:val="0"/>
                      <w:marTop w:val="105"/>
                      <w:marBottom w:val="0"/>
                      <w:divBdr>
                        <w:top w:val="none" w:sz="0" w:space="0" w:color="auto"/>
                        <w:left w:val="none" w:sz="0" w:space="0" w:color="auto"/>
                        <w:bottom w:val="none" w:sz="0" w:space="0" w:color="auto"/>
                        <w:right w:val="none" w:sz="0" w:space="0" w:color="auto"/>
                      </w:divBdr>
                    </w:div>
                  </w:divsChild>
                </w:div>
                <w:div w:id="1343125004">
                  <w:marLeft w:val="0"/>
                  <w:marRight w:val="0"/>
                  <w:marTop w:val="0"/>
                  <w:marBottom w:val="0"/>
                  <w:divBdr>
                    <w:top w:val="none" w:sz="0" w:space="0" w:color="auto"/>
                    <w:left w:val="none" w:sz="0" w:space="0" w:color="auto"/>
                    <w:bottom w:val="none" w:sz="0" w:space="0" w:color="auto"/>
                    <w:right w:val="none" w:sz="0" w:space="0" w:color="auto"/>
                  </w:divBdr>
                  <w:divsChild>
                    <w:div w:id="20091402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75084988">
              <w:marLeft w:val="0"/>
              <w:marRight w:val="0"/>
              <w:marTop w:val="0"/>
              <w:marBottom w:val="0"/>
              <w:divBdr>
                <w:top w:val="none" w:sz="0" w:space="0" w:color="auto"/>
                <w:left w:val="none" w:sz="0" w:space="0" w:color="auto"/>
                <w:bottom w:val="none" w:sz="0" w:space="0" w:color="auto"/>
                <w:right w:val="none" w:sz="0" w:space="0" w:color="auto"/>
              </w:divBdr>
              <w:divsChild>
                <w:div w:id="434516762">
                  <w:marLeft w:val="0"/>
                  <w:marRight w:val="0"/>
                  <w:marTop w:val="150"/>
                  <w:marBottom w:val="168"/>
                  <w:divBdr>
                    <w:top w:val="none" w:sz="0" w:space="0" w:color="auto"/>
                    <w:left w:val="none" w:sz="0" w:space="0" w:color="auto"/>
                    <w:bottom w:val="none" w:sz="0" w:space="0" w:color="auto"/>
                    <w:right w:val="none" w:sz="0" w:space="0" w:color="auto"/>
                  </w:divBdr>
                </w:div>
                <w:div w:id="1006178313">
                  <w:marLeft w:val="0"/>
                  <w:marRight w:val="0"/>
                  <w:marTop w:val="0"/>
                  <w:marBottom w:val="0"/>
                  <w:divBdr>
                    <w:top w:val="none" w:sz="0" w:space="0" w:color="auto"/>
                    <w:left w:val="none" w:sz="0" w:space="0" w:color="auto"/>
                    <w:bottom w:val="none" w:sz="0" w:space="0" w:color="auto"/>
                    <w:right w:val="none" w:sz="0" w:space="0" w:color="auto"/>
                  </w:divBdr>
                  <w:divsChild>
                    <w:div w:id="262493960">
                      <w:marLeft w:val="0"/>
                      <w:marRight w:val="0"/>
                      <w:marTop w:val="105"/>
                      <w:marBottom w:val="0"/>
                      <w:divBdr>
                        <w:top w:val="none" w:sz="0" w:space="0" w:color="auto"/>
                        <w:left w:val="none" w:sz="0" w:space="0" w:color="auto"/>
                        <w:bottom w:val="none" w:sz="0" w:space="0" w:color="auto"/>
                        <w:right w:val="none" w:sz="0" w:space="0" w:color="auto"/>
                      </w:divBdr>
                    </w:div>
                    <w:div w:id="611520201">
                      <w:marLeft w:val="0"/>
                      <w:marRight w:val="0"/>
                      <w:marTop w:val="0"/>
                      <w:marBottom w:val="0"/>
                      <w:divBdr>
                        <w:top w:val="none" w:sz="0" w:space="0" w:color="auto"/>
                        <w:left w:val="none" w:sz="0" w:space="0" w:color="auto"/>
                        <w:bottom w:val="none" w:sz="0" w:space="0" w:color="auto"/>
                        <w:right w:val="none" w:sz="0" w:space="0" w:color="auto"/>
                      </w:divBdr>
                      <w:divsChild>
                        <w:div w:id="1686860469">
                          <w:marLeft w:val="255"/>
                          <w:marRight w:val="0"/>
                          <w:marTop w:val="0"/>
                          <w:marBottom w:val="0"/>
                          <w:divBdr>
                            <w:top w:val="none" w:sz="0" w:space="0" w:color="auto"/>
                            <w:left w:val="none" w:sz="0" w:space="0" w:color="auto"/>
                            <w:bottom w:val="none" w:sz="0" w:space="0" w:color="auto"/>
                            <w:right w:val="none" w:sz="0" w:space="0" w:color="auto"/>
                          </w:divBdr>
                        </w:div>
                      </w:divsChild>
                    </w:div>
                    <w:div w:id="1652371921">
                      <w:marLeft w:val="0"/>
                      <w:marRight w:val="0"/>
                      <w:marTop w:val="0"/>
                      <w:marBottom w:val="0"/>
                      <w:divBdr>
                        <w:top w:val="none" w:sz="0" w:space="0" w:color="auto"/>
                        <w:left w:val="none" w:sz="0" w:space="0" w:color="auto"/>
                        <w:bottom w:val="none" w:sz="0" w:space="0" w:color="auto"/>
                        <w:right w:val="none" w:sz="0" w:space="0" w:color="auto"/>
                      </w:divBdr>
                      <w:divsChild>
                        <w:div w:id="13019576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1306872">
                  <w:marLeft w:val="0"/>
                  <w:marRight w:val="0"/>
                  <w:marTop w:val="0"/>
                  <w:marBottom w:val="0"/>
                  <w:divBdr>
                    <w:top w:val="none" w:sz="0" w:space="0" w:color="auto"/>
                    <w:left w:val="none" w:sz="0" w:space="0" w:color="auto"/>
                    <w:bottom w:val="none" w:sz="0" w:space="0" w:color="auto"/>
                    <w:right w:val="none" w:sz="0" w:space="0" w:color="auto"/>
                  </w:divBdr>
                  <w:divsChild>
                    <w:div w:id="7253734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41274784">
              <w:marLeft w:val="0"/>
              <w:marRight w:val="0"/>
              <w:marTop w:val="0"/>
              <w:marBottom w:val="0"/>
              <w:divBdr>
                <w:top w:val="none" w:sz="0" w:space="0" w:color="auto"/>
                <w:left w:val="none" w:sz="0" w:space="0" w:color="auto"/>
                <w:bottom w:val="none" w:sz="0" w:space="0" w:color="auto"/>
                <w:right w:val="none" w:sz="0" w:space="0" w:color="auto"/>
              </w:divBdr>
              <w:divsChild>
                <w:div w:id="1741708661">
                  <w:marLeft w:val="0"/>
                  <w:marRight w:val="0"/>
                  <w:marTop w:val="150"/>
                  <w:marBottom w:val="168"/>
                  <w:divBdr>
                    <w:top w:val="none" w:sz="0" w:space="0" w:color="auto"/>
                    <w:left w:val="none" w:sz="0" w:space="0" w:color="auto"/>
                    <w:bottom w:val="none" w:sz="0" w:space="0" w:color="auto"/>
                    <w:right w:val="none" w:sz="0" w:space="0" w:color="auto"/>
                  </w:divBdr>
                </w:div>
                <w:div w:id="1480345221">
                  <w:marLeft w:val="0"/>
                  <w:marRight w:val="0"/>
                  <w:marTop w:val="0"/>
                  <w:marBottom w:val="0"/>
                  <w:divBdr>
                    <w:top w:val="none" w:sz="0" w:space="0" w:color="auto"/>
                    <w:left w:val="none" w:sz="0" w:space="0" w:color="auto"/>
                    <w:bottom w:val="none" w:sz="0" w:space="0" w:color="auto"/>
                    <w:right w:val="none" w:sz="0" w:space="0" w:color="auto"/>
                  </w:divBdr>
                  <w:divsChild>
                    <w:div w:id="1876041888">
                      <w:marLeft w:val="0"/>
                      <w:marRight w:val="0"/>
                      <w:marTop w:val="105"/>
                      <w:marBottom w:val="0"/>
                      <w:divBdr>
                        <w:top w:val="none" w:sz="0" w:space="0" w:color="auto"/>
                        <w:left w:val="none" w:sz="0" w:space="0" w:color="auto"/>
                        <w:bottom w:val="none" w:sz="0" w:space="0" w:color="auto"/>
                        <w:right w:val="none" w:sz="0" w:space="0" w:color="auto"/>
                      </w:divBdr>
                    </w:div>
                    <w:div w:id="983779578">
                      <w:marLeft w:val="0"/>
                      <w:marRight w:val="0"/>
                      <w:marTop w:val="0"/>
                      <w:marBottom w:val="0"/>
                      <w:divBdr>
                        <w:top w:val="none" w:sz="0" w:space="0" w:color="auto"/>
                        <w:left w:val="none" w:sz="0" w:space="0" w:color="auto"/>
                        <w:bottom w:val="none" w:sz="0" w:space="0" w:color="auto"/>
                        <w:right w:val="none" w:sz="0" w:space="0" w:color="auto"/>
                      </w:divBdr>
                      <w:divsChild>
                        <w:div w:id="768890250">
                          <w:marLeft w:val="255"/>
                          <w:marRight w:val="0"/>
                          <w:marTop w:val="0"/>
                          <w:marBottom w:val="0"/>
                          <w:divBdr>
                            <w:top w:val="none" w:sz="0" w:space="0" w:color="auto"/>
                            <w:left w:val="none" w:sz="0" w:space="0" w:color="auto"/>
                            <w:bottom w:val="none" w:sz="0" w:space="0" w:color="auto"/>
                            <w:right w:val="none" w:sz="0" w:space="0" w:color="auto"/>
                          </w:divBdr>
                        </w:div>
                      </w:divsChild>
                    </w:div>
                    <w:div w:id="1987854710">
                      <w:marLeft w:val="0"/>
                      <w:marRight w:val="0"/>
                      <w:marTop w:val="0"/>
                      <w:marBottom w:val="0"/>
                      <w:divBdr>
                        <w:top w:val="none" w:sz="0" w:space="0" w:color="auto"/>
                        <w:left w:val="none" w:sz="0" w:space="0" w:color="auto"/>
                        <w:bottom w:val="none" w:sz="0" w:space="0" w:color="auto"/>
                        <w:right w:val="none" w:sz="0" w:space="0" w:color="auto"/>
                      </w:divBdr>
                      <w:divsChild>
                        <w:div w:id="886574574">
                          <w:marLeft w:val="255"/>
                          <w:marRight w:val="0"/>
                          <w:marTop w:val="0"/>
                          <w:marBottom w:val="0"/>
                          <w:divBdr>
                            <w:top w:val="none" w:sz="0" w:space="0" w:color="auto"/>
                            <w:left w:val="none" w:sz="0" w:space="0" w:color="auto"/>
                            <w:bottom w:val="none" w:sz="0" w:space="0" w:color="auto"/>
                            <w:right w:val="none" w:sz="0" w:space="0" w:color="auto"/>
                          </w:divBdr>
                        </w:div>
                      </w:divsChild>
                    </w:div>
                    <w:div w:id="500897641">
                      <w:marLeft w:val="0"/>
                      <w:marRight w:val="0"/>
                      <w:marTop w:val="0"/>
                      <w:marBottom w:val="0"/>
                      <w:divBdr>
                        <w:top w:val="none" w:sz="0" w:space="0" w:color="auto"/>
                        <w:left w:val="none" w:sz="0" w:space="0" w:color="auto"/>
                        <w:bottom w:val="none" w:sz="0" w:space="0" w:color="auto"/>
                        <w:right w:val="none" w:sz="0" w:space="0" w:color="auto"/>
                      </w:divBdr>
                      <w:divsChild>
                        <w:div w:id="1708867846">
                          <w:marLeft w:val="255"/>
                          <w:marRight w:val="0"/>
                          <w:marTop w:val="0"/>
                          <w:marBottom w:val="0"/>
                          <w:divBdr>
                            <w:top w:val="none" w:sz="0" w:space="0" w:color="auto"/>
                            <w:left w:val="none" w:sz="0" w:space="0" w:color="auto"/>
                            <w:bottom w:val="none" w:sz="0" w:space="0" w:color="auto"/>
                            <w:right w:val="none" w:sz="0" w:space="0" w:color="auto"/>
                          </w:divBdr>
                        </w:div>
                      </w:divsChild>
                    </w:div>
                    <w:div w:id="399907605">
                      <w:marLeft w:val="0"/>
                      <w:marRight w:val="0"/>
                      <w:marTop w:val="0"/>
                      <w:marBottom w:val="0"/>
                      <w:divBdr>
                        <w:top w:val="none" w:sz="0" w:space="0" w:color="auto"/>
                        <w:left w:val="none" w:sz="0" w:space="0" w:color="auto"/>
                        <w:bottom w:val="none" w:sz="0" w:space="0" w:color="auto"/>
                        <w:right w:val="none" w:sz="0" w:space="0" w:color="auto"/>
                      </w:divBdr>
                      <w:divsChild>
                        <w:div w:id="866337897">
                          <w:marLeft w:val="255"/>
                          <w:marRight w:val="0"/>
                          <w:marTop w:val="0"/>
                          <w:marBottom w:val="0"/>
                          <w:divBdr>
                            <w:top w:val="none" w:sz="0" w:space="0" w:color="auto"/>
                            <w:left w:val="none" w:sz="0" w:space="0" w:color="auto"/>
                            <w:bottom w:val="none" w:sz="0" w:space="0" w:color="auto"/>
                            <w:right w:val="none" w:sz="0" w:space="0" w:color="auto"/>
                          </w:divBdr>
                        </w:div>
                      </w:divsChild>
                    </w:div>
                    <w:div w:id="2080445170">
                      <w:marLeft w:val="0"/>
                      <w:marRight w:val="0"/>
                      <w:marTop w:val="0"/>
                      <w:marBottom w:val="0"/>
                      <w:divBdr>
                        <w:top w:val="none" w:sz="0" w:space="0" w:color="auto"/>
                        <w:left w:val="none" w:sz="0" w:space="0" w:color="auto"/>
                        <w:bottom w:val="none" w:sz="0" w:space="0" w:color="auto"/>
                        <w:right w:val="none" w:sz="0" w:space="0" w:color="auto"/>
                      </w:divBdr>
                      <w:divsChild>
                        <w:div w:id="3751603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03305706">
                  <w:marLeft w:val="0"/>
                  <w:marRight w:val="0"/>
                  <w:marTop w:val="0"/>
                  <w:marBottom w:val="0"/>
                  <w:divBdr>
                    <w:top w:val="none" w:sz="0" w:space="0" w:color="auto"/>
                    <w:left w:val="none" w:sz="0" w:space="0" w:color="auto"/>
                    <w:bottom w:val="none" w:sz="0" w:space="0" w:color="auto"/>
                    <w:right w:val="none" w:sz="0" w:space="0" w:color="auto"/>
                  </w:divBdr>
                  <w:divsChild>
                    <w:div w:id="1929269045">
                      <w:marLeft w:val="0"/>
                      <w:marRight w:val="0"/>
                      <w:marTop w:val="105"/>
                      <w:marBottom w:val="0"/>
                      <w:divBdr>
                        <w:top w:val="none" w:sz="0" w:space="0" w:color="auto"/>
                        <w:left w:val="none" w:sz="0" w:space="0" w:color="auto"/>
                        <w:bottom w:val="none" w:sz="0" w:space="0" w:color="auto"/>
                        <w:right w:val="none" w:sz="0" w:space="0" w:color="auto"/>
                      </w:divBdr>
                    </w:div>
                    <w:div w:id="82533151">
                      <w:marLeft w:val="0"/>
                      <w:marRight w:val="0"/>
                      <w:marTop w:val="0"/>
                      <w:marBottom w:val="0"/>
                      <w:divBdr>
                        <w:top w:val="none" w:sz="0" w:space="0" w:color="auto"/>
                        <w:left w:val="none" w:sz="0" w:space="0" w:color="auto"/>
                        <w:bottom w:val="none" w:sz="0" w:space="0" w:color="auto"/>
                        <w:right w:val="none" w:sz="0" w:space="0" w:color="auto"/>
                      </w:divBdr>
                      <w:divsChild>
                        <w:div w:id="1141462883">
                          <w:marLeft w:val="255"/>
                          <w:marRight w:val="0"/>
                          <w:marTop w:val="0"/>
                          <w:marBottom w:val="0"/>
                          <w:divBdr>
                            <w:top w:val="none" w:sz="0" w:space="0" w:color="auto"/>
                            <w:left w:val="none" w:sz="0" w:space="0" w:color="auto"/>
                            <w:bottom w:val="none" w:sz="0" w:space="0" w:color="auto"/>
                            <w:right w:val="none" w:sz="0" w:space="0" w:color="auto"/>
                          </w:divBdr>
                        </w:div>
                      </w:divsChild>
                    </w:div>
                    <w:div w:id="988677356">
                      <w:marLeft w:val="0"/>
                      <w:marRight w:val="0"/>
                      <w:marTop w:val="0"/>
                      <w:marBottom w:val="0"/>
                      <w:divBdr>
                        <w:top w:val="none" w:sz="0" w:space="0" w:color="auto"/>
                        <w:left w:val="none" w:sz="0" w:space="0" w:color="auto"/>
                        <w:bottom w:val="none" w:sz="0" w:space="0" w:color="auto"/>
                        <w:right w:val="none" w:sz="0" w:space="0" w:color="auto"/>
                      </w:divBdr>
                      <w:divsChild>
                        <w:div w:id="13724615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0166">
              <w:marLeft w:val="0"/>
              <w:marRight w:val="0"/>
              <w:marTop w:val="0"/>
              <w:marBottom w:val="0"/>
              <w:divBdr>
                <w:top w:val="none" w:sz="0" w:space="0" w:color="auto"/>
                <w:left w:val="none" w:sz="0" w:space="0" w:color="auto"/>
                <w:bottom w:val="none" w:sz="0" w:space="0" w:color="auto"/>
                <w:right w:val="none" w:sz="0" w:space="0" w:color="auto"/>
              </w:divBdr>
              <w:divsChild>
                <w:div w:id="1398019281">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692875947">
          <w:marLeft w:val="0"/>
          <w:marRight w:val="0"/>
          <w:marTop w:val="0"/>
          <w:marBottom w:val="0"/>
          <w:divBdr>
            <w:top w:val="none" w:sz="0" w:space="0" w:color="auto"/>
            <w:left w:val="none" w:sz="0" w:space="0" w:color="auto"/>
            <w:bottom w:val="none" w:sz="0" w:space="0" w:color="auto"/>
            <w:right w:val="none" w:sz="0" w:space="0" w:color="auto"/>
          </w:divBdr>
          <w:divsChild>
            <w:div w:id="426196011">
              <w:marLeft w:val="0"/>
              <w:marRight w:val="0"/>
              <w:marTop w:val="480"/>
              <w:marBottom w:val="0"/>
              <w:divBdr>
                <w:top w:val="none" w:sz="0" w:space="0" w:color="auto"/>
                <w:left w:val="none" w:sz="0" w:space="0" w:color="auto"/>
                <w:bottom w:val="none" w:sz="0" w:space="0" w:color="auto"/>
                <w:right w:val="none" w:sz="0" w:space="0" w:color="auto"/>
              </w:divBdr>
            </w:div>
            <w:div w:id="826559831">
              <w:marLeft w:val="0"/>
              <w:marRight w:val="0"/>
              <w:marTop w:val="0"/>
              <w:marBottom w:val="0"/>
              <w:divBdr>
                <w:top w:val="none" w:sz="0" w:space="0" w:color="auto"/>
                <w:left w:val="none" w:sz="0" w:space="0" w:color="auto"/>
                <w:bottom w:val="none" w:sz="0" w:space="0" w:color="auto"/>
                <w:right w:val="none" w:sz="0" w:space="0" w:color="auto"/>
              </w:divBdr>
              <w:divsChild>
                <w:div w:id="1744109984">
                  <w:marLeft w:val="0"/>
                  <w:marRight w:val="0"/>
                  <w:marTop w:val="150"/>
                  <w:marBottom w:val="168"/>
                  <w:divBdr>
                    <w:top w:val="none" w:sz="0" w:space="0" w:color="auto"/>
                    <w:left w:val="none" w:sz="0" w:space="0" w:color="auto"/>
                    <w:bottom w:val="none" w:sz="0" w:space="0" w:color="auto"/>
                    <w:right w:val="none" w:sz="0" w:space="0" w:color="auto"/>
                  </w:divBdr>
                </w:div>
                <w:div w:id="204296784">
                  <w:marLeft w:val="0"/>
                  <w:marRight w:val="0"/>
                  <w:marTop w:val="0"/>
                  <w:marBottom w:val="0"/>
                  <w:divBdr>
                    <w:top w:val="none" w:sz="0" w:space="0" w:color="auto"/>
                    <w:left w:val="none" w:sz="0" w:space="0" w:color="auto"/>
                    <w:bottom w:val="none" w:sz="0" w:space="0" w:color="auto"/>
                    <w:right w:val="none" w:sz="0" w:space="0" w:color="auto"/>
                  </w:divBdr>
                  <w:divsChild>
                    <w:div w:id="1325478085">
                      <w:marLeft w:val="0"/>
                      <w:marRight w:val="0"/>
                      <w:marTop w:val="105"/>
                      <w:marBottom w:val="0"/>
                      <w:divBdr>
                        <w:top w:val="none" w:sz="0" w:space="0" w:color="auto"/>
                        <w:left w:val="none" w:sz="0" w:space="0" w:color="auto"/>
                        <w:bottom w:val="none" w:sz="0" w:space="0" w:color="auto"/>
                        <w:right w:val="none" w:sz="0" w:space="0" w:color="auto"/>
                      </w:divBdr>
                    </w:div>
                  </w:divsChild>
                </w:div>
                <w:div w:id="1619221722">
                  <w:marLeft w:val="0"/>
                  <w:marRight w:val="0"/>
                  <w:marTop w:val="0"/>
                  <w:marBottom w:val="0"/>
                  <w:divBdr>
                    <w:top w:val="none" w:sz="0" w:space="0" w:color="auto"/>
                    <w:left w:val="none" w:sz="0" w:space="0" w:color="auto"/>
                    <w:bottom w:val="none" w:sz="0" w:space="0" w:color="auto"/>
                    <w:right w:val="none" w:sz="0" w:space="0" w:color="auto"/>
                  </w:divBdr>
                  <w:divsChild>
                    <w:div w:id="19797975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1447084">
              <w:marLeft w:val="0"/>
              <w:marRight w:val="0"/>
              <w:marTop w:val="0"/>
              <w:marBottom w:val="0"/>
              <w:divBdr>
                <w:top w:val="none" w:sz="0" w:space="0" w:color="auto"/>
                <w:left w:val="none" w:sz="0" w:space="0" w:color="auto"/>
                <w:bottom w:val="none" w:sz="0" w:space="0" w:color="auto"/>
                <w:right w:val="none" w:sz="0" w:space="0" w:color="auto"/>
              </w:divBdr>
              <w:divsChild>
                <w:div w:id="640237090">
                  <w:marLeft w:val="0"/>
                  <w:marRight w:val="0"/>
                  <w:marTop w:val="150"/>
                  <w:marBottom w:val="168"/>
                  <w:divBdr>
                    <w:top w:val="none" w:sz="0" w:space="0" w:color="auto"/>
                    <w:left w:val="none" w:sz="0" w:space="0" w:color="auto"/>
                    <w:bottom w:val="none" w:sz="0" w:space="0" w:color="auto"/>
                    <w:right w:val="none" w:sz="0" w:space="0" w:color="auto"/>
                  </w:divBdr>
                </w:div>
                <w:div w:id="817653237">
                  <w:marLeft w:val="0"/>
                  <w:marRight w:val="0"/>
                  <w:marTop w:val="0"/>
                  <w:marBottom w:val="0"/>
                  <w:divBdr>
                    <w:top w:val="none" w:sz="0" w:space="0" w:color="auto"/>
                    <w:left w:val="none" w:sz="0" w:space="0" w:color="auto"/>
                    <w:bottom w:val="none" w:sz="0" w:space="0" w:color="auto"/>
                    <w:right w:val="none" w:sz="0" w:space="0" w:color="auto"/>
                  </w:divBdr>
                  <w:divsChild>
                    <w:div w:id="1254586544">
                      <w:marLeft w:val="0"/>
                      <w:marRight w:val="0"/>
                      <w:marTop w:val="105"/>
                      <w:marBottom w:val="0"/>
                      <w:divBdr>
                        <w:top w:val="none" w:sz="0" w:space="0" w:color="auto"/>
                        <w:left w:val="none" w:sz="0" w:space="0" w:color="auto"/>
                        <w:bottom w:val="none" w:sz="0" w:space="0" w:color="auto"/>
                        <w:right w:val="none" w:sz="0" w:space="0" w:color="auto"/>
                      </w:divBdr>
                    </w:div>
                  </w:divsChild>
                </w:div>
                <w:div w:id="2090958520">
                  <w:marLeft w:val="0"/>
                  <w:marRight w:val="0"/>
                  <w:marTop w:val="0"/>
                  <w:marBottom w:val="0"/>
                  <w:divBdr>
                    <w:top w:val="none" w:sz="0" w:space="0" w:color="auto"/>
                    <w:left w:val="none" w:sz="0" w:space="0" w:color="auto"/>
                    <w:bottom w:val="none" w:sz="0" w:space="0" w:color="auto"/>
                    <w:right w:val="none" w:sz="0" w:space="0" w:color="auto"/>
                  </w:divBdr>
                  <w:divsChild>
                    <w:div w:id="91050533">
                      <w:marLeft w:val="0"/>
                      <w:marRight w:val="0"/>
                      <w:marTop w:val="105"/>
                      <w:marBottom w:val="0"/>
                      <w:divBdr>
                        <w:top w:val="none" w:sz="0" w:space="0" w:color="auto"/>
                        <w:left w:val="none" w:sz="0" w:space="0" w:color="auto"/>
                        <w:bottom w:val="none" w:sz="0" w:space="0" w:color="auto"/>
                        <w:right w:val="none" w:sz="0" w:space="0" w:color="auto"/>
                      </w:divBdr>
                    </w:div>
                  </w:divsChild>
                </w:div>
                <w:div w:id="1674794712">
                  <w:marLeft w:val="0"/>
                  <w:marRight w:val="0"/>
                  <w:marTop w:val="0"/>
                  <w:marBottom w:val="0"/>
                  <w:divBdr>
                    <w:top w:val="none" w:sz="0" w:space="0" w:color="auto"/>
                    <w:left w:val="none" w:sz="0" w:space="0" w:color="auto"/>
                    <w:bottom w:val="none" w:sz="0" w:space="0" w:color="auto"/>
                    <w:right w:val="none" w:sz="0" w:space="0" w:color="auto"/>
                  </w:divBdr>
                  <w:divsChild>
                    <w:div w:id="14310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087203">
              <w:marLeft w:val="0"/>
              <w:marRight w:val="0"/>
              <w:marTop w:val="0"/>
              <w:marBottom w:val="0"/>
              <w:divBdr>
                <w:top w:val="none" w:sz="0" w:space="0" w:color="auto"/>
                <w:left w:val="none" w:sz="0" w:space="0" w:color="auto"/>
                <w:bottom w:val="none" w:sz="0" w:space="0" w:color="auto"/>
                <w:right w:val="none" w:sz="0" w:space="0" w:color="auto"/>
              </w:divBdr>
              <w:divsChild>
                <w:div w:id="22676845">
                  <w:marLeft w:val="0"/>
                  <w:marRight w:val="0"/>
                  <w:marTop w:val="150"/>
                  <w:marBottom w:val="168"/>
                  <w:divBdr>
                    <w:top w:val="none" w:sz="0" w:space="0" w:color="auto"/>
                    <w:left w:val="none" w:sz="0" w:space="0" w:color="auto"/>
                    <w:bottom w:val="none" w:sz="0" w:space="0" w:color="auto"/>
                    <w:right w:val="none" w:sz="0" w:space="0" w:color="auto"/>
                  </w:divBdr>
                </w:div>
                <w:div w:id="1819571017">
                  <w:marLeft w:val="0"/>
                  <w:marRight w:val="0"/>
                  <w:marTop w:val="0"/>
                  <w:marBottom w:val="0"/>
                  <w:divBdr>
                    <w:top w:val="none" w:sz="0" w:space="0" w:color="auto"/>
                    <w:left w:val="none" w:sz="0" w:space="0" w:color="auto"/>
                    <w:bottom w:val="none" w:sz="0" w:space="0" w:color="auto"/>
                    <w:right w:val="none" w:sz="0" w:space="0" w:color="auto"/>
                  </w:divBdr>
                  <w:divsChild>
                    <w:div w:id="1028678886">
                      <w:marLeft w:val="0"/>
                      <w:marRight w:val="0"/>
                      <w:marTop w:val="105"/>
                      <w:marBottom w:val="0"/>
                      <w:divBdr>
                        <w:top w:val="none" w:sz="0" w:space="0" w:color="auto"/>
                        <w:left w:val="none" w:sz="0" w:space="0" w:color="auto"/>
                        <w:bottom w:val="none" w:sz="0" w:space="0" w:color="auto"/>
                        <w:right w:val="none" w:sz="0" w:space="0" w:color="auto"/>
                      </w:divBdr>
                    </w:div>
                  </w:divsChild>
                </w:div>
                <w:div w:id="1616136342">
                  <w:marLeft w:val="0"/>
                  <w:marRight w:val="0"/>
                  <w:marTop w:val="0"/>
                  <w:marBottom w:val="0"/>
                  <w:divBdr>
                    <w:top w:val="none" w:sz="0" w:space="0" w:color="auto"/>
                    <w:left w:val="none" w:sz="0" w:space="0" w:color="auto"/>
                    <w:bottom w:val="none" w:sz="0" w:space="0" w:color="auto"/>
                    <w:right w:val="none" w:sz="0" w:space="0" w:color="auto"/>
                  </w:divBdr>
                  <w:divsChild>
                    <w:div w:id="1664628992">
                      <w:marLeft w:val="0"/>
                      <w:marRight w:val="0"/>
                      <w:marTop w:val="105"/>
                      <w:marBottom w:val="0"/>
                      <w:divBdr>
                        <w:top w:val="none" w:sz="0" w:space="0" w:color="auto"/>
                        <w:left w:val="none" w:sz="0" w:space="0" w:color="auto"/>
                        <w:bottom w:val="none" w:sz="0" w:space="0" w:color="auto"/>
                        <w:right w:val="none" w:sz="0" w:space="0" w:color="auto"/>
                      </w:divBdr>
                    </w:div>
                  </w:divsChild>
                </w:div>
                <w:div w:id="344481805">
                  <w:marLeft w:val="0"/>
                  <w:marRight w:val="0"/>
                  <w:marTop w:val="0"/>
                  <w:marBottom w:val="0"/>
                  <w:divBdr>
                    <w:top w:val="none" w:sz="0" w:space="0" w:color="auto"/>
                    <w:left w:val="none" w:sz="0" w:space="0" w:color="auto"/>
                    <w:bottom w:val="none" w:sz="0" w:space="0" w:color="auto"/>
                    <w:right w:val="none" w:sz="0" w:space="0" w:color="auto"/>
                  </w:divBdr>
                  <w:divsChild>
                    <w:div w:id="1058210576">
                      <w:marLeft w:val="0"/>
                      <w:marRight w:val="0"/>
                      <w:marTop w:val="105"/>
                      <w:marBottom w:val="0"/>
                      <w:divBdr>
                        <w:top w:val="none" w:sz="0" w:space="0" w:color="auto"/>
                        <w:left w:val="none" w:sz="0" w:space="0" w:color="auto"/>
                        <w:bottom w:val="none" w:sz="0" w:space="0" w:color="auto"/>
                        <w:right w:val="none" w:sz="0" w:space="0" w:color="auto"/>
                      </w:divBdr>
                    </w:div>
                  </w:divsChild>
                </w:div>
                <w:div w:id="830751296">
                  <w:marLeft w:val="0"/>
                  <w:marRight w:val="0"/>
                  <w:marTop w:val="0"/>
                  <w:marBottom w:val="0"/>
                  <w:divBdr>
                    <w:top w:val="none" w:sz="0" w:space="0" w:color="auto"/>
                    <w:left w:val="none" w:sz="0" w:space="0" w:color="auto"/>
                    <w:bottom w:val="none" w:sz="0" w:space="0" w:color="auto"/>
                    <w:right w:val="none" w:sz="0" w:space="0" w:color="auto"/>
                  </w:divBdr>
                  <w:divsChild>
                    <w:div w:id="1899824053">
                      <w:marLeft w:val="0"/>
                      <w:marRight w:val="0"/>
                      <w:marTop w:val="105"/>
                      <w:marBottom w:val="0"/>
                      <w:divBdr>
                        <w:top w:val="none" w:sz="0" w:space="0" w:color="auto"/>
                        <w:left w:val="none" w:sz="0" w:space="0" w:color="auto"/>
                        <w:bottom w:val="none" w:sz="0" w:space="0" w:color="auto"/>
                        <w:right w:val="none" w:sz="0" w:space="0" w:color="auto"/>
                      </w:divBdr>
                    </w:div>
                  </w:divsChild>
                </w:div>
                <w:div w:id="307632289">
                  <w:marLeft w:val="0"/>
                  <w:marRight w:val="0"/>
                  <w:marTop w:val="0"/>
                  <w:marBottom w:val="0"/>
                  <w:divBdr>
                    <w:top w:val="none" w:sz="0" w:space="0" w:color="auto"/>
                    <w:left w:val="none" w:sz="0" w:space="0" w:color="auto"/>
                    <w:bottom w:val="none" w:sz="0" w:space="0" w:color="auto"/>
                    <w:right w:val="none" w:sz="0" w:space="0" w:color="auto"/>
                  </w:divBdr>
                  <w:divsChild>
                    <w:div w:id="9808121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29215437">
              <w:marLeft w:val="0"/>
              <w:marRight w:val="0"/>
              <w:marTop w:val="0"/>
              <w:marBottom w:val="0"/>
              <w:divBdr>
                <w:top w:val="none" w:sz="0" w:space="0" w:color="auto"/>
                <w:left w:val="none" w:sz="0" w:space="0" w:color="auto"/>
                <w:bottom w:val="none" w:sz="0" w:space="0" w:color="auto"/>
                <w:right w:val="none" w:sz="0" w:space="0" w:color="auto"/>
              </w:divBdr>
              <w:divsChild>
                <w:div w:id="868180765">
                  <w:marLeft w:val="0"/>
                  <w:marRight w:val="0"/>
                  <w:marTop w:val="150"/>
                  <w:marBottom w:val="168"/>
                  <w:divBdr>
                    <w:top w:val="none" w:sz="0" w:space="0" w:color="auto"/>
                    <w:left w:val="none" w:sz="0" w:space="0" w:color="auto"/>
                    <w:bottom w:val="none" w:sz="0" w:space="0" w:color="auto"/>
                    <w:right w:val="none" w:sz="0" w:space="0" w:color="auto"/>
                  </w:divBdr>
                </w:div>
                <w:div w:id="915164603">
                  <w:marLeft w:val="0"/>
                  <w:marRight w:val="0"/>
                  <w:marTop w:val="0"/>
                  <w:marBottom w:val="0"/>
                  <w:divBdr>
                    <w:top w:val="none" w:sz="0" w:space="0" w:color="auto"/>
                    <w:left w:val="none" w:sz="0" w:space="0" w:color="auto"/>
                    <w:bottom w:val="none" w:sz="0" w:space="0" w:color="auto"/>
                    <w:right w:val="none" w:sz="0" w:space="0" w:color="auto"/>
                  </w:divBdr>
                  <w:divsChild>
                    <w:div w:id="2069062307">
                      <w:marLeft w:val="0"/>
                      <w:marRight w:val="0"/>
                      <w:marTop w:val="105"/>
                      <w:marBottom w:val="0"/>
                      <w:divBdr>
                        <w:top w:val="none" w:sz="0" w:space="0" w:color="auto"/>
                        <w:left w:val="none" w:sz="0" w:space="0" w:color="auto"/>
                        <w:bottom w:val="none" w:sz="0" w:space="0" w:color="auto"/>
                        <w:right w:val="none" w:sz="0" w:space="0" w:color="auto"/>
                      </w:divBdr>
                    </w:div>
                  </w:divsChild>
                </w:div>
                <w:div w:id="1221937082">
                  <w:marLeft w:val="0"/>
                  <w:marRight w:val="0"/>
                  <w:marTop w:val="0"/>
                  <w:marBottom w:val="0"/>
                  <w:divBdr>
                    <w:top w:val="none" w:sz="0" w:space="0" w:color="auto"/>
                    <w:left w:val="none" w:sz="0" w:space="0" w:color="auto"/>
                    <w:bottom w:val="none" w:sz="0" w:space="0" w:color="auto"/>
                    <w:right w:val="none" w:sz="0" w:space="0" w:color="auto"/>
                  </w:divBdr>
                  <w:divsChild>
                    <w:div w:id="650526346">
                      <w:marLeft w:val="0"/>
                      <w:marRight w:val="0"/>
                      <w:marTop w:val="105"/>
                      <w:marBottom w:val="0"/>
                      <w:divBdr>
                        <w:top w:val="none" w:sz="0" w:space="0" w:color="auto"/>
                        <w:left w:val="none" w:sz="0" w:space="0" w:color="auto"/>
                        <w:bottom w:val="none" w:sz="0" w:space="0" w:color="auto"/>
                        <w:right w:val="none" w:sz="0" w:space="0" w:color="auto"/>
                      </w:divBdr>
                    </w:div>
                  </w:divsChild>
                </w:div>
                <w:div w:id="677924373">
                  <w:marLeft w:val="0"/>
                  <w:marRight w:val="0"/>
                  <w:marTop w:val="0"/>
                  <w:marBottom w:val="0"/>
                  <w:divBdr>
                    <w:top w:val="none" w:sz="0" w:space="0" w:color="auto"/>
                    <w:left w:val="none" w:sz="0" w:space="0" w:color="auto"/>
                    <w:bottom w:val="none" w:sz="0" w:space="0" w:color="auto"/>
                    <w:right w:val="none" w:sz="0" w:space="0" w:color="auto"/>
                  </w:divBdr>
                  <w:divsChild>
                    <w:div w:id="970553897">
                      <w:marLeft w:val="0"/>
                      <w:marRight w:val="0"/>
                      <w:marTop w:val="105"/>
                      <w:marBottom w:val="0"/>
                      <w:divBdr>
                        <w:top w:val="none" w:sz="0" w:space="0" w:color="auto"/>
                        <w:left w:val="none" w:sz="0" w:space="0" w:color="auto"/>
                        <w:bottom w:val="none" w:sz="0" w:space="0" w:color="auto"/>
                        <w:right w:val="none" w:sz="0" w:space="0" w:color="auto"/>
                      </w:divBdr>
                    </w:div>
                  </w:divsChild>
                </w:div>
                <w:div w:id="402679946">
                  <w:marLeft w:val="0"/>
                  <w:marRight w:val="0"/>
                  <w:marTop w:val="0"/>
                  <w:marBottom w:val="0"/>
                  <w:divBdr>
                    <w:top w:val="none" w:sz="0" w:space="0" w:color="auto"/>
                    <w:left w:val="none" w:sz="0" w:space="0" w:color="auto"/>
                    <w:bottom w:val="none" w:sz="0" w:space="0" w:color="auto"/>
                    <w:right w:val="none" w:sz="0" w:space="0" w:color="auto"/>
                  </w:divBdr>
                  <w:divsChild>
                    <w:div w:id="6597765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61599361">
              <w:marLeft w:val="0"/>
              <w:marRight w:val="0"/>
              <w:marTop w:val="0"/>
              <w:marBottom w:val="0"/>
              <w:divBdr>
                <w:top w:val="none" w:sz="0" w:space="0" w:color="auto"/>
                <w:left w:val="none" w:sz="0" w:space="0" w:color="auto"/>
                <w:bottom w:val="none" w:sz="0" w:space="0" w:color="auto"/>
                <w:right w:val="none" w:sz="0" w:space="0" w:color="auto"/>
              </w:divBdr>
              <w:divsChild>
                <w:div w:id="406617276">
                  <w:marLeft w:val="0"/>
                  <w:marRight w:val="0"/>
                  <w:marTop w:val="150"/>
                  <w:marBottom w:val="168"/>
                  <w:divBdr>
                    <w:top w:val="none" w:sz="0" w:space="0" w:color="auto"/>
                    <w:left w:val="none" w:sz="0" w:space="0" w:color="auto"/>
                    <w:bottom w:val="none" w:sz="0" w:space="0" w:color="auto"/>
                    <w:right w:val="none" w:sz="0" w:space="0" w:color="auto"/>
                  </w:divBdr>
                </w:div>
                <w:div w:id="1081638355">
                  <w:marLeft w:val="0"/>
                  <w:marRight w:val="0"/>
                  <w:marTop w:val="0"/>
                  <w:marBottom w:val="0"/>
                  <w:divBdr>
                    <w:top w:val="none" w:sz="0" w:space="0" w:color="auto"/>
                    <w:left w:val="none" w:sz="0" w:space="0" w:color="auto"/>
                    <w:bottom w:val="none" w:sz="0" w:space="0" w:color="auto"/>
                    <w:right w:val="none" w:sz="0" w:space="0" w:color="auto"/>
                  </w:divBdr>
                  <w:divsChild>
                    <w:div w:id="1649165342">
                      <w:marLeft w:val="0"/>
                      <w:marRight w:val="0"/>
                      <w:marTop w:val="105"/>
                      <w:marBottom w:val="0"/>
                      <w:divBdr>
                        <w:top w:val="none" w:sz="0" w:space="0" w:color="auto"/>
                        <w:left w:val="none" w:sz="0" w:space="0" w:color="auto"/>
                        <w:bottom w:val="none" w:sz="0" w:space="0" w:color="auto"/>
                        <w:right w:val="none" w:sz="0" w:space="0" w:color="auto"/>
                      </w:divBdr>
                    </w:div>
                  </w:divsChild>
                </w:div>
                <w:div w:id="1522432571">
                  <w:marLeft w:val="0"/>
                  <w:marRight w:val="0"/>
                  <w:marTop w:val="0"/>
                  <w:marBottom w:val="0"/>
                  <w:divBdr>
                    <w:top w:val="none" w:sz="0" w:space="0" w:color="auto"/>
                    <w:left w:val="none" w:sz="0" w:space="0" w:color="auto"/>
                    <w:bottom w:val="none" w:sz="0" w:space="0" w:color="auto"/>
                    <w:right w:val="none" w:sz="0" w:space="0" w:color="auto"/>
                  </w:divBdr>
                  <w:divsChild>
                    <w:div w:id="8299779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1518344">
              <w:marLeft w:val="0"/>
              <w:marRight w:val="0"/>
              <w:marTop w:val="0"/>
              <w:marBottom w:val="0"/>
              <w:divBdr>
                <w:top w:val="none" w:sz="0" w:space="0" w:color="auto"/>
                <w:left w:val="none" w:sz="0" w:space="0" w:color="auto"/>
                <w:bottom w:val="none" w:sz="0" w:space="0" w:color="auto"/>
                <w:right w:val="none" w:sz="0" w:space="0" w:color="auto"/>
              </w:divBdr>
              <w:divsChild>
                <w:div w:id="1548493621">
                  <w:marLeft w:val="0"/>
                  <w:marRight w:val="0"/>
                  <w:marTop w:val="150"/>
                  <w:marBottom w:val="168"/>
                  <w:divBdr>
                    <w:top w:val="none" w:sz="0" w:space="0" w:color="auto"/>
                    <w:left w:val="none" w:sz="0" w:space="0" w:color="auto"/>
                    <w:bottom w:val="none" w:sz="0" w:space="0" w:color="auto"/>
                    <w:right w:val="none" w:sz="0" w:space="0" w:color="auto"/>
                  </w:divBdr>
                </w:div>
              </w:divsChild>
            </w:div>
            <w:div w:id="1548253337">
              <w:marLeft w:val="0"/>
              <w:marRight w:val="0"/>
              <w:marTop w:val="0"/>
              <w:marBottom w:val="0"/>
              <w:divBdr>
                <w:top w:val="none" w:sz="0" w:space="0" w:color="auto"/>
                <w:left w:val="none" w:sz="0" w:space="0" w:color="auto"/>
                <w:bottom w:val="none" w:sz="0" w:space="0" w:color="auto"/>
                <w:right w:val="none" w:sz="0" w:space="0" w:color="auto"/>
              </w:divBdr>
              <w:divsChild>
                <w:div w:id="469401173">
                  <w:marLeft w:val="0"/>
                  <w:marRight w:val="0"/>
                  <w:marTop w:val="150"/>
                  <w:marBottom w:val="168"/>
                  <w:divBdr>
                    <w:top w:val="none" w:sz="0" w:space="0" w:color="auto"/>
                    <w:left w:val="none" w:sz="0" w:space="0" w:color="auto"/>
                    <w:bottom w:val="none" w:sz="0" w:space="0" w:color="auto"/>
                    <w:right w:val="none" w:sz="0" w:space="0" w:color="auto"/>
                  </w:divBdr>
                </w:div>
                <w:div w:id="1113943653">
                  <w:marLeft w:val="0"/>
                  <w:marRight w:val="0"/>
                  <w:marTop w:val="0"/>
                  <w:marBottom w:val="0"/>
                  <w:divBdr>
                    <w:top w:val="none" w:sz="0" w:space="0" w:color="auto"/>
                    <w:left w:val="none" w:sz="0" w:space="0" w:color="auto"/>
                    <w:bottom w:val="none" w:sz="0" w:space="0" w:color="auto"/>
                    <w:right w:val="none" w:sz="0" w:space="0" w:color="auto"/>
                  </w:divBdr>
                  <w:divsChild>
                    <w:div w:id="735858655">
                      <w:marLeft w:val="0"/>
                      <w:marRight w:val="0"/>
                      <w:marTop w:val="105"/>
                      <w:marBottom w:val="0"/>
                      <w:divBdr>
                        <w:top w:val="none" w:sz="0" w:space="0" w:color="auto"/>
                        <w:left w:val="none" w:sz="0" w:space="0" w:color="auto"/>
                        <w:bottom w:val="none" w:sz="0" w:space="0" w:color="auto"/>
                        <w:right w:val="none" w:sz="0" w:space="0" w:color="auto"/>
                      </w:divBdr>
                    </w:div>
                  </w:divsChild>
                </w:div>
                <w:div w:id="876116644">
                  <w:marLeft w:val="0"/>
                  <w:marRight w:val="0"/>
                  <w:marTop w:val="0"/>
                  <w:marBottom w:val="0"/>
                  <w:divBdr>
                    <w:top w:val="none" w:sz="0" w:space="0" w:color="auto"/>
                    <w:left w:val="none" w:sz="0" w:space="0" w:color="auto"/>
                    <w:bottom w:val="none" w:sz="0" w:space="0" w:color="auto"/>
                    <w:right w:val="none" w:sz="0" w:space="0" w:color="auto"/>
                  </w:divBdr>
                  <w:divsChild>
                    <w:div w:id="1110128909">
                      <w:marLeft w:val="0"/>
                      <w:marRight w:val="0"/>
                      <w:marTop w:val="105"/>
                      <w:marBottom w:val="0"/>
                      <w:divBdr>
                        <w:top w:val="none" w:sz="0" w:space="0" w:color="auto"/>
                        <w:left w:val="none" w:sz="0" w:space="0" w:color="auto"/>
                        <w:bottom w:val="none" w:sz="0" w:space="0" w:color="auto"/>
                        <w:right w:val="none" w:sz="0" w:space="0" w:color="auto"/>
                      </w:divBdr>
                    </w:div>
                  </w:divsChild>
                </w:div>
                <w:div w:id="1756170650">
                  <w:marLeft w:val="0"/>
                  <w:marRight w:val="0"/>
                  <w:marTop w:val="0"/>
                  <w:marBottom w:val="0"/>
                  <w:divBdr>
                    <w:top w:val="none" w:sz="0" w:space="0" w:color="auto"/>
                    <w:left w:val="none" w:sz="0" w:space="0" w:color="auto"/>
                    <w:bottom w:val="none" w:sz="0" w:space="0" w:color="auto"/>
                    <w:right w:val="none" w:sz="0" w:space="0" w:color="auto"/>
                  </w:divBdr>
                  <w:divsChild>
                    <w:div w:id="4934992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3724357">
              <w:marLeft w:val="0"/>
              <w:marRight w:val="0"/>
              <w:marTop w:val="0"/>
              <w:marBottom w:val="0"/>
              <w:divBdr>
                <w:top w:val="none" w:sz="0" w:space="0" w:color="auto"/>
                <w:left w:val="none" w:sz="0" w:space="0" w:color="auto"/>
                <w:bottom w:val="none" w:sz="0" w:space="0" w:color="auto"/>
                <w:right w:val="none" w:sz="0" w:space="0" w:color="auto"/>
              </w:divBdr>
              <w:divsChild>
                <w:div w:id="1019311642">
                  <w:marLeft w:val="0"/>
                  <w:marRight w:val="0"/>
                  <w:marTop w:val="150"/>
                  <w:marBottom w:val="168"/>
                  <w:divBdr>
                    <w:top w:val="none" w:sz="0" w:space="0" w:color="auto"/>
                    <w:left w:val="none" w:sz="0" w:space="0" w:color="auto"/>
                    <w:bottom w:val="none" w:sz="0" w:space="0" w:color="auto"/>
                    <w:right w:val="none" w:sz="0" w:space="0" w:color="auto"/>
                  </w:divBdr>
                </w:div>
                <w:div w:id="148062205">
                  <w:marLeft w:val="0"/>
                  <w:marRight w:val="0"/>
                  <w:marTop w:val="0"/>
                  <w:marBottom w:val="0"/>
                  <w:divBdr>
                    <w:top w:val="none" w:sz="0" w:space="0" w:color="auto"/>
                    <w:left w:val="none" w:sz="0" w:space="0" w:color="auto"/>
                    <w:bottom w:val="none" w:sz="0" w:space="0" w:color="auto"/>
                    <w:right w:val="none" w:sz="0" w:space="0" w:color="auto"/>
                  </w:divBdr>
                  <w:divsChild>
                    <w:div w:id="2052723280">
                      <w:marLeft w:val="0"/>
                      <w:marRight w:val="0"/>
                      <w:marTop w:val="105"/>
                      <w:marBottom w:val="0"/>
                      <w:divBdr>
                        <w:top w:val="none" w:sz="0" w:space="0" w:color="auto"/>
                        <w:left w:val="none" w:sz="0" w:space="0" w:color="auto"/>
                        <w:bottom w:val="none" w:sz="0" w:space="0" w:color="auto"/>
                        <w:right w:val="none" w:sz="0" w:space="0" w:color="auto"/>
                      </w:divBdr>
                    </w:div>
                  </w:divsChild>
                </w:div>
                <w:div w:id="506677576">
                  <w:marLeft w:val="0"/>
                  <w:marRight w:val="0"/>
                  <w:marTop w:val="0"/>
                  <w:marBottom w:val="0"/>
                  <w:divBdr>
                    <w:top w:val="none" w:sz="0" w:space="0" w:color="auto"/>
                    <w:left w:val="none" w:sz="0" w:space="0" w:color="auto"/>
                    <w:bottom w:val="none" w:sz="0" w:space="0" w:color="auto"/>
                    <w:right w:val="none" w:sz="0" w:space="0" w:color="auto"/>
                  </w:divBdr>
                  <w:divsChild>
                    <w:div w:id="19654970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23960696">
              <w:marLeft w:val="0"/>
              <w:marRight w:val="0"/>
              <w:marTop w:val="0"/>
              <w:marBottom w:val="0"/>
              <w:divBdr>
                <w:top w:val="none" w:sz="0" w:space="0" w:color="auto"/>
                <w:left w:val="none" w:sz="0" w:space="0" w:color="auto"/>
                <w:bottom w:val="none" w:sz="0" w:space="0" w:color="auto"/>
                <w:right w:val="none" w:sz="0" w:space="0" w:color="auto"/>
              </w:divBdr>
              <w:divsChild>
                <w:div w:id="1648048888">
                  <w:marLeft w:val="0"/>
                  <w:marRight w:val="0"/>
                  <w:marTop w:val="150"/>
                  <w:marBottom w:val="168"/>
                  <w:divBdr>
                    <w:top w:val="none" w:sz="0" w:space="0" w:color="auto"/>
                    <w:left w:val="none" w:sz="0" w:space="0" w:color="auto"/>
                    <w:bottom w:val="none" w:sz="0" w:space="0" w:color="auto"/>
                    <w:right w:val="none" w:sz="0" w:space="0" w:color="auto"/>
                  </w:divBdr>
                </w:div>
              </w:divsChild>
            </w:div>
            <w:div w:id="1785952716">
              <w:marLeft w:val="0"/>
              <w:marRight w:val="0"/>
              <w:marTop w:val="0"/>
              <w:marBottom w:val="0"/>
              <w:divBdr>
                <w:top w:val="none" w:sz="0" w:space="0" w:color="auto"/>
                <w:left w:val="none" w:sz="0" w:space="0" w:color="auto"/>
                <w:bottom w:val="none" w:sz="0" w:space="0" w:color="auto"/>
                <w:right w:val="none" w:sz="0" w:space="0" w:color="auto"/>
              </w:divBdr>
              <w:divsChild>
                <w:div w:id="1549030477">
                  <w:marLeft w:val="0"/>
                  <w:marRight w:val="0"/>
                  <w:marTop w:val="150"/>
                  <w:marBottom w:val="168"/>
                  <w:divBdr>
                    <w:top w:val="none" w:sz="0" w:space="0" w:color="auto"/>
                    <w:left w:val="none" w:sz="0" w:space="0" w:color="auto"/>
                    <w:bottom w:val="none" w:sz="0" w:space="0" w:color="auto"/>
                    <w:right w:val="none" w:sz="0" w:space="0" w:color="auto"/>
                  </w:divBdr>
                </w:div>
                <w:div w:id="1943949812">
                  <w:marLeft w:val="0"/>
                  <w:marRight w:val="0"/>
                  <w:marTop w:val="0"/>
                  <w:marBottom w:val="0"/>
                  <w:divBdr>
                    <w:top w:val="none" w:sz="0" w:space="0" w:color="auto"/>
                    <w:left w:val="none" w:sz="0" w:space="0" w:color="auto"/>
                    <w:bottom w:val="none" w:sz="0" w:space="0" w:color="auto"/>
                    <w:right w:val="none" w:sz="0" w:space="0" w:color="auto"/>
                  </w:divBdr>
                  <w:divsChild>
                    <w:div w:id="916667759">
                      <w:marLeft w:val="0"/>
                      <w:marRight w:val="0"/>
                      <w:marTop w:val="105"/>
                      <w:marBottom w:val="0"/>
                      <w:divBdr>
                        <w:top w:val="none" w:sz="0" w:space="0" w:color="auto"/>
                        <w:left w:val="none" w:sz="0" w:space="0" w:color="auto"/>
                        <w:bottom w:val="none" w:sz="0" w:space="0" w:color="auto"/>
                        <w:right w:val="none" w:sz="0" w:space="0" w:color="auto"/>
                      </w:divBdr>
                    </w:div>
                  </w:divsChild>
                </w:div>
                <w:div w:id="1193760892">
                  <w:marLeft w:val="0"/>
                  <w:marRight w:val="0"/>
                  <w:marTop w:val="0"/>
                  <w:marBottom w:val="0"/>
                  <w:divBdr>
                    <w:top w:val="none" w:sz="0" w:space="0" w:color="auto"/>
                    <w:left w:val="none" w:sz="0" w:space="0" w:color="auto"/>
                    <w:bottom w:val="none" w:sz="0" w:space="0" w:color="auto"/>
                    <w:right w:val="none" w:sz="0" w:space="0" w:color="auto"/>
                  </w:divBdr>
                  <w:divsChild>
                    <w:div w:id="223763171">
                      <w:marLeft w:val="0"/>
                      <w:marRight w:val="0"/>
                      <w:marTop w:val="105"/>
                      <w:marBottom w:val="0"/>
                      <w:divBdr>
                        <w:top w:val="none" w:sz="0" w:space="0" w:color="auto"/>
                        <w:left w:val="none" w:sz="0" w:space="0" w:color="auto"/>
                        <w:bottom w:val="none" w:sz="0" w:space="0" w:color="auto"/>
                        <w:right w:val="none" w:sz="0" w:space="0" w:color="auto"/>
                      </w:divBdr>
                    </w:div>
                  </w:divsChild>
                </w:div>
                <w:div w:id="1271860808">
                  <w:marLeft w:val="0"/>
                  <w:marRight w:val="0"/>
                  <w:marTop w:val="0"/>
                  <w:marBottom w:val="0"/>
                  <w:divBdr>
                    <w:top w:val="none" w:sz="0" w:space="0" w:color="auto"/>
                    <w:left w:val="none" w:sz="0" w:space="0" w:color="auto"/>
                    <w:bottom w:val="none" w:sz="0" w:space="0" w:color="auto"/>
                    <w:right w:val="none" w:sz="0" w:space="0" w:color="auto"/>
                  </w:divBdr>
                  <w:divsChild>
                    <w:div w:id="992369175">
                      <w:marLeft w:val="0"/>
                      <w:marRight w:val="0"/>
                      <w:marTop w:val="105"/>
                      <w:marBottom w:val="0"/>
                      <w:divBdr>
                        <w:top w:val="none" w:sz="0" w:space="0" w:color="auto"/>
                        <w:left w:val="none" w:sz="0" w:space="0" w:color="auto"/>
                        <w:bottom w:val="none" w:sz="0" w:space="0" w:color="auto"/>
                        <w:right w:val="none" w:sz="0" w:space="0" w:color="auto"/>
                      </w:divBdr>
                    </w:div>
                  </w:divsChild>
                </w:div>
                <w:div w:id="596641708">
                  <w:marLeft w:val="0"/>
                  <w:marRight w:val="0"/>
                  <w:marTop w:val="0"/>
                  <w:marBottom w:val="0"/>
                  <w:divBdr>
                    <w:top w:val="none" w:sz="0" w:space="0" w:color="auto"/>
                    <w:left w:val="none" w:sz="0" w:space="0" w:color="auto"/>
                    <w:bottom w:val="none" w:sz="0" w:space="0" w:color="auto"/>
                    <w:right w:val="none" w:sz="0" w:space="0" w:color="auto"/>
                  </w:divBdr>
                  <w:divsChild>
                    <w:div w:id="20423644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23586459">
          <w:marLeft w:val="0"/>
          <w:marRight w:val="0"/>
          <w:marTop w:val="0"/>
          <w:marBottom w:val="0"/>
          <w:divBdr>
            <w:top w:val="none" w:sz="0" w:space="0" w:color="auto"/>
            <w:left w:val="none" w:sz="0" w:space="0" w:color="auto"/>
            <w:bottom w:val="none" w:sz="0" w:space="0" w:color="auto"/>
            <w:right w:val="none" w:sz="0" w:space="0" w:color="auto"/>
          </w:divBdr>
          <w:divsChild>
            <w:div w:id="1054623323">
              <w:marLeft w:val="0"/>
              <w:marRight w:val="0"/>
              <w:marTop w:val="480"/>
              <w:marBottom w:val="0"/>
              <w:divBdr>
                <w:top w:val="none" w:sz="0" w:space="0" w:color="auto"/>
                <w:left w:val="none" w:sz="0" w:space="0" w:color="auto"/>
                <w:bottom w:val="none" w:sz="0" w:space="0" w:color="auto"/>
                <w:right w:val="none" w:sz="0" w:space="0" w:color="auto"/>
              </w:divBdr>
            </w:div>
            <w:div w:id="1412847818">
              <w:marLeft w:val="0"/>
              <w:marRight w:val="0"/>
              <w:marTop w:val="0"/>
              <w:marBottom w:val="0"/>
              <w:divBdr>
                <w:top w:val="none" w:sz="0" w:space="0" w:color="auto"/>
                <w:left w:val="none" w:sz="0" w:space="0" w:color="auto"/>
                <w:bottom w:val="none" w:sz="0" w:space="0" w:color="auto"/>
                <w:right w:val="none" w:sz="0" w:space="0" w:color="auto"/>
              </w:divBdr>
              <w:divsChild>
                <w:div w:id="773129838">
                  <w:marLeft w:val="0"/>
                  <w:marRight w:val="0"/>
                  <w:marTop w:val="150"/>
                  <w:marBottom w:val="168"/>
                  <w:divBdr>
                    <w:top w:val="none" w:sz="0" w:space="0" w:color="auto"/>
                    <w:left w:val="none" w:sz="0" w:space="0" w:color="auto"/>
                    <w:bottom w:val="none" w:sz="0" w:space="0" w:color="auto"/>
                    <w:right w:val="none" w:sz="0" w:space="0" w:color="auto"/>
                  </w:divBdr>
                </w:div>
                <w:div w:id="1406223557">
                  <w:marLeft w:val="0"/>
                  <w:marRight w:val="0"/>
                  <w:marTop w:val="0"/>
                  <w:marBottom w:val="0"/>
                  <w:divBdr>
                    <w:top w:val="none" w:sz="0" w:space="0" w:color="auto"/>
                    <w:left w:val="none" w:sz="0" w:space="0" w:color="auto"/>
                    <w:bottom w:val="none" w:sz="0" w:space="0" w:color="auto"/>
                    <w:right w:val="none" w:sz="0" w:space="0" w:color="auto"/>
                  </w:divBdr>
                  <w:divsChild>
                    <w:div w:id="772745901">
                      <w:marLeft w:val="0"/>
                      <w:marRight w:val="0"/>
                      <w:marTop w:val="105"/>
                      <w:marBottom w:val="0"/>
                      <w:divBdr>
                        <w:top w:val="none" w:sz="0" w:space="0" w:color="auto"/>
                        <w:left w:val="none" w:sz="0" w:space="0" w:color="auto"/>
                        <w:bottom w:val="none" w:sz="0" w:space="0" w:color="auto"/>
                        <w:right w:val="none" w:sz="0" w:space="0" w:color="auto"/>
                      </w:divBdr>
                    </w:div>
                  </w:divsChild>
                </w:div>
                <w:div w:id="1264916144">
                  <w:marLeft w:val="0"/>
                  <w:marRight w:val="0"/>
                  <w:marTop w:val="0"/>
                  <w:marBottom w:val="0"/>
                  <w:divBdr>
                    <w:top w:val="none" w:sz="0" w:space="0" w:color="auto"/>
                    <w:left w:val="none" w:sz="0" w:space="0" w:color="auto"/>
                    <w:bottom w:val="none" w:sz="0" w:space="0" w:color="auto"/>
                    <w:right w:val="none" w:sz="0" w:space="0" w:color="auto"/>
                  </w:divBdr>
                  <w:divsChild>
                    <w:div w:id="1252591175">
                      <w:marLeft w:val="0"/>
                      <w:marRight w:val="0"/>
                      <w:marTop w:val="105"/>
                      <w:marBottom w:val="0"/>
                      <w:divBdr>
                        <w:top w:val="none" w:sz="0" w:space="0" w:color="auto"/>
                        <w:left w:val="none" w:sz="0" w:space="0" w:color="auto"/>
                        <w:bottom w:val="none" w:sz="0" w:space="0" w:color="auto"/>
                        <w:right w:val="none" w:sz="0" w:space="0" w:color="auto"/>
                      </w:divBdr>
                    </w:div>
                  </w:divsChild>
                </w:div>
                <w:div w:id="956104980">
                  <w:marLeft w:val="0"/>
                  <w:marRight w:val="0"/>
                  <w:marTop w:val="0"/>
                  <w:marBottom w:val="0"/>
                  <w:divBdr>
                    <w:top w:val="none" w:sz="0" w:space="0" w:color="auto"/>
                    <w:left w:val="none" w:sz="0" w:space="0" w:color="auto"/>
                    <w:bottom w:val="none" w:sz="0" w:space="0" w:color="auto"/>
                    <w:right w:val="none" w:sz="0" w:space="0" w:color="auto"/>
                  </w:divBdr>
                  <w:divsChild>
                    <w:div w:id="1559049211">
                      <w:marLeft w:val="0"/>
                      <w:marRight w:val="0"/>
                      <w:marTop w:val="105"/>
                      <w:marBottom w:val="0"/>
                      <w:divBdr>
                        <w:top w:val="none" w:sz="0" w:space="0" w:color="auto"/>
                        <w:left w:val="none" w:sz="0" w:space="0" w:color="auto"/>
                        <w:bottom w:val="none" w:sz="0" w:space="0" w:color="auto"/>
                        <w:right w:val="none" w:sz="0" w:space="0" w:color="auto"/>
                      </w:divBdr>
                    </w:div>
                    <w:div w:id="654265632">
                      <w:marLeft w:val="0"/>
                      <w:marRight w:val="0"/>
                      <w:marTop w:val="0"/>
                      <w:marBottom w:val="0"/>
                      <w:divBdr>
                        <w:top w:val="none" w:sz="0" w:space="0" w:color="auto"/>
                        <w:left w:val="none" w:sz="0" w:space="0" w:color="auto"/>
                        <w:bottom w:val="none" w:sz="0" w:space="0" w:color="auto"/>
                        <w:right w:val="none" w:sz="0" w:space="0" w:color="auto"/>
                      </w:divBdr>
                      <w:divsChild>
                        <w:div w:id="1190265877">
                          <w:marLeft w:val="255"/>
                          <w:marRight w:val="0"/>
                          <w:marTop w:val="0"/>
                          <w:marBottom w:val="0"/>
                          <w:divBdr>
                            <w:top w:val="none" w:sz="0" w:space="0" w:color="auto"/>
                            <w:left w:val="none" w:sz="0" w:space="0" w:color="auto"/>
                            <w:bottom w:val="none" w:sz="0" w:space="0" w:color="auto"/>
                            <w:right w:val="none" w:sz="0" w:space="0" w:color="auto"/>
                          </w:divBdr>
                        </w:div>
                      </w:divsChild>
                    </w:div>
                    <w:div w:id="1629781727">
                      <w:marLeft w:val="0"/>
                      <w:marRight w:val="0"/>
                      <w:marTop w:val="0"/>
                      <w:marBottom w:val="0"/>
                      <w:divBdr>
                        <w:top w:val="none" w:sz="0" w:space="0" w:color="auto"/>
                        <w:left w:val="none" w:sz="0" w:space="0" w:color="auto"/>
                        <w:bottom w:val="none" w:sz="0" w:space="0" w:color="auto"/>
                        <w:right w:val="none" w:sz="0" w:space="0" w:color="auto"/>
                      </w:divBdr>
                      <w:divsChild>
                        <w:div w:id="1672830481">
                          <w:marLeft w:val="255"/>
                          <w:marRight w:val="0"/>
                          <w:marTop w:val="0"/>
                          <w:marBottom w:val="0"/>
                          <w:divBdr>
                            <w:top w:val="none" w:sz="0" w:space="0" w:color="auto"/>
                            <w:left w:val="none" w:sz="0" w:space="0" w:color="auto"/>
                            <w:bottom w:val="none" w:sz="0" w:space="0" w:color="auto"/>
                            <w:right w:val="none" w:sz="0" w:space="0" w:color="auto"/>
                          </w:divBdr>
                        </w:div>
                      </w:divsChild>
                    </w:div>
                    <w:div w:id="2094273544">
                      <w:marLeft w:val="0"/>
                      <w:marRight w:val="0"/>
                      <w:marTop w:val="0"/>
                      <w:marBottom w:val="0"/>
                      <w:divBdr>
                        <w:top w:val="none" w:sz="0" w:space="0" w:color="auto"/>
                        <w:left w:val="none" w:sz="0" w:space="0" w:color="auto"/>
                        <w:bottom w:val="none" w:sz="0" w:space="0" w:color="auto"/>
                        <w:right w:val="none" w:sz="0" w:space="0" w:color="auto"/>
                      </w:divBdr>
                      <w:divsChild>
                        <w:div w:id="1537278125">
                          <w:marLeft w:val="255"/>
                          <w:marRight w:val="0"/>
                          <w:marTop w:val="0"/>
                          <w:marBottom w:val="0"/>
                          <w:divBdr>
                            <w:top w:val="none" w:sz="0" w:space="0" w:color="auto"/>
                            <w:left w:val="none" w:sz="0" w:space="0" w:color="auto"/>
                            <w:bottom w:val="none" w:sz="0" w:space="0" w:color="auto"/>
                            <w:right w:val="none" w:sz="0" w:space="0" w:color="auto"/>
                          </w:divBdr>
                        </w:div>
                      </w:divsChild>
                    </w:div>
                    <w:div w:id="1704331903">
                      <w:marLeft w:val="0"/>
                      <w:marRight w:val="0"/>
                      <w:marTop w:val="0"/>
                      <w:marBottom w:val="0"/>
                      <w:divBdr>
                        <w:top w:val="none" w:sz="0" w:space="0" w:color="auto"/>
                        <w:left w:val="none" w:sz="0" w:space="0" w:color="auto"/>
                        <w:bottom w:val="none" w:sz="0" w:space="0" w:color="auto"/>
                        <w:right w:val="none" w:sz="0" w:space="0" w:color="auto"/>
                      </w:divBdr>
                      <w:divsChild>
                        <w:div w:id="2069375652">
                          <w:marLeft w:val="255"/>
                          <w:marRight w:val="0"/>
                          <w:marTop w:val="0"/>
                          <w:marBottom w:val="0"/>
                          <w:divBdr>
                            <w:top w:val="none" w:sz="0" w:space="0" w:color="auto"/>
                            <w:left w:val="none" w:sz="0" w:space="0" w:color="auto"/>
                            <w:bottom w:val="none" w:sz="0" w:space="0" w:color="auto"/>
                            <w:right w:val="none" w:sz="0" w:space="0" w:color="auto"/>
                          </w:divBdr>
                        </w:div>
                      </w:divsChild>
                    </w:div>
                    <w:div w:id="621351344">
                      <w:marLeft w:val="0"/>
                      <w:marRight w:val="0"/>
                      <w:marTop w:val="0"/>
                      <w:marBottom w:val="0"/>
                      <w:divBdr>
                        <w:top w:val="none" w:sz="0" w:space="0" w:color="auto"/>
                        <w:left w:val="none" w:sz="0" w:space="0" w:color="auto"/>
                        <w:bottom w:val="none" w:sz="0" w:space="0" w:color="auto"/>
                        <w:right w:val="none" w:sz="0" w:space="0" w:color="auto"/>
                      </w:divBdr>
                      <w:divsChild>
                        <w:div w:id="1124927499">
                          <w:marLeft w:val="255"/>
                          <w:marRight w:val="0"/>
                          <w:marTop w:val="0"/>
                          <w:marBottom w:val="0"/>
                          <w:divBdr>
                            <w:top w:val="none" w:sz="0" w:space="0" w:color="auto"/>
                            <w:left w:val="none" w:sz="0" w:space="0" w:color="auto"/>
                            <w:bottom w:val="none" w:sz="0" w:space="0" w:color="auto"/>
                            <w:right w:val="none" w:sz="0" w:space="0" w:color="auto"/>
                          </w:divBdr>
                        </w:div>
                      </w:divsChild>
                    </w:div>
                    <w:div w:id="2133354285">
                      <w:marLeft w:val="0"/>
                      <w:marRight w:val="0"/>
                      <w:marTop w:val="0"/>
                      <w:marBottom w:val="0"/>
                      <w:divBdr>
                        <w:top w:val="none" w:sz="0" w:space="0" w:color="auto"/>
                        <w:left w:val="none" w:sz="0" w:space="0" w:color="auto"/>
                        <w:bottom w:val="none" w:sz="0" w:space="0" w:color="auto"/>
                        <w:right w:val="none" w:sz="0" w:space="0" w:color="auto"/>
                      </w:divBdr>
                      <w:divsChild>
                        <w:div w:id="486820852">
                          <w:marLeft w:val="255"/>
                          <w:marRight w:val="0"/>
                          <w:marTop w:val="0"/>
                          <w:marBottom w:val="0"/>
                          <w:divBdr>
                            <w:top w:val="none" w:sz="0" w:space="0" w:color="auto"/>
                            <w:left w:val="none" w:sz="0" w:space="0" w:color="auto"/>
                            <w:bottom w:val="none" w:sz="0" w:space="0" w:color="auto"/>
                            <w:right w:val="none" w:sz="0" w:space="0" w:color="auto"/>
                          </w:divBdr>
                        </w:div>
                      </w:divsChild>
                    </w:div>
                    <w:div w:id="37559566">
                      <w:marLeft w:val="0"/>
                      <w:marRight w:val="0"/>
                      <w:marTop w:val="0"/>
                      <w:marBottom w:val="0"/>
                      <w:divBdr>
                        <w:top w:val="none" w:sz="0" w:space="0" w:color="auto"/>
                        <w:left w:val="none" w:sz="0" w:space="0" w:color="auto"/>
                        <w:bottom w:val="none" w:sz="0" w:space="0" w:color="auto"/>
                        <w:right w:val="none" w:sz="0" w:space="0" w:color="auto"/>
                      </w:divBdr>
                      <w:divsChild>
                        <w:div w:id="12807927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586">
              <w:marLeft w:val="0"/>
              <w:marRight w:val="0"/>
              <w:marTop w:val="0"/>
              <w:marBottom w:val="0"/>
              <w:divBdr>
                <w:top w:val="none" w:sz="0" w:space="0" w:color="auto"/>
                <w:left w:val="none" w:sz="0" w:space="0" w:color="auto"/>
                <w:bottom w:val="none" w:sz="0" w:space="0" w:color="auto"/>
                <w:right w:val="none" w:sz="0" w:space="0" w:color="auto"/>
              </w:divBdr>
              <w:divsChild>
                <w:div w:id="1787771861">
                  <w:marLeft w:val="0"/>
                  <w:marRight w:val="0"/>
                  <w:marTop w:val="150"/>
                  <w:marBottom w:val="168"/>
                  <w:divBdr>
                    <w:top w:val="none" w:sz="0" w:space="0" w:color="auto"/>
                    <w:left w:val="none" w:sz="0" w:space="0" w:color="auto"/>
                    <w:bottom w:val="none" w:sz="0" w:space="0" w:color="auto"/>
                    <w:right w:val="none" w:sz="0" w:space="0" w:color="auto"/>
                  </w:divBdr>
                </w:div>
              </w:divsChild>
            </w:div>
            <w:div w:id="835851375">
              <w:marLeft w:val="0"/>
              <w:marRight w:val="0"/>
              <w:marTop w:val="0"/>
              <w:marBottom w:val="0"/>
              <w:divBdr>
                <w:top w:val="none" w:sz="0" w:space="0" w:color="auto"/>
                <w:left w:val="none" w:sz="0" w:space="0" w:color="auto"/>
                <w:bottom w:val="none" w:sz="0" w:space="0" w:color="auto"/>
                <w:right w:val="none" w:sz="0" w:space="0" w:color="auto"/>
              </w:divBdr>
              <w:divsChild>
                <w:div w:id="2107772990">
                  <w:marLeft w:val="0"/>
                  <w:marRight w:val="0"/>
                  <w:marTop w:val="150"/>
                  <w:marBottom w:val="168"/>
                  <w:divBdr>
                    <w:top w:val="none" w:sz="0" w:space="0" w:color="auto"/>
                    <w:left w:val="none" w:sz="0" w:space="0" w:color="auto"/>
                    <w:bottom w:val="none" w:sz="0" w:space="0" w:color="auto"/>
                    <w:right w:val="none" w:sz="0" w:space="0" w:color="auto"/>
                  </w:divBdr>
                </w:div>
                <w:div w:id="225264311">
                  <w:marLeft w:val="0"/>
                  <w:marRight w:val="0"/>
                  <w:marTop w:val="0"/>
                  <w:marBottom w:val="0"/>
                  <w:divBdr>
                    <w:top w:val="none" w:sz="0" w:space="0" w:color="auto"/>
                    <w:left w:val="none" w:sz="0" w:space="0" w:color="auto"/>
                    <w:bottom w:val="none" w:sz="0" w:space="0" w:color="auto"/>
                    <w:right w:val="none" w:sz="0" w:space="0" w:color="auto"/>
                  </w:divBdr>
                  <w:divsChild>
                    <w:div w:id="658851185">
                      <w:marLeft w:val="0"/>
                      <w:marRight w:val="0"/>
                      <w:marTop w:val="105"/>
                      <w:marBottom w:val="0"/>
                      <w:divBdr>
                        <w:top w:val="none" w:sz="0" w:space="0" w:color="auto"/>
                        <w:left w:val="none" w:sz="0" w:space="0" w:color="auto"/>
                        <w:bottom w:val="none" w:sz="0" w:space="0" w:color="auto"/>
                        <w:right w:val="none" w:sz="0" w:space="0" w:color="auto"/>
                      </w:divBdr>
                    </w:div>
                  </w:divsChild>
                </w:div>
                <w:div w:id="1722748350">
                  <w:marLeft w:val="0"/>
                  <w:marRight w:val="0"/>
                  <w:marTop w:val="0"/>
                  <w:marBottom w:val="0"/>
                  <w:divBdr>
                    <w:top w:val="none" w:sz="0" w:space="0" w:color="auto"/>
                    <w:left w:val="none" w:sz="0" w:space="0" w:color="auto"/>
                    <w:bottom w:val="none" w:sz="0" w:space="0" w:color="auto"/>
                    <w:right w:val="none" w:sz="0" w:space="0" w:color="auto"/>
                  </w:divBdr>
                  <w:divsChild>
                    <w:div w:id="151021398">
                      <w:marLeft w:val="0"/>
                      <w:marRight w:val="0"/>
                      <w:marTop w:val="105"/>
                      <w:marBottom w:val="0"/>
                      <w:divBdr>
                        <w:top w:val="none" w:sz="0" w:space="0" w:color="auto"/>
                        <w:left w:val="none" w:sz="0" w:space="0" w:color="auto"/>
                        <w:bottom w:val="none" w:sz="0" w:space="0" w:color="auto"/>
                        <w:right w:val="none" w:sz="0" w:space="0" w:color="auto"/>
                      </w:divBdr>
                    </w:div>
                  </w:divsChild>
                </w:div>
                <w:div w:id="630019646">
                  <w:marLeft w:val="0"/>
                  <w:marRight w:val="0"/>
                  <w:marTop w:val="0"/>
                  <w:marBottom w:val="0"/>
                  <w:divBdr>
                    <w:top w:val="none" w:sz="0" w:space="0" w:color="auto"/>
                    <w:left w:val="none" w:sz="0" w:space="0" w:color="auto"/>
                    <w:bottom w:val="none" w:sz="0" w:space="0" w:color="auto"/>
                    <w:right w:val="none" w:sz="0" w:space="0" w:color="auto"/>
                  </w:divBdr>
                  <w:divsChild>
                    <w:div w:id="738285532">
                      <w:marLeft w:val="0"/>
                      <w:marRight w:val="0"/>
                      <w:marTop w:val="105"/>
                      <w:marBottom w:val="0"/>
                      <w:divBdr>
                        <w:top w:val="none" w:sz="0" w:space="0" w:color="auto"/>
                        <w:left w:val="none" w:sz="0" w:space="0" w:color="auto"/>
                        <w:bottom w:val="none" w:sz="0" w:space="0" w:color="auto"/>
                        <w:right w:val="none" w:sz="0" w:space="0" w:color="auto"/>
                      </w:divBdr>
                    </w:div>
                    <w:div w:id="113137968">
                      <w:marLeft w:val="0"/>
                      <w:marRight w:val="0"/>
                      <w:marTop w:val="0"/>
                      <w:marBottom w:val="0"/>
                      <w:divBdr>
                        <w:top w:val="none" w:sz="0" w:space="0" w:color="auto"/>
                        <w:left w:val="none" w:sz="0" w:space="0" w:color="auto"/>
                        <w:bottom w:val="none" w:sz="0" w:space="0" w:color="auto"/>
                        <w:right w:val="none" w:sz="0" w:space="0" w:color="auto"/>
                      </w:divBdr>
                      <w:divsChild>
                        <w:div w:id="738746488">
                          <w:marLeft w:val="255"/>
                          <w:marRight w:val="0"/>
                          <w:marTop w:val="0"/>
                          <w:marBottom w:val="0"/>
                          <w:divBdr>
                            <w:top w:val="none" w:sz="0" w:space="0" w:color="auto"/>
                            <w:left w:val="none" w:sz="0" w:space="0" w:color="auto"/>
                            <w:bottom w:val="none" w:sz="0" w:space="0" w:color="auto"/>
                            <w:right w:val="none" w:sz="0" w:space="0" w:color="auto"/>
                          </w:divBdr>
                        </w:div>
                      </w:divsChild>
                    </w:div>
                    <w:div w:id="1873684333">
                      <w:marLeft w:val="0"/>
                      <w:marRight w:val="0"/>
                      <w:marTop w:val="0"/>
                      <w:marBottom w:val="0"/>
                      <w:divBdr>
                        <w:top w:val="none" w:sz="0" w:space="0" w:color="auto"/>
                        <w:left w:val="none" w:sz="0" w:space="0" w:color="auto"/>
                        <w:bottom w:val="none" w:sz="0" w:space="0" w:color="auto"/>
                        <w:right w:val="none" w:sz="0" w:space="0" w:color="auto"/>
                      </w:divBdr>
                      <w:divsChild>
                        <w:div w:id="8812062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3094">
              <w:marLeft w:val="0"/>
              <w:marRight w:val="0"/>
              <w:marTop w:val="0"/>
              <w:marBottom w:val="0"/>
              <w:divBdr>
                <w:top w:val="none" w:sz="0" w:space="0" w:color="auto"/>
                <w:left w:val="none" w:sz="0" w:space="0" w:color="auto"/>
                <w:bottom w:val="none" w:sz="0" w:space="0" w:color="auto"/>
                <w:right w:val="none" w:sz="0" w:space="0" w:color="auto"/>
              </w:divBdr>
              <w:divsChild>
                <w:div w:id="1729184771">
                  <w:marLeft w:val="0"/>
                  <w:marRight w:val="0"/>
                  <w:marTop w:val="150"/>
                  <w:marBottom w:val="168"/>
                  <w:divBdr>
                    <w:top w:val="none" w:sz="0" w:space="0" w:color="auto"/>
                    <w:left w:val="none" w:sz="0" w:space="0" w:color="auto"/>
                    <w:bottom w:val="none" w:sz="0" w:space="0" w:color="auto"/>
                    <w:right w:val="none" w:sz="0" w:space="0" w:color="auto"/>
                  </w:divBdr>
                </w:div>
                <w:div w:id="1285624300">
                  <w:marLeft w:val="0"/>
                  <w:marRight w:val="0"/>
                  <w:marTop w:val="0"/>
                  <w:marBottom w:val="0"/>
                  <w:divBdr>
                    <w:top w:val="none" w:sz="0" w:space="0" w:color="auto"/>
                    <w:left w:val="none" w:sz="0" w:space="0" w:color="auto"/>
                    <w:bottom w:val="none" w:sz="0" w:space="0" w:color="auto"/>
                    <w:right w:val="none" w:sz="0" w:space="0" w:color="auto"/>
                  </w:divBdr>
                  <w:divsChild>
                    <w:div w:id="1400131648">
                      <w:marLeft w:val="0"/>
                      <w:marRight w:val="0"/>
                      <w:marTop w:val="105"/>
                      <w:marBottom w:val="0"/>
                      <w:divBdr>
                        <w:top w:val="none" w:sz="0" w:space="0" w:color="auto"/>
                        <w:left w:val="none" w:sz="0" w:space="0" w:color="auto"/>
                        <w:bottom w:val="none" w:sz="0" w:space="0" w:color="auto"/>
                        <w:right w:val="none" w:sz="0" w:space="0" w:color="auto"/>
                      </w:divBdr>
                    </w:div>
                  </w:divsChild>
                </w:div>
                <w:div w:id="542668310">
                  <w:marLeft w:val="0"/>
                  <w:marRight w:val="0"/>
                  <w:marTop w:val="0"/>
                  <w:marBottom w:val="0"/>
                  <w:divBdr>
                    <w:top w:val="none" w:sz="0" w:space="0" w:color="auto"/>
                    <w:left w:val="none" w:sz="0" w:space="0" w:color="auto"/>
                    <w:bottom w:val="none" w:sz="0" w:space="0" w:color="auto"/>
                    <w:right w:val="none" w:sz="0" w:space="0" w:color="auto"/>
                  </w:divBdr>
                  <w:divsChild>
                    <w:div w:id="2829257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98073987">
          <w:marLeft w:val="0"/>
          <w:marRight w:val="0"/>
          <w:marTop w:val="0"/>
          <w:marBottom w:val="0"/>
          <w:divBdr>
            <w:top w:val="none" w:sz="0" w:space="0" w:color="auto"/>
            <w:left w:val="none" w:sz="0" w:space="0" w:color="auto"/>
            <w:bottom w:val="none" w:sz="0" w:space="0" w:color="auto"/>
            <w:right w:val="none" w:sz="0" w:space="0" w:color="auto"/>
          </w:divBdr>
          <w:divsChild>
            <w:div w:id="1801607768">
              <w:marLeft w:val="0"/>
              <w:marRight w:val="0"/>
              <w:marTop w:val="480"/>
              <w:marBottom w:val="0"/>
              <w:divBdr>
                <w:top w:val="none" w:sz="0" w:space="0" w:color="auto"/>
                <w:left w:val="none" w:sz="0" w:space="0" w:color="auto"/>
                <w:bottom w:val="none" w:sz="0" w:space="0" w:color="auto"/>
                <w:right w:val="none" w:sz="0" w:space="0" w:color="auto"/>
              </w:divBdr>
            </w:div>
            <w:div w:id="1855415136">
              <w:marLeft w:val="0"/>
              <w:marRight w:val="0"/>
              <w:marTop w:val="0"/>
              <w:marBottom w:val="0"/>
              <w:divBdr>
                <w:top w:val="none" w:sz="0" w:space="0" w:color="auto"/>
                <w:left w:val="none" w:sz="0" w:space="0" w:color="auto"/>
                <w:bottom w:val="none" w:sz="0" w:space="0" w:color="auto"/>
                <w:right w:val="none" w:sz="0" w:space="0" w:color="auto"/>
              </w:divBdr>
              <w:divsChild>
                <w:div w:id="332295332">
                  <w:marLeft w:val="0"/>
                  <w:marRight w:val="0"/>
                  <w:marTop w:val="150"/>
                  <w:marBottom w:val="168"/>
                  <w:divBdr>
                    <w:top w:val="none" w:sz="0" w:space="0" w:color="auto"/>
                    <w:left w:val="none" w:sz="0" w:space="0" w:color="auto"/>
                    <w:bottom w:val="none" w:sz="0" w:space="0" w:color="auto"/>
                    <w:right w:val="none" w:sz="0" w:space="0" w:color="auto"/>
                  </w:divBdr>
                </w:div>
              </w:divsChild>
            </w:div>
            <w:div w:id="485820813">
              <w:marLeft w:val="0"/>
              <w:marRight w:val="0"/>
              <w:marTop w:val="0"/>
              <w:marBottom w:val="0"/>
              <w:divBdr>
                <w:top w:val="none" w:sz="0" w:space="0" w:color="auto"/>
                <w:left w:val="none" w:sz="0" w:space="0" w:color="auto"/>
                <w:bottom w:val="none" w:sz="0" w:space="0" w:color="auto"/>
                <w:right w:val="none" w:sz="0" w:space="0" w:color="auto"/>
              </w:divBdr>
              <w:divsChild>
                <w:div w:id="282882167">
                  <w:marLeft w:val="0"/>
                  <w:marRight w:val="0"/>
                  <w:marTop w:val="150"/>
                  <w:marBottom w:val="168"/>
                  <w:divBdr>
                    <w:top w:val="none" w:sz="0" w:space="0" w:color="auto"/>
                    <w:left w:val="none" w:sz="0" w:space="0" w:color="auto"/>
                    <w:bottom w:val="none" w:sz="0" w:space="0" w:color="auto"/>
                    <w:right w:val="none" w:sz="0" w:space="0" w:color="auto"/>
                  </w:divBdr>
                </w:div>
              </w:divsChild>
            </w:div>
            <w:div w:id="1965844958">
              <w:marLeft w:val="0"/>
              <w:marRight w:val="0"/>
              <w:marTop w:val="0"/>
              <w:marBottom w:val="0"/>
              <w:divBdr>
                <w:top w:val="none" w:sz="0" w:space="0" w:color="auto"/>
                <w:left w:val="none" w:sz="0" w:space="0" w:color="auto"/>
                <w:bottom w:val="none" w:sz="0" w:space="0" w:color="auto"/>
                <w:right w:val="none" w:sz="0" w:space="0" w:color="auto"/>
              </w:divBdr>
              <w:divsChild>
                <w:div w:id="1633364207">
                  <w:marLeft w:val="0"/>
                  <w:marRight w:val="0"/>
                  <w:marTop w:val="150"/>
                  <w:marBottom w:val="168"/>
                  <w:divBdr>
                    <w:top w:val="none" w:sz="0" w:space="0" w:color="auto"/>
                    <w:left w:val="none" w:sz="0" w:space="0" w:color="auto"/>
                    <w:bottom w:val="none" w:sz="0" w:space="0" w:color="auto"/>
                    <w:right w:val="none" w:sz="0" w:space="0" w:color="auto"/>
                  </w:divBdr>
                </w:div>
              </w:divsChild>
            </w:div>
            <w:div w:id="1191844435">
              <w:marLeft w:val="0"/>
              <w:marRight w:val="0"/>
              <w:marTop w:val="0"/>
              <w:marBottom w:val="0"/>
              <w:divBdr>
                <w:top w:val="none" w:sz="0" w:space="0" w:color="auto"/>
                <w:left w:val="none" w:sz="0" w:space="0" w:color="auto"/>
                <w:bottom w:val="none" w:sz="0" w:space="0" w:color="auto"/>
                <w:right w:val="none" w:sz="0" w:space="0" w:color="auto"/>
              </w:divBdr>
              <w:divsChild>
                <w:div w:id="262569680">
                  <w:marLeft w:val="0"/>
                  <w:marRight w:val="0"/>
                  <w:marTop w:val="150"/>
                  <w:marBottom w:val="168"/>
                  <w:divBdr>
                    <w:top w:val="none" w:sz="0" w:space="0" w:color="auto"/>
                    <w:left w:val="none" w:sz="0" w:space="0" w:color="auto"/>
                    <w:bottom w:val="none" w:sz="0" w:space="0" w:color="auto"/>
                    <w:right w:val="none" w:sz="0" w:space="0" w:color="auto"/>
                  </w:divBdr>
                </w:div>
                <w:div w:id="398669554">
                  <w:marLeft w:val="0"/>
                  <w:marRight w:val="0"/>
                  <w:marTop w:val="0"/>
                  <w:marBottom w:val="0"/>
                  <w:divBdr>
                    <w:top w:val="none" w:sz="0" w:space="0" w:color="auto"/>
                    <w:left w:val="none" w:sz="0" w:space="0" w:color="auto"/>
                    <w:bottom w:val="none" w:sz="0" w:space="0" w:color="auto"/>
                    <w:right w:val="none" w:sz="0" w:space="0" w:color="auto"/>
                  </w:divBdr>
                  <w:divsChild>
                    <w:div w:id="634726093">
                      <w:marLeft w:val="0"/>
                      <w:marRight w:val="0"/>
                      <w:marTop w:val="105"/>
                      <w:marBottom w:val="0"/>
                      <w:divBdr>
                        <w:top w:val="none" w:sz="0" w:space="0" w:color="auto"/>
                        <w:left w:val="none" w:sz="0" w:space="0" w:color="auto"/>
                        <w:bottom w:val="none" w:sz="0" w:space="0" w:color="auto"/>
                        <w:right w:val="none" w:sz="0" w:space="0" w:color="auto"/>
                      </w:divBdr>
                    </w:div>
                    <w:div w:id="1105228701">
                      <w:marLeft w:val="0"/>
                      <w:marRight w:val="0"/>
                      <w:marTop w:val="0"/>
                      <w:marBottom w:val="0"/>
                      <w:divBdr>
                        <w:top w:val="none" w:sz="0" w:space="0" w:color="auto"/>
                        <w:left w:val="none" w:sz="0" w:space="0" w:color="auto"/>
                        <w:bottom w:val="none" w:sz="0" w:space="0" w:color="auto"/>
                        <w:right w:val="none" w:sz="0" w:space="0" w:color="auto"/>
                      </w:divBdr>
                      <w:divsChild>
                        <w:div w:id="534194944">
                          <w:marLeft w:val="255"/>
                          <w:marRight w:val="0"/>
                          <w:marTop w:val="0"/>
                          <w:marBottom w:val="0"/>
                          <w:divBdr>
                            <w:top w:val="none" w:sz="0" w:space="0" w:color="auto"/>
                            <w:left w:val="none" w:sz="0" w:space="0" w:color="auto"/>
                            <w:bottom w:val="none" w:sz="0" w:space="0" w:color="auto"/>
                            <w:right w:val="none" w:sz="0" w:space="0" w:color="auto"/>
                          </w:divBdr>
                        </w:div>
                      </w:divsChild>
                    </w:div>
                    <w:div w:id="1399785746">
                      <w:marLeft w:val="0"/>
                      <w:marRight w:val="0"/>
                      <w:marTop w:val="0"/>
                      <w:marBottom w:val="0"/>
                      <w:divBdr>
                        <w:top w:val="none" w:sz="0" w:space="0" w:color="auto"/>
                        <w:left w:val="none" w:sz="0" w:space="0" w:color="auto"/>
                        <w:bottom w:val="none" w:sz="0" w:space="0" w:color="auto"/>
                        <w:right w:val="none" w:sz="0" w:space="0" w:color="auto"/>
                      </w:divBdr>
                      <w:divsChild>
                        <w:div w:id="1712267782">
                          <w:marLeft w:val="255"/>
                          <w:marRight w:val="0"/>
                          <w:marTop w:val="0"/>
                          <w:marBottom w:val="0"/>
                          <w:divBdr>
                            <w:top w:val="none" w:sz="0" w:space="0" w:color="auto"/>
                            <w:left w:val="none" w:sz="0" w:space="0" w:color="auto"/>
                            <w:bottom w:val="none" w:sz="0" w:space="0" w:color="auto"/>
                            <w:right w:val="none" w:sz="0" w:space="0" w:color="auto"/>
                          </w:divBdr>
                        </w:div>
                      </w:divsChild>
                    </w:div>
                    <w:div w:id="1121605245">
                      <w:marLeft w:val="0"/>
                      <w:marRight w:val="0"/>
                      <w:marTop w:val="0"/>
                      <w:marBottom w:val="0"/>
                      <w:divBdr>
                        <w:top w:val="none" w:sz="0" w:space="0" w:color="auto"/>
                        <w:left w:val="none" w:sz="0" w:space="0" w:color="auto"/>
                        <w:bottom w:val="none" w:sz="0" w:space="0" w:color="auto"/>
                        <w:right w:val="none" w:sz="0" w:space="0" w:color="auto"/>
                      </w:divBdr>
                      <w:divsChild>
                        <w:div w:id="101808321">
                          <w:marLeft w:val="255"/>
                          <w:marRight w:val="0"/>
                          <w:marTop w:val="0"/>
                          <w:marBottom w:val="0"/>
                          <w:divBdr>
                            <w:top w:val="none" w:sz="0" w:space="0" w:color="auto"/>
                            <w:left w:val="none" w:sz="0" w:space="0" w:color="auto"/>
                            <w:bottom w:val="none" w:sz="0" w:space="0" w:color="auto"/>
                            <w:right w:val="none" w:sz="0" w:space="0" w:color="auto"/>
                          </w:divBdr>
                        </w:div>
                      </w:divsChild>
                    </w:div>
                    <w:div w:id="696349014">
                      <w:marLeft w:val="0"/>
                      <w:marRight w:val="0"/>
                      <w:marTop w:val="0"/>
                      <w:marBottom w:val="0"/>
                      <w:divBdr>
                        <w:top w:val="none" w:sz="0" w:space="0" w:color="auto"/>
                        <w:left w:val="none" w:sz="0" w:space="0" w:color="auto"/>
                        <w:bottom w:val="none" w:sz="0" w:space="0" w:color="auto"/>
                        <w:right w:val="none" w:sz="0" w:space="0" w:color="auto"/>
                      </w:divBdr>
                      <w:divsChild>
                        <w:div w:id="3719265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5773803">
                  <w:marLeft w:val="0"/>
                  <w:marRight w:val="0"/>
                  <w:marTop w:val="0"/>
                  <w:marBottom w:val="0"/>
                  <w:divBdr>
                    <w:top w:val="none" w:sz="0" w:space="0" w:color="auto"/>
                    <w:left w:val="none" w:sz="0" w:space="0" w:color="auto"/>
                    <w:bottom w:val="none" w:sz="0" w:space="0" w:color="auto"/>
                    <w:right w:val="none" w:sz="0" w:space="0" w:color="auto"/>
                  </w:divBdr>
                  <w:divsChild>
                    <w:div w:id="2095858338">
                      <w:marLeft w:val="0"/>
                      <w:marRight w:val="0"/>
                      <w:marTop w:val="105"/>
                      <w:marBottom w:val="0"/>
                      <w:divBdr>
                        <w:top w:val="none" w:sz="0" w:space="0" w:color="auto"/>
                        <w:left w:val="none" w:sz="0" w:space="0" w:color="auto"/>
                        <w:bottom w:val="none" w:sz="0" w:space="0" w:color="auto"/>
                        <w:right w:val="none" w:sz="0" w:space="0" w:color="auto"/>
                      </w:divBdr>
                    </w:div>
                  </w:divsChild>
                </w:div>
                <w:div w:id="2058309257">
                  <w:marLeft w:val="0"/>
                  <w:marRight w:val="0"/>
                  <w:marTop w:val="0"/>
                  <w:marBottom w:val="0"/>
                  <w:divBdr>
                    <w:top w:val="none" w:sz="0" w:space="0" w:color="auto"/>
                    <w:left w:val="none" w:sz="0" w:space="0" w:color="auto"/>
                    <w:bottom w:val="none" w:sz="0" w:space="0" w:color="auto"/>
                    <w:right w:val="none" w:sz="0" w:space="0" w:color="auto"/>
                  </w:divBdr>
                  <w:divsChild>
                    <w:div w:id="1850480485">
                      <w:marLeft w:val="0"/>
                      <w:marRight w:val="0"/>
                      <w:marTop w:val="105"/>
                      <w:marBottom w:val="0"/>
                      <w:divBdr>
                        <w:top w:val="none" w:sz="0" w:space="0" w:color="auto"/>
                        <w:left w:val="none" w:sz="0" w:space="0" w:color="auto"/>
                        <w:bottom w:val="none" w:sz="0" w:space="0" w:color="auto"/>
                        <w:right w:val="none" w:sz="0" w:space="0" w:color="auto"/>
                      </w:divBdr>
                    </w:div>
                  </w:divsChild>
                </w:div>
                <w:div w:id="55012611">
                  <w:marLeft w:val="0"/>
                  <w:marRight w:val="0"/>
                  <w:marTop w:val="0"/>
                  <w:marBottom w:val="0"/>
                  <w:divBdr>
                    <w:top w:val="none" w:sz="0" w:space="0" w:color="auto"/>
                    <w:left w:val="none" w:sz="0" w:space="0" w:color="auto"/>
                    <w:bottom w:val="none" w:sz="0" w:space="0" w:color="auto"/>
                    <w:right w:val="none" w:sz="0" w:space="0" w:color="auto"/>
                  </w:divBdr>
                  <w:divsChild>
                    <w:div w:id="1931234766">
                      <w:marLeft w:val="0"/>
                      <w:marRight w:val="0"/>
                      <w:marTop w:val="105"/>
                      <w:marBottom w:val="0"/>
                      <w:divBdr>
                        <w:top w:val="none" w:sz="0" w:space="0" w:color="auto"/>
                        <w:left w:val="none" w:sz="0" w:space="0" w:color="auto"/>
                        <w:bottom w:val="none" w:sz="0" w:space="0" w:color="auto"/>
                        <w:right w:val="none" w:sz="0" w:space="0" w:color="auto"/>
                      </w:divBdr>
                    </w:div>
                  </w:divsChild>
                </w:div>
                <w:div w:id="370809980">
                  <w:marLeft w:val="0"/>
                  <w:marRight w:val="0"/>
                  <w:marTop w:val="0"/>
                  <w:marBottom w:val="0"/>
                  <w:divBdr>
                    <w:top w:val="none" w:sz="0" w:space="0" w:color="auto"/>
                    <w:left w:val="none" w:sz="0" w:space="0" w:color="auto"/>
                    <w:bottom w:val="none" w:sz="0" w:space="0" w:color="auto"/>
                    <w:right w:val="none" w:sz="0" w:space="0" w:color="auto"/>
                  </w:divBdr>
                  <w:divsChild>
                    <w:div w:id="1167676099">
                      <w:marLeft w:val="0"/>
                      <w:marRight w:val="0"/>
                      <w:marTop w:val="105"/>
                      <w:marBottom w:val="0"/>
                      <w:divBdr>
                        <w:top w:val="none" w:sz="0" w:space="0" w:color="auto"/>
                        <w:left w:val="none" w:sz="0" w:space="0" w:color="auto"/>
                        <w:bottom w:val="none" w:sz="0" w:space="0" w:color="auto"/>
                        <w:right w:val="none" w:sz="0" w:space="0" w:color="auto"/>
                      </w:divBdr>
                    </w:div>
                  </w:divsChild>
                </w:div>
                <w:div w:id="726608817">
                  <w:marLeft w:val="0"/>
                  <w:marRight w:val="0"/>
                  <w:marTop w:val="0"/>
                  <w:marBottom w:val="0"/>
                  <w:divBdr>
                    <w:top w:val="none" w:sz="0" w:space="0" w:color="auto"/>
                    <w:left w:val="none" w:sz="0" w:space="0" w:color="auto"/>
                    <w:bottom w:val="none" w:sz="0" w:space="0" w:color="auto"/>
                    <w:right w:val="none" w:sz="0" w:space="0" w:color="auto"/>
                  </w:divBdr>
                  <w:divsChild>
                    <w:div w:id="1560093953">
                      <w:marLeft w:val="0"/>
                      <w:marRight w:val="0"/>
                      <w:marTop w:val="105"/>
                      <w:marBottom w:val="0"/>
                      <w:divBdr>
                        <w:top w:val="none" w:sz="0" w:space="0" w:color="auto"/>
                        <w:left w:val="none" w:sz="0" w:space="0" w:color="auto"/>
                        <w:bottom w:val="none" w:sz="0" w:space="0" w:color="auto"/>
                        <w:right w:val="none" w:sz="0" w:space="0" w:color="auto"/>
                      </w:divBdr>
                    </w:div>
                    <w:div w:id="371153510">
                      <w:marLeft w:val="0"/>
                      <w:marRight w:val="0"/>
                      <w:marTop w:val="0"/>
                      <w:marBottom w:val="0"/>
                      <w:divBdr>
                        <w:top w:val="none" w:sz="0" w:space="0" w:color="auto"/>
                        <w:left w:val="none" w:sz="0" w:space="0" w:color="auto"/>
                        <w:bottom w:val="none" w:sz="0" w:space="0" w:color="auto"/>
                        <w:right w:val="none" w:sz="0" w:space="0" w:color="auto"/>
                      </w:divBdr>
                      <w:divsChild>
                        <w:div w:id="600916984">
                          <w:marLeft w:val="255"/>
                          <w:marRight w:val="0"/>
                          <w:marTop w:val="0"/>
                          <w:marBottom w:val="0"/>
                          <w:divBdr>
                            <w:top w:val="none" w:sz="0" w:space="0" w:color="auto"/>
                            <w:left w:val="none" w:sz="0" w:space="0" w:color="auto"/>
                            <w:bottom w:val="none" w:sz="0" w:space="0" w:color="auto"/>
                            <w:right w:val="none" w:sz="0" w:space="0" w:color="auto"/>
                          </w:divBdr>
                        </w:div>
                      </w:divsChild>
                    </w:div>
                    <w:div w:id="806552438">
                      <w:marLeft w:val="0"/>
                      <w:marRight w:val="0"/>
                      <w:marTop w:val="0"/>
                      <w:marBottom w:val="0"/>
                      <w:divBdr>
                        <w:top w:val="none" w:sz="0" w:space="0" w:color="auto"/>
                        <w:left w:val="none" w:sz="0" w:space="0" w:color="auto"/>
                        <w:bottom w:val="none" w:sz="0" w:space="0" w:color="auto"/>
                        <w:right w:val="none" w:sz="0" w:space="0" w:color="auto"/>
                      </w:divBdr>
                      <w:divsChild>
                        <w:div w:id="505366210">
                          <w:marLeft w:val="255"/>
                          <w:marRight w:val="0"/>
                          <w:marTop w:val="0"/>
                          <w:marBottom w:val="0"/>
                          <w:divBdr>
                            <w:top w:val="none" w:sz="0" w:space="0" w:color="auto"/>
                            <w:left w:val="none" w:sz="0" w:space="0" w:color="auto"/>
                            <w:bottom w:val="none" w:sz="0" w:space="0" w:color="auto"/>
                            <w:right w:val="none" w:sz="0" w:space="0" w:color="auto"/>
                          </w:divBdr>
                        </w:div>
                      </w:divsChild>
                    </w:div>
                    <w:div w:id="1049650855">
                      <w:marLeft w:val="0"/>
                      <w:marRight w:val="0"/>
                      <w:marTop w:val="0"/>
                      <w:marBottom w:val="0"/>
                      <w:divBdr>
                        <w:top w:val="none" w:sz="0" w:space="0" w:color="auto"/>
                        <w:left w:val="none" w:sz="0" w:space="0" w:color="auto"/>
                        <w:bottom w:val="none" w:sz="0" w:space="0" w:color="auto"/>
                        <w:right w:val="none" w:sz="0" w:space="0" w:color="auto"/>
                      </w:divBdr>
                      <w:divsChild>
                        <w:div w:id="119800567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789">
              <w:marLeft w:val="0"/>
              <w:marRight w:val="0"/>
              <w:marTop w:val="0"/>
              <w:marBottom w:val="0"/>
              <w:divBdr>
                <w:top w:val="none" w:sz="0" w:space="0" w:color="auto"/>
                <w:left w:val="none" w:sz="0" w:space="0" w:color="auto"/>
                <w:bottom w:val="none" w:sz="0" w:space="0" w:color="auto"/>
                <w:right w:val="none" w:sz="0" w:space="0" w:color="auto"/>
              </w:divBdr>
              <w:divsChild>
                <w:div w:id="1595672574">
                  <w:marLeft w:val="0"/>
                  <w:marRight w:val="0"/>
                  <w:marTop w:val="150"/>
                  <w:marBottom w:val="168"/>
                  <w:divBdr>
                    <w:top w:val="none" w:sz="0" w:space="0" w:color="auto"/>
                    <w:left w:val="none" w:sz="0" w:space="0" w:color="auto"/>
                    <w:bottom w:val="none" w:sz="0" w:space="0" w:color="auto"/>
                    <w:right w:val="none" w:sz="0" w:space="0" w:color="auto"/>
                  </w:divBdr>
                </w:div>
                <w:div w:id="719596520">
                  <w:marLeft w:val="0"/>
                  <w:marRight w:val="0"/>
                  <w:marTop w:val="0"/>
                  <w:marBottom w:val="0"/>
                  <w:divBdr>
                    <w:top w:val="none" w:sz="0" w:space="0" w:color="auto"/>
                    <w:left w:val="none" w:sz="0" w:space="0" w:color="auto"/>
                    <w:bottom w:val="none" w:sz="0" w:space="0" w:color="auto"/>
                    <w:right w:val="none" w:sz="0" w:space="0" w:color="auto"/>
                  </w:divBdr>
                  <w:divsChild>
                    <w:div w:id="780566467">
                      <w:marLeft w:val="0"/>
                      <w:marRight w:val="0"/>
                      <w:marTop w:val="105"/>
                      <w:marBottom w:val="0"/>
                      <w:divBdr>
                        <w:top w:val="none" w:sz="0" w:space="0" w:color="auto"/>
                        <w:left w:val="none" w:sz="0" w:space="0" w:color="auto"/>
                        <w:bottom w:val="none" w:sz="0" w:space="0" w:color="auto"/>
                        <w:right w:val="none" w:sz="0" w:space="0" w:color="auto"/>
                      </w:divBdr>
                    </w:div>
                    <w:div w:id="1046374456">
                      <w:marLeft w:val="0"/>
                      <w:marRight w:val="0"/>
                      <w:marTop w:val="0"/>
                      <w:marBottom w:val="0"/>
                      <w:divBdr>
                        <w:top w:val="none" w:sz="0" w:space="0" w:color="auto"/>
                        <w:left w:val="none" w:sz="0" w:space="0" w:color="auto"/>
                        <w:bottom w:val="none" w:sz="0" w:space="0" w:color="auto"/>
                        <w:right w:val="none" w:sz="0" w:space="0" w:color="auto"/>
                      </w:divBdr>
                      <w:divsChild>
                        <w:div w:id="252133562">
                          <w:marLeft w:val="255"/>
                          <w:marRight w:val="0"/>
                          <w:marTop w:val="0"/>
                          <w:marBottom w:val="0"/>
                          <w:divBdr>
                            <w:top w:val="none" w:sz="0" w:space="0" w:color="auto"/>
                            <w:left w:val="none" w:sz="0" w:space="0" w:color="auto"/>
                            <w:bottom w:val="none" w:sz="0" w:space="0" w:color="auto"/>
                            <w:right w:val="none" w:sz="0" w:space="0" w:color="auto"/>
                          </w:divBdr>
                        </w:div>
                      </w:divsChild>
                    </w:div>
                    <w:div w:id="1031145053">
                      <w:marLeft w:val="0"/>
                      <w:marRight w:val="0"/>
                      <w:marTop w:val="0"/>
                      <w:marBottom w:val="0"/>
                      <w:divBdr>
                        <w:top w:val="none" w:sz="0" w:space="0" w:color="auto"/>
                        <w:left w:val="none" w:sz="0" w:space="0" w:color="auto"/>
                        <w:bottom w:val="none" w:sz="0" w:space="0" w:color="auto"/>
                        <w:right w:val="none" w:sz="0" w:space="0" w:color="auto"/>
                      </w:divBdr>
                      <w:divsChild>
                        <w:div w:id="1714426516">
                          <w:marLeft w:val="255"/>
                          <w:marRight w:val="0"/>
                          <w:marTop w:val="0"/>
                          <w:marBottom w:val="0"/>
                          <w:divBdr>
                            <w:top w:val="none" w:sz="0" w:space="0" w:color="auto"/>
                            <w:left w:val="none" w:sz="0" w:space="0" w:color="auto"/>
                            <w:bottom w:val="none" w:sz="0" w:space="0" w:color="auto"/>
                            <w:right w:val="none" w:sz="0" w:space="0" w:color="auto"/>
                          </w:divBdr>
                        </w:div>
                      </w:divsChild>
                    </w:div>
                    <w:div w:id="1171410304">
                      <w:marLeft w:val="0"/>
                      <w:marRight w:val="0"/>
                      <w:marTop w:val="0"/>
                      <w:marBottom w:val="0"/>
                      <w:divBdr>
                        <w:top w:val="none" w:sz="0" w:space="0" w:color="auto"/>
                        <w:left w:val="none" w:sz="0" w:space="0" w:color="auto"/>
                        <w:bottom w:val="none" w:sz="0" w:space="0" w:color="auto"/>
                        <w:right w:val="none" w:sz="0" w:space="0" w:color="auto"/>
                      </w:divBdr>
                      <w:divsChild>
                        <w:div w:id="875895094">
                          <w:marLeft w:val="255"/>
                          <w:marRight w:val="0"/>
                          <w:marTop w:val="0"/>
                          <w:marBottom w:val="0"/>
                          <w:divBdr>
                            <w:top w:val="none" w:sz="0" w:space="0" w:color="auto"/>
                            <w:left w:val="none" w:sz="0" w:space="0" w:color="auto"/>
                            <w:bottom w:val="none" w:sz="0" w:space="0" w:color="auto"/>
                            <w:right w:val="none" w:sz="0" w:space="0" w:color="auto"/>
                          </w:divBdr>
                        </w:div>
                      </w:divsChild>
                    </w:div>
                    <w:div w:id="1621379024">
                      <w:marLeft w:val="0"/>
                      <w:marRight w:val="0"/>
                      <w:marTop w:val="0"/>
                      <w:marBottom w:val="0"/>
                      <w:divBdr>
                        <w:top w:val="none" w:sz="0" w:space="0" w:color="auto"/>
                        <w:left w:val="none" w:sz="0" w:space="0" w:color="auto"/>
                        <w:bottom w:val="none" w:sz="0" w:space="0" w:color="auto"/>
                        <w:right w:val="none" w:sz="0" w:space="0" w:color="auto"/>
                      </w:divBdr>
                      <w:divsChild>
                        <w:div w:id="976106832">
                          <w:marLeft w:val="255"/>
                          <w:marRight w:val="0"/>
                          <w:marTop w:val="0"/>
                          <w:marBottom w:val="0"/>
                          <w:divBdr>
                            <w:top w:val="none" w:sz="0" w:space="0" w:color="auto"/>
                            <w:left w:val="none" w:sz="0" w:space="0" w:color="auto"/>
                            <w:bottom w:val="none" w:sz="0" w:space="0" w:color="auto"/>
                            <w:right w:val="none" w:sz="0" w:space="0" w:color="auto"/>
                          </w:divBdr>
                        </w:div>
                      </w:divsChild>
                    </w:div>
                    <w:div w:id="483157974">
                      <w:marLeft w:val="0"/>
                      <w:marRight w:val="0"/>
                      <w:marTop w:val="0"/>
                      <w:marBottom w:val="0"/>
                      <w:divBdr>
                        <w:top w:val="none" w:sz="0" w:space="0" w:color="auto"/>
                        <w:left w:val="none" w:sz="0" w:space="0" w:color="auto"/>
                        <w:bottom w:val="none" w:sz="0" w:space="0" w:color="auto"/>
                        <w:right w:val="none" w:sz="0" w:space="0" w:color="auto"/>
                      </w:divBdr>
                      <w:divsChild>
                        <w:div w:id="4062690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81971474">
                  <w:marLeft w:val="0"/>
                  <w:marRight w:val="0"/>
                  <w:marTop w:val="0"/>
                  <w:marBottom w:val="0"/>
                  <w:divBdr>
                    <w:top w:val="none" w:sz="0" w:space="0" w:color="auto"/>
                    <w:left w:val="none" w:sz="0" w:space="0" w:color="auto"/>
                    <w:bottom w:val="none" w:sz="0" w:space="0" w:color="auto"/>
                    <w:right w:val="none" w:sz="0" w:space="0" w:color="auto"/>
                  </w:divBdr>
                  <w:divsChild>
                    <w:div w:id="2103911764">
                      <w:marLeft w:val="0"/>
                      <w:marRight w:val="0"/>
                      <w:marTop w:val="105"/>
                      <w:marBottom w:val="0"/>
                      <w:divBdr>
                        <w:top w:val="none" w:sz="0" w:space="0" w:color="auto"/>
                        <w:left w:val="none" w:sz="0" w:space="0" w:color="auto"/>
                        <w:bottom w:val="none" w:sz="0" w:space="0" w:color="auto"/>
                        <w:right w:val="none" w:sz="0" w:space="0" w:color="auto"/>
                      </w:divBdr>
                    </w:div>
                    <w:div w:id="1749887394">
                      <w:marLeft w:val="0"/>
                      <w:marRight w:val="0"/>
                      <w:marTop w:val="0"/>
                      <w:marBottom w:val="0"/>
                      <w:divBdr>
                        <w:top w:val="none" w:sz="0" w:space="0" w:color="auto"/>
                        <w:left w:val="none" w:sz="0" w:space="0" w:color="auto"/>
                        <w:bottom w:val="none" w:sz="0" w:space="0" w:color="auto"/>
                        <w:right w:val="none" w:sz="0" w:space="0" w:color="auto"/>
                      </w:divBdr>
                      <w:divsChild>
                        <w:div w:id="761069951">
                          <w:marLeft w:val="255"/>
                          <w:marRight w:val="0"/>
                          <w:marTop w:val="0"/>
                          <w:marBottom w:val="0"/>
                          <w:divBdr>
                            <w:top w:val="none" w:sz="0" w:space="0" w:color="auto"/>
                            <w:left w:val="none" w:sz="0" w:space="0" w:color="auto"/>
                            <w:bottom w:val="none" w:sz="0" w:space="0" w:color="auto"/>
                            <w:right w:val="none" w:sz="0" w:space="0" w:color="auto"/>
                          </w:divBdr>
                        </w:div>
                      </w:divsChild>
                    </w:div>
                    <w:div w:id="670714810">
                      <w:marLeft w:val="0"/>
                      <w:marRight w:val="0"/>
                      <w:marTop w:val="0"/>
                      <w:marBottom w:val="0"/>
                      <w:divBdr>
                        <w:top w:val="none" w:sz="0" w:space="0" w:color="auto"/>
                        <w:left w:val="none" w:sz="0" w:space="0" w:color="auto"/>
                        <w:bottom w:val="none" w:sz="0" w:space="0" w:color="auto"/>
                        <w:right w:val="none" w:sz="0" w:space="0" w:color="auto"/>
                      </w:divBdr>
                      <w:divsChild>
                        <w:div w:id="1091246002">
                          <w:marLeft w:val="255"/>
                          <w:marRight w:val="0"/>
                          <w:marTop w:val="0"/>
                          <w:marBottom w:val="0"/>
                          <w:divBdr>
                            <w:top w:val="none" w:sz="0" w:space="0" w:color="auto"/>
                            <w:left w:val="none" w:sz="0" w:space="0" w:color="auto"/>
                            <w:bottom w:val="none" w:sz="0" w:space="0" w:color="auto"/>
                            <w:right w:val="none" w:sz="0" w:space="0" w:color="auto"/>
                          </w:divBdr>
                        </w:div>
                      </w:divsChild>
                    </w:div>
                    <w:div w:id="1060665210">
                      <w:marLeft w:val="0"/>
                      <w:marRight w:val="0"/>
                      <w:marTop w:val="0"/>
                      <w:marBottom w:val="0"/>
                      <w:divBdr>
                        <w:top w:val="none" w:sz="0" w:space="0" w:color="auto"/>
                        <w:left w:val="none" w:sz="0" w:space="0" w:color="auto"/>
                        <w:bottom w:val="none" w:sz="0" w:space="0" w:color="auto"/>
                        <w:right w:val="none" w:sz="0" w:space="0" w:color="auto"/>
                      </w:divBdr>
                      <w:divsChild>
                        <w:div w:id="904799723">
                          <w:marLeft w:val="255"/>
                          <w:marRight w:val="0"/>
                          <w:marTop w:val="0"/>
                          <w:marBottom w:val="0"/>
                          <w:divBdr>
                            <w:top w:val="none" w:sz="0" w:space="0" w:color="auto"/>
                            <w:left w:val="none" w:sz="0" w:space="0" w:color="auto"/>
                            <w:bottom w:val="none" w:sz="0" w:space="0" w:color="auto"/>
                            <w:right w:val="none" w:sz="0" w:space="0" w:color="auto"/>
                          </w:divBdr>
                        </w:div>
                      </w:divsChild>
                    </w:div>
                    <w:div w:id="1462992792">
                      <w:marLeft w:val="0"/>
                      <w:marRight w:val="0"/>
                      <w:marTop w:val="0"/>
                      <w:marBottom w:val="0"/>
                      <w:divBdr>
                        <w:top w:val="none" w:sz="0" w:space="0" w:color="auto"/>
                        <w:left w:val="none" w:sz="0" w:space="0" w:color="auto"/>
                        <w:bottom w:val="none" w:sz="0" w:space="0" w:color="auto"/>
                        <w:right w:val="none" w:sz="0" w:space="0" w:color="auto"/>
                      </w:divBdr>
                      <w:divsChild>
                        <w:div w:id="644892406">
                          <w:marLeft w:val="255"/>
                          <w:marRight w:val="0"/>
                          <w:marTop w:val="0"/>
                          <w:marBottom w:val="0"/>
                          <w:divBdr>
                            <w:top w:val="none" w:sz="0" w:space="0" w:color="auto"/>
                            <w:left w:val="none" w:sz="0" w:space="0" w:color="auto"/>
                            <w:bottom w:val="none" w:sz="0" w:space="0" w:color="auto"/>
                            <w:right w:val="none" w:sz="0" w:space="0" w:color="auto"/>
                          </w:divBdr>
                        </w:div>
                      </w:divsChild>
                    </w:div>
                    <w:div w:id="623735003">
                      <w:marLeft w:val="0"/>
                      <w:marRight w:val="0"/>
                      <w:marTop w:val="0"/>
                      <w:marBottom w:val="0"/>
                      <w:divBdr>
                        <w:top w:val="none" w:sz="0" w:space="0" w:color="auto"/>
                        <w:left w:val="none" w:sz="0" w:space="0" w:color="auto"/>
                        <w:bottom w:val="none" w:sz="0" w:space="0" w:color="auto"/>
                        <w:right w:val="none" w:sz="0" w:space="0" w:color="auto"/>
                      </w:divBdr>
                      <w:divsChild>
                        <w:div w:id="120733895">
                          <w:marLeft w:val="255"/>
                          <w:marRight w:val="0"/>
                          <w:marTop w:val="0"/>
                          <w:marBottom w:val="0"/>
                          <w:divBdr>
                            <w:top w:val="none" w:sz="0" w:space="0" w:color="auto"/>
                            <w:left w:val="none" w:sz="0" w:space="0" w:color="auto"/>
                            <w:bottom w:val="none" w:sz="0" w:space="0" w:color="auto"/>
                            <w:right w:val="none" w:sz="0" w:space="0" w:color="auto"/>
                          </w:divBdr>
                        </w:div>
                      </w:divsChild>
                    </w:div>
                    <w:div w:id="719671050">
                      <w:marLeft w:val="0"/>
                      <w:marRight w:val="0"/>
                      <w:marTop w:val="0"/>
                      <w:marBottom w:val="0"/>
                      <w:divBdr>
                        <w:top w:val="none" w:sz="0" w:space="0" w:color="auto"/>
                        <w:left w:val="none" w:sz="0" w:space="0" w:color="auto"/>
                        <w:bottom w:val="none" w:sz="0" w:space="0" w:color="auto"/>
                        <w:right w:val="none" w:sz="0" w:space="0" w:color="auto"/>
                      </w:divBdr>
                      <w:divsChild>
                        <w:div w:id="5210875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37153494">
                  <w:marLeft w:val="0"/>
                  <w:marRight w:val="0"/>
                  <w:marTop w:val="0"/>
                  <w:marBottom w:val="0"/>
                  <w:divBdr>
                    <w:top w:val="none" w:sz="0" w:space="0" w:color="auto"/>
                    <w:left w:val="none" w:sz="0" w:space="0" w:color="auto"/>
                    <w:bottom w:val="none" w:sz="0" w:space="0" w:color="auto"/>
                    <w:right w:val="none" w:sz="0" w:space="0" w:color="auto"/>
                  </w:divBdr>
                  <w:divsChild>
                    <w:div w:id="19355869">
                      <w:marLeft w:val="0"/>
                      <w:marRight w:val="0"/>
                      <w:marTop w:val="105"/>
                      <w:marBottom w:val="0"/>
                      <w:divBdr>
                        <w:top w:val="none" w:sz="0" w:space="0" w:color="auto"/>
                        <w:left w:val="none" w:sz="0" w:space="0" w:color="auto"/>
                        <w:bottom w:val="none" w:sz="0" w:space="0" w:color="auto"/>
                        <w:right w:val="none" w:sz="0" w:space="0" w:color="auto"/>
                      </w:divBdr>
                    </w:div>
                    <w:div w:id="356346830">
                      <w:marLeft w:val="0"/>
                      <w:marRight w:val="0"/>
                      <w:marTop w:val="0"/>
                      <w:marBottom w:val="0"/>
                      <w:divBdr>
                        <w:top w:val="none" w:sz="0" w:space="0" w:color="auto"/>
                        <w:left w:val="none" w:sz="0" w:space="0" w:color="auto"/>
                        <w:bottom w:val="none" w:sz="0" w:space="0" w:color="auto"/>
                        <w:right w:val="none" w:sz="0" w:space="0" w:color="auto"/>
                      </w:divBdr>
                      <w:divsChild>
                        <w:div w:id="817500535">
                          <w:marLeft w:val="255"/>
                          <w:marRight w:val="0"/>
                          <w:marTop w:val="0"/>
                          <w:marBottom w:val="0"/>
                          <w:divBdr>
                            <w:top w:val="none" w:sz="0" w:space="0" w:color="auto"/>
                            <w:left w:val="none" w:sz="0" w:space="0" w:color="auto"/>
                            <w:bottom w:val="none" w:sz="0" w:space="0" w:color="auto"/>
                            <w:right w:val="none" w:sz="0" w:space="0" w:color="auto"/>
                          </w:divBdr>
                        </w:div>
                      </w:divsChild>
                    </w:div>
                    <w:div w:id="1948652594">
                      <w:marLeft w:val="0"/>
                      <w:marRight w:val="0"/>
                      <w:marTop w:val="0"/>
                      <w:marBottom w:val="0"/>
                      <w:divBdr>
                        <w:top w:val="none" w:sz="0" w:space="0" w:color="auto"/>
                        <w:left w:val="none" w:sz="0" w:space="0" w:color="auto"/>
                        <w:bottom w:val="none" w:sz="0" w:space="0" w:color="auto"/>
                        <w:right w:val="none" w:sz="0" w:space="0" w:color="auto"/>
                      </w:divBdr>
                      <w:divsChild>
                        <w:div w:id="19195538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659361">
                  <w:marLeft w:val="0"/>
                  <w:marRight w:val="0"/>
                  <w:marTop w:val="0"/>
                  <w:marBottom w:val="0"/>
                  <w:divBdr>
                    <w:top w:val="none" w:sz="0" w:space="0" w:color="auto"/>
                    <w:left w:val="none" w:sz="0" w:space="0" w:color="auto"/>
                    <w:bottom w:val="none" w:sz="0" w:space="0" w:color="auto"/>
                    <w:right w:val="none" w:sz="0" w:space="0" w:color="auto"/>
                  </w:divBdr>
                  <w:divsChild>
                    <w:div w:id="819463362">
                      <w:marLeft w:val="0"/>
                      <w:marRight w:val="0"/>
                      <w:marTop w:val="105"/>
                      <w:marBottom w:val="0"/>
                      <w:divBdr>
                        <w:top w:val="none" w:sz="0" w:space="0" w:color="auto"/>
                        <w:left w:val="none" w:sz="0" w:space="0" w:color="auto"/>
                        <w:bottom w:val="none" w:sz="0" w:space="0" w:color="auto"/>
                        <w:right w:val="none" w:sz="0" w:space="0" w:color="auto"/>
                      </w:divBdr>
                    </w:div>
                  </w:divsChild>
                </w:div>
                <w:div w:id="631134768">
                  <w:marLeft w:val="0"/>
                  <w:marRight w:val="0"/>
                  <w:marTop w:val="0"/>
                  <w:marBottom w:val="0"/>
                  <w:divBdr>
                    <w:top w:val="none" w:sz="0" w:space="0" w:color="auto"/>
                    <w:left w:val="none" w:sz="0" w:space="0" w:color="auto"/>
                    <w:bottom w:val="none" w:sz="0" w:space="0" w:color="auto"/>
                    <w:right w:val="none" w:sz="0" w:space="0" w:color="auto"/>
                  </w:divBdr>
                  <w:divsChild>
                    <w:div w:id="1142844141">
                      <w:marLeft w:val="0"/>
                      <w:marRight w:val="0"/>
                      <w:marTop w:val="105"/>
                      <w:marBottom w:val="0"/>
                      <w:divBdr>
                        <w:top w:val="none" w:sz="0" w:space="0" w:color="auto"/>
                        <w:left w:val="none" w:sz="0" w:space="0" w:color="auto"/>
                        <w:bottom w:val="none" w:sz="0" w:space="0" w:color="auto"/>
                        <w:right w:val="none" w:sz="0" w:space="0" w:color="auto"/>
                      </w:divBdr>
                    </w:div>
                  </w:divsChild>
                </w:div>
                <w:div w:id="645744342">
                  <w:marLeft w:val="0"/>
                  <w:marRight w:val="0"/>
                  <w:marTop w:val="0"/>
                  <w:marBottom w:val="0"/>
                  <w:divBdr>
                    <w:top w:val="none" w:sz="0" w:space="0" w:color="auto"/>
                    <w:left w:val="none" w:sz="0" w:space="0" w:color="auto"/>
                    <w:bottom w:val="none" w:sz="0" w:space="0" w:color="auto"/>
                    <w:right w:val="none" w:sz="0" w:space="0" w:color="auto"/>
                  </w:divBdr>
                  <w:divsChild>
                    <w:div w:id="3617842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0289183">
              <w:marLeft w:val="0"/>
              <w:marRight w:val="0"/>
              <w:marTop w:val="0"/>
              <w:marBottom w:val="0"/>
              <w:divBdr>
                <w:top w:val="none" w:sz="0" w:space="0" w:color="auto"/>
                <w:left w:val="none" w:sz="0" w:space="0" w:color="auto"/>
                <w:bottom w:val="none" w:sz="0" w:space="0" w:color="auto"/>
                <w:right w:val="none" w:sz="0" w:space="0" w:color="auto"/>
              </w:divBdr>
              <w:divsChild>
                <w:div w:id="342972648">
                  <w:marLeft w:val="0"/>
                  <w:marRight w:val="0"/>
                  <w:marTop w:val="150"/>
                  <w:marBottom w:val="168"/>
                  <w:divBdr>
                    <w:top w:val="none" w:sz="0" w:space="0" w:color="auto"/>
                    <w:left w:val="none" w:sz="0" w:space="0" w:color="auto"/>
                    <w:bottom w:val="none" w:sz="0" w:space="0" w:color="auto"/>
                    <w:right w:val="none" w:sz="0" w:space="0" w:color="auto"/>
                  </w:divBdr>
                </w:div>
                <w:div w:id="1690330345">
                  <w:marLeft w:val="0"/>
                  <w:marRight w:val="0"/>
                  <w:marTop w:val="0"/>
                  <w:marBottom w:val="0"/>
                  <w:divBdr>
                    <w:top w:val="none" w:sz="0" w:space="0" w:color="auto"/>
                    <w:left w:val="none" w:sz="0" w:space="0" w:color="auto"/>
                    <w:bottom w:val="none" w:sz="0" w:space="0" w:color="auto"/>
                    <w:right w:val="none" w:sz="0" w:space="0" w:color="auto"/>
                  </w:divBdr>
                  <w:divsChild>
                    <w:div w:id="1399208097">
                      <w:marLeft w:val="0"/>
                      <w:marRight w:val="0"/>
                      <w:marTop w:val="105"/>
                      <w:marBottom w:val="0"/>
                      <w:divBdr>
                        <w:top w:val="none" w:sz="0" w:space="0" w:color="auto"/>
                        <w:left w:val="none" w:sz="0" w:space="0" w:color="auto"/>
                        <w:bottom w:val="none" w:sz="0" w:space="0" w:color="auto"/>
                        <w:right w:val="none" w:sz="0" w:space="0" w:color="auto"/>
                      </w:divBdr>
                    </w:div>
                    <w:div w:id="243760561">
                      <w:marLeft w:val="0"/>
                      <w:marRight w:val="0"/>
                      <w:marTop w:val="0"/>
                      <w:marBottom w:val="0"/>
                      <w:divBdr>
                        <w:top w:val="none" w:sz="0" w:space="0" w:color="auto"/>
                        <w:left w:val="none" w:sz="0" w:space="0" w:color="auto"/>
                        <w:bottom w:val="none" w:sz="0" w:space="0" w:color="auto"/>
                        <w:right w:val="none" w:sz="0" w:space="0" w:color="auto"/>
                      </w:divBdr>
                      <w:divsChild>
                        <w:div w:id="177890501">
                          <w:marLeft w:val="255"/>
                          <w:marRight w:val="0"/>
                          <w:marTop w:val="0"/>
                          <w:marBottom w:val="0"/>
                          <w:divBdr>
                            <w:top w:val="none" w:sz="0" w:space="0" w:color="auto"/>
                            <w:left w:val="none" w:sz="0" w:space="0" w:color="auto"/>
                            <w:bottom w:val="none" w:sz="0" w:space="0" w:color="auto"/>
                            <w:right w:val="none" w:sz="0" w:space="0" w:color="auto"/>
                          </w:divBdr>
                        </w:div>
                      </w:divsChild>
                    </w:div>
                    <w:div w:id="593782432">
                      <w:marLeft w:val="0"/>
                      <w:marRight w:val="0"/>
                      <w:marTop w:val="0"/>
                      <w:marBottom w:val="0"/>
                      <w:divBdr>
                        <w:top w:val="none" w:sz="0" w:space="0" w:color="auto"/>
                        <w:left w:val="none" w:sz="0" w:space="0" w:color="auto"/>
                        <w:bottom w:val="none" w:sz="0" w:space="0" w:color="auto"/>
                        <w:right w:val="none" w:sz="0" w:space="0" w:color="auto"/>
                      </w:divBdr>
                      <w:divsChild>
                        <w:div w:id="765156136">
                          <w:marLeft w:val="255"/>
                          <w:marRight w:val="0"/>
                          <w:marTop w:val="0"/>
                          <w:marBottom w:val="0"/>
                          <w:divBdr>
                            <w:top w:val="none" w:sz="0" w:space="0" w:color="auto"/>
                            <w:left w:val="none" w:sz="0" w:space="0" w:color="auto"/>
                            <w:bottom w:val="none" w:sz="0" w:space="0" w:color="auto"/>
                            <w:right w:val="none" w:sz="0" w:space="0" w:color="auto"/>
                          </w:divBdr>
                        </w:div>
                      </w:divsChild>
                    </w:div>
                    <w:div w:id="1730960076">
                      <w:marLeft w:val="0"/>
                      <w:marRight w:val="0"/>
                      <w:marTop w:val="0"/>
                      <w:marBottom w:val="0"/>
                      <w:divBdr>
                        <w:top w:val="none" w:sz="0" w:space="0" w:color="auto"/>
                        <w:left w:val="none" w:sz="0" w:space="0" w:color="auto"/>
                        <w:bottom w:val="none" w:sz="0" w:space="0" w:color="auto"/>
                        <w:right w:val="none" w:sz="0" w:space="0" w:color="auto"/>
                      </w:divBdr>
                      <w:divsChild>
                        <w:div w:id="9085374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59529511">
                  <w:marLeft w:val="0"/>
                  <w:marRight w:val="0"/>
                  <w:marTop w:val="0"/>
                  <w:marBottom w:val="0"/>
                  <w:divBdr>
                    <w:top w:val="none" w:sz="0" w:space="0" w:color="auto"/>
                    <w:left w:val="none" w:sz="0" w:space="0" w:color="auto"/>
                    <w:bottom w:val="none" w:sz="0" w:space="0" w:color="auto"/>
                    <w:right w:val="none" w:sz="0" w:space="0" w:color="auto"/>
                  </w:divBdr>
                  <w:divsChild>
                    <w:div w:id="1455977389">
                      <w:marLeft w:val="0"/>
                      <w:marRight w:val="0"/>
                      <w:marTop w:val="105"/>
                      <w:marBottom w:val="0"/>
                      <w:divBdr>
                        <w:top w:val="none" w:sz="0" w:space="0" w:color="auto"/>
                        <w:left w:val="none" w:sz="0" w:space="0" w:color="auto"/>
                        <w:bottom w:val="none" w:sz="0" w:space="0" w:color="auto"/>
                        <w:right w:val="none" w:sz="0" w:space="0" w:color="auto"/>
                      </w:divBdr>
                    </w:div>
                    <w:div w:id="1217089794">
                      <w:marLeft w:val="0"/>
                      <w:marRight w:val="0"/>
                      <w:marTop w:val="0"/>
                      <w:marBottom w:val="0"/>
                      <w:divBdr>
                        <w:top w:val="none" w:sz="0" w:space="0" w:color="auto"/>
                        <w:left w:val="none" w:sz="0" w:space="0" w:color="auto"/>
                        <w:bottom w:val="none" w:sz="0" w:space="0" w:color="auto"/>
                        <w:right w:val="none" w:sz="0" w:space="0" w:color="auto"/>
                      </w:divBdr>
                      <w:divsChild>
                        <w:div w:id="1839806049">
                          <w:marLeft w:val="255"/>
                          <w:marRight w:val="0"/>
                          <w:marTop w:val="0"/>
                          <w:marBottom w:val="0"/>
                          <w:divBdr>
                            <w:top w:val="none" w:sz="0" w:space="0" w:color="auto"/>
                            <w:left w:val="none" w:sz="0" w:space="0" w:color="auto"/>
                            <w:bottom w:val="none" w:sz="0" w:space="0" w:color="auto"/>
                            <w:right w:val="none" w:sz="0" w:space="0" w:color="auto"/>
                          </w:divBdr>
                        </w:div>
                      </w:divsChild>
                    </w:div>
                    <w:div w:id="846482154">
                      <w:marLeft w:val="0"/>
                      <w:marRight w:val="0"/>
                      <w:marTop w:val="0"/>
                      <w:marBottom w:val="0"/>
                      <w:divBdr>
                        <w:top w:val="none" w:sz="0" w:space="0" w:color="auto"/>
                        <w:left w:val="none" w:sz="0" w:space="0" w:color="auto"/>
                        <w:bottom w:val="none" w:sz="0" w:space="0" w:color="auto"/>
                        <w:right w:val="none" w:sz="0" w:space="0" w:color="auto"/>
                      </w:divBdr>
                      <w:divsChild>
                        <w:div w:id="1556889339">
                          <w:marLeft w:val="255"/>
                          <w:marRight w:val="0"/>
                          <w:marTop w:val="0"/>
                          <w:marBottom w:val="0"/>
                          <w:divBdr>
                            <w:top w:val="none" w:sz="0" w:space="0" w:color="auto"/>
                            <w:left w:val="none" w:sz="0" w:space="0" w:color="auto"/>
                            <w:bottom w:val="none" w:sz="0" w:space="0" w:color="auto"/>
                            <w:right w:val="none" w:sz="0" w:space="0" w:color="auto"/>
                          </w:divBdr>
                        </w:div>
                      </w:divsChild>
                    </w:div>
                    <w:div w:id="1175726659">
                      <w:marLeft w:val="0"/>
                      <w:marRight w:val="0"/>
                      <w:marTop w:val="0"/>
                      <w:marBottom w:val="0"/>
                      <w:divBdr>
                        <w:top w:val="none" w:sz="0" w:space="0" w:color="auto"/>
                        <w:left w:val="none" w:sz="0" w:space="0" w:color="auto"/>
                        <w:bottom w:val="none" w:sz="0" w:space="0" w:color="auto"/>
                        <w:right w:val="none" w:sz="0" w:space="0" w:color="auto"/>
                      </w:divBdr>
                      <w:divsChild>
                        <w:div w:id="21307388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5930596">
                  <w:marLeft w:val="0"/>
                  <w:marRight w:val="0"/>
                  <w:marTop w:val="0"/>
                  <w:marBottom w:val="0"/>
                  <w:divBdr>
                    <w:top w:val="none" w:sz="0" w:space="0" w:color="auto"/>
                    <w:left w:val="none" w:sz="0" w:space="0" w:color="auto"/>
                    <w:bottom w:val="none" w:sz="0" w:space="0" w:color="auto"/>
                    <w:right w:val="none" w:sz="0" w:space="0" w:color="auto"/>
                  </w:divBdr>
                  <w:divsChild>
                    <w:div w:id="824320749">
                      <w:marLeft w:val="0"/>
                      <w:marRight w:val="0"/>
                      <w:marTop w:val="105"/>
                      <w:marBottom w:val="0"/>
                      <w:divBdr>
                        <w:top w:val="none" w:sz="0" w:space="0" w:color="auto"/>
                        <w:left w:val="none" w:sz="0" w:space="0" w:color="auto"/>
                        <w:bottom w:val="none" w:sz="0" w:space="0" w:color="auto"/>
                        <w:right w:val="none" w:sz="0" w:space="0" w:color="auto"/>
                      </w:divBdr>
                    </w:div>
                  </w:divsChild>
                </w:div>
                <w:div w:id="856429888">
                  <w:marLeft w:val="0"/>
                  <w:marRight w:val="0"/>
                  <w:marTop w:val="0"/>
                  <w:marBottom w:val="0"/>
                  <w:divBdr>
                    <w:top w:val="none" w:sz="0" w:space="0" w:color="auto"/>
                    <w:left w:val="none" w:sz="0" w:space="0" w:color="auto"/>
                    <w:bottom w:val="none" w:sz="0" w:space="0" w:color="auto"/>
                    <w:right w:val="none" w:sz="0" w:space="0" w:color="auto"/>
                  </w:divBdr>
                  <w:divsChild>
                    <w:div w:id="1899391191">
                      <w:marLeft w:val="0"/>
                      <w:marRight w:val="0"/>
                      <w:marTop w:val="105"/>
                      <w:marBottom w:val="0"/>
                      <w:divBdr>
                        <w:top w:val="none" w:sz="0" w:space="0" w:color="auto"/>
                        <w:left w:val="none" w:sz="0" w:space="0" w:color="auto"/>
                        <w:bottom w:val="none" w:sz="0" w:space="0" w:color="auto"/>
                        <w:right w:val="none" w:sz="0" w:space="0" w:color="auto"/>
                      </w:divBdr>
                    </w:div>
                  </w:divsChild>
                </w:div>
                <w:div w:id="1620380573">
                  <w:marLeft w:val="0"/>
                  <w:marRight w:val="0"/>
                  <w:marTop w:val="0"/>
                  <w:marBottom w:val="0"/>
                  <w:divBdr>
                    <w:top w:val="none" w:sz="0" w:space="0" w:color="auto"/>
                    <w:left w:val="none" w:sz="0" w:space="0" w:color="auto"/>
                    <w:bottom w:val="none" w:sz="0" w:space="0" w:color="auto"/>
                    <w:right w:val="none" w:sz="0" w:space="0" w:color="auto"/>
                  </w:divBdr>
                  <w:divsChild>
                    <w:div w:id="11903391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617943">
              <w:marLeft w:val="0"/>
              <w:marRight w:val="0"/>
              <w:marTop w:val="0"/>
              <w:marBottom w:val="0"/>
              <w:divBdr>
                <w:top w:val="none" w:sz="0" w:space="0" w:color="auto"/>
                <w:left w:val="none" w:sz="0" w:space="0" w:color="auto"/>
                <w:bottom w:val="none" w:sz="0" w:space="0" w:color="auto"/>
                <w:right w:val="none" w:sz="0" w:space="0" w:color="auto"/>
              </w:divBdr>
              <w:divsChild>
                <w:div w:id="1592737530">
                  <w:marLeft w:val="0"/>
                  <w:marRight w:val="0"/>
                  <w:marTop w:val="150"/>
                  <w:marBottom w:val="168"/>
                  <w:divBdr>
                    <w:top w:val="none" w:sz="0" w:space="0" w:color="auto"/>
                    <w:left w:val="none" w:sz="0" w:space="0" w:color="auto"/>
                    <w:bottom w:val="none" w:sz="0" w:space="0" w:color="auto"/>
                    <w:right w:val="none" w:sz="0" w:space="0" w:color="auto"/>
                  </w:divBdr>
                </w:div>
              </w:divsChild>
            </w:div>
            <w:div w:id="1760366428">
              <w:marLeft w:val="0"/>
              <w:marRight w:val="0"/>
              <w:marTop w:val="0"/>
              <w:marBottom w:val="0"/>
              <w:divBdr>
                <w:top w:val="none" w:sz="0" w:space="0" w:color="auto"/>
                <w:left w:val="none" w:sz="0" w:space="0" w:color="auto"/>
                <w:bottom w:val="none" w:sz="0" w:space="0" w:color="auto"/>
                <w:right w:val="none" w:sz="0" w:space="0" w:color="auto"/>
              </w:divBdr>
              <w:divsChild>
                <w:div w:id="569313047">
                  <w:marLeft w:val="0"/>
                  <w:marRight w:val="0"/>
                  <w:marTop w:val="150"/>
                  <w:marBottom w:val="168"/>
                  <w:divBdr>
                    <w:top w:val="none" w:sz="0" w:space="0" w:color="auto"/>
                    <w:left w:val="none" w:sz="0" w:space="0" w:color="auto"/>
                    <w:bottom w:val="none" w:sz="0" w:space="0" w:color="auto"/>
                    <w:right w:val="none" w:sz="0" w:space="0" w:color="auto"/>
                  </w:divBdr>
                </w:div>
                <w:div w:id="1367563936">
                  <w:marLeft w:val="0"/>
                  <w:marRight w:val="0"/>
                  <w:marTop w:val="0"/>
                  <w:marBottom w:val="0"/>
                  <w:divBdr>
                    <w:top w:val="none" w:sz="0" w:space="0" w:color="auto"/>
                    <w:left w:val="none" w:sz="0" w:space="0" w:color="auto"/>
                    <w:bottom w:val="none" w:sz="0" w:space="0" w:color="auto"/>
                    <w:right w:val="none" w:sz="0" w:space="0" w:color="auto"/>
                  </w:divBdr>
                  <w:divsChild>
                    <w:div w:id="324668868">
                      <w:marLeft w:val="0"/>
                      <w:marRight w:val="0"/>
                      <w:marTop w:val="105"/>
                      <w:marBottom w:val="0"/>
                      <w:divBdr>
                        <w:top w:val="none" w:sz="0" w:space="0" w:color="auto"/>
                        <w:left w:val="none" w:sz="0" w:space="0" w:color="auto"/>
                        <w:bottom w:val="none" w:sz="0" w:space="0" w:color="auto"/>
                        <w:right w:val="none" w:sz="0" w:space="0" w:color="auto"/>
                      </w:divBdr>
                    </w:div>
                    <w:div w:id="2014649451">
                      <w:marLeft w:val="0"/>
                      <w:marRight w:val="0"/>
                      <w:marTop w:val="0"/>
                      <w:marBottom w:val="0"/>
                      <w:divBdr>
                        <w:top w:val="none" w:sz="0" w:space="0" w:color="auto"/>
                        <w:left w:val="none" w:sz="0" w:space="0" w:color="auto"/>
                        <w:bottom w:val="none" w:sz="0" w:space="0" w:color="auto"/>
                        <w:right w:val="none" w:sz="0" w:space="0" w:color="auto"/>
                      </w:divBdr>
                      <w:divsChild>
                        <w:div w:id="618607683">
                          <w:marLeft w:val="255"/>
                          <w:marRight w:val="0"/>
                          <w:marTop w:val="0"/>
                          <w:marBottom w:val="0"/>
                          <w:divBdr>
                            <w:top w:val="none" w:sz="0" w:space="0" w:color="auto"/>
                            <w:left w:val="none" w:sz="0" w:space="0" w:color="auto"/>
                            <w:bottom w:val="none" w:sz="0" w:space="0" w:color="auto"/>
                            <w:right w:val="none" w:sz="0" w:space="0" w:color="auto"/>
                          </w:divBdr>
                        </w:div>
                      </w:divsChild>
                    </w:div>
                    <w:div w:id="837498842">
                      <w:marLeft w:val="0"/>
                      <w:marRight w:val="0"/>
                      <w:marTop w:val="0"/>
                      <w:marBottom w:val="0"/>
                      <w:divBdr>
                        <w:top w:val="none" w:sz="0" w:space="0" w:color="auto"/>
                        <w:left w:val="none" w:sz="0" w:space="0" w:color="auto"/>
                        <w:bottom w:val="none" w:sz="0" w:space="0" w:color="auto"/>
                        <w:right w:val="none" w:sz="0" w:space="0" w:color="auto"/>
                      </w:divBdr>
                      <w:divsChild>
                        <w:div w:id="14698585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45268">
                  <w:marLeft w:val="0"/>
                  <w:marRight w:val="0"/>
                  <w:marTop w:val="0"/>
                  <w:marBottom w:val="0"/>
                  <w:divBdr>
                    <w:top w:val="none" w:sz="0" w:space="0" w:color="auto"/>
                    <w:left w:val="none" w:sz="0" w:space="0" w:color="auto"/>
                    <w:bottom w:val="none" w:sz="0" w:space="0" w:color="auto"/>
                    <w:right w:val="none" w:sz="0" w:space="0" w:color="auto"/>
                  </w:divBdr>
                  <w:divsChild>
                    <w:div w:id="1111582354">
                      <w:marLeft w:val="0"/>
                      <w:marRight w:val="0"/>
                      <w:marTop w:val="105"/>
                      <w:marBottom w:val="0"/>
                      <w:divBdr>
                        <w:top w:val="none" w:sz="0" w:space="0" w:color="auto"/>
                        <w:left w:val="none" w:sz="0" w:space="0" w:color="auto"/>
                        <w:bottom w:val="none" w:sz="0" w:space="0" w:color="auto"/>
                        <w:right w:val="none" w:sz="0" w:space="0" w:color="auto"/>
                      </w:divBdr>
                    </w:div>
                    <w:div w:id="211698597">
                      <w:marLeft w:val="0"/>
                      <w:marRight w:val="0"/>
                      <w:marTop w:val="0"/>
                      <w:marBottom w:val="0"/>
                      <w:divBdr>
                        <w:top w:val="none" w:sz="0" w:space="0" w:color="auto"/>
                        <w:left w:val="none" w:sz="0" w:space="0" w:color="auto"/>
                        <w:bottom w:val="none" w:sz="0" w:space="0" w:color="auto"/>
                        <w:right w:val="none" w:sz="0" w:space="0" w:color="auto"/>
                      </w:divBdr>
                      <w:divsChild>
                        <w:div w:id="145974423">
                          <w:marLeft w:val="255"/>
                          <w:marRight w:val="0"/>
                          <w:marTop w:val="0"/>
                          <w:marBottom w:val="0"/>
                          <w:divBdr>
                            <w:top w:val="none" w:sz="0" w:space="0" w:color="auto"/>
                            <w:left w:val="none" w:sz="0" w:space="0" w:color="auto"/>
                            <w:bottom w:val="none" w:sz="0" w:space="0" w:color="auto"/>
                            <w:right w:val="none" w:sz="0" w:space="0" w:color="auto"/>
                          </w:divBdr>
                        </w:div>
                      </w:divsChild>
                    </w:div>
                    <w:div w:id="156381789">
                      <w:marLeft w:val="0"/>
                      <w:marRight w:val="0"/>
                      <w:marTop w:val="0"/>
                      <w:marBottom w:val="0"/>
                      <w:divBdr>
                        <w:top w:val="none" w:sz="0" w:space="0" w:color="auto"/>
                        <w:left w:val="none" w:sz="0" w:space="0" w:color="auto"/>
                        <w:bottom w:val="none" w:sz="0" w:space="0" w:color="auto"/>
                        <w:right w:val="none" w:sz="0" w:space="0" w:color="auto"/>
                      </w:divBdr>
                      <w:divsChild>
                        <w:div w:id="575482416">
                          <w:marLeft w:val="255"/>
                          <w:marRight w:val="0"/>
                          <w:marTop w:val="0"/>
                          <w:marBottom w:val="0"/>
                          <w:divBdr>
                            <w:top w:val="none" w:sz="0" w:space="0" w:color="auto"/>
                            <w:left w:val="none" w:sz="0" w:space="0" w:color="auto"/>
                            <w:bottom w:val="none" w:sz="0" w:space="0" w:color="auto"/>
                            <w:right w:val="none" w:sz="0" w:space="0" w:color="auto"/>
                          </w:divBdr>
                        </w:div>
                      </w:divsChild>
                    </w:div>
                    <w:div w:id="1933080533">
                      <w:marLeft w:val="0"/>
                      <w:marRight w:val="0"/>
                      <w:marTop w:val="0"/>
                      <w:marBottom w:val="0"/>
                      <w:divBdr>
                        <w:top w:val="none" w:sz="0" w:space="0" w:color="auto"/>
                        <w:left w:val="none" w:sz="0" w:space="0" w:color="auto"/>
                        <w:bottom w:val="none" w:sz="0" w:space="0" w:color="auto"/>
                        <w:right w:val="none" w:sz="0" w:space="0" w:color="auto"/>
                      </w:divBdr>
                      <w:divsChild>
                        <w:div w:id="54614275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75754286">
                  <w:marLeft w:val="0"/>
                  <w:marRight w:val="0"/>
                  <w:marTop w:val="0"/>
                  <w:marBottom w:val="0"/>
                  <w:divBdr>
                    <w:top w:val="none" w:sz="0" w:space="0" w:color="auto"/>
                    <w:left w:val="none" w:sz="0" w:space="0" w:color="auto"/>
                    <w:bottom w:val="none" w:sz="0" w:space="0" w:color="auto"/>
                    <w:right w:val="none" w:sz="0" w:space="0" w:color="auto"/>
                  </w:divBdr>
                  <w:divsChild>
                    <w:div w:id="972172633">
                      <w:marLeft w:val="0"/>
                      <w:marRight w:val="0"/>
                      <w:marTop w:val="105"/>
                      <w:marBottom w:val="0"/>
                      <w:divBdr>
                        <w:top w:val="none" w:sz="0" w:space="0" w:color="auto"/>
                        <w:left w:val="none" w:sz="0" w:space="0" w:color="auto"/>
                        <w:bottom w:val="none" w:sz="0" w:space="0" w:color="auto"/>
                        <w:right w:val="none" w:sz="0" w:space="0" w:color="auto"/>
                      </w:divBdr>
                    </w:div>
                  </w:divsChild>
                </w:div>
                <w:div w:id="347173332">
                  <w:marLeft w:val="0"/>
                  <w:marRight w:val="0"/>
                  <w:marTop w:val="0"/>
                  <w:marBottom w:val="0"/>
                  <w:divBdr>
                    <w:top w:val="none" w:sz="0" w:space="0" w:color="auto"/>
                    <w:left w:val="none" w:sz="0" w:space="0" w:color="auto"/>
                    <w:bottom w:val="none" w:sz="0" w:space="0" w:color="auto"/>
                    <w:right w:val="none" w:sz="0" w:space="0" w:color="auto"/>
                  </w:divBdr>
                  <w:divsChild>
                    <w:div w:id="550072253">
                      <w:marLeft w:val="0"/>
                      <w:marRight w:val="0"/>
                      <w:marTop w:val="105"/>
                      <w:marBottom w:val="0"/>
                      <w:divBdr>
                        <w:top w:val="none" w:sz="0" w:space="0" w:color="auto"/>
                        <w:left w:val="none" w:sz="0" w:space="0" w:color="auto"/>
                        <w:bottom w:val="none" w:sz="0" w:space="0" w:color="auto"/>
                        <w:right w:val="none" w:sz="0" w:space="0" w:color="auto"/>
                      </w:divBdr>
                    </w:div>
                    <w:div w:id="968972542">
                      <w:marLeft w:val="0"/>
                      <w:marRight w:val="0"/>
                      <w:marTop w:val="0"/>
                      <w:marBottom w:val="0"/>
                      <w:divBdr>
                        <w:top w:val="none" w:sz="0" w:space="0" w:color="auto"/>
                        <w:left w:val="none" w:sz="0" w:space="0" w:color="auto"/>
                        <w:bottom w:val="none" w:sz="0" w:space="0" w:color="auto"/>
                        <w:right w:val="none" w:sz="0" w:space="0" w:color="auto"/>
                      </w:divBdr>
                      <w:divsChild>
                        <w:div w:id="1248463103">
                          <w:marLeft w:val="255"/>
                          <w:marRight w:val="0"/>
                          <w:marTop w:val="0"/>
                          <w:marBottom w:val="0"/>
                          <w:divBdr>
                            <w:top w:val="none" w:sz="0" w:space="0" w:color="auto"/>
                            <w:left w:val="none" w:sz="0" w:space="0" w:color="auto"/>
                            <w:bottom w:val="none" w:sz="0" w:space="0" w:color="auto"/>
                            <w:right w:val="none" w:sz="0" w:space="0" w:color="auto"/>
                          </w:divBdr>
                        </w:div>
                      </w:divsChild>
                    </w:div>
                    <w:div w:id="1262909118">
                      <w:marLeft w:val="0"/>
                      <w:marRight w:val="0"/>
                      <w:marTop w:val="0"/>
                      <w:marBottom w:val="0"/>
                      <w:divBdr>
                        <w:top w:val="none" w:sz="0" w:space="0" w:color="auto"/>
                        <w:left w:val="none" w:sz="0" w:space="0" w:color="auto"/>
                        <w:bottom w:val="none" w:sz="0" w:space="0" w:color="auto"/>
                        <w:right w:val="none" w:sz="0" w:space="0" w:color="auto"/>
                      </w:divBdr>
                      <w:divsChild>
                        <w:div w:id="656303470">
                          <w:marLeft w:val="255"/>
                          <w:marRight w:val="0"/>
                          <w:marTop w:val="0"/>
                          <w:marBottom w:val="0"/>
                          <w:divBdr>
                            <w:top w:val="none" w:sz="0" w:space="0" w:color="auto"/>
                            <w:left w:val="none" w:sz="0" w:space="0" w:color="auto"/>
                            <w:bottom w:val="none" w:sz="0" w:space="0" w:color="auto"/>
                            <w:right w:val="none" w:sz="0" w:space="0" w:color="auto"/>
                          </w:divBdr>
                        </w:div>
                      </w:divsChild>
                    </w:div>
                    <w:div w:id="866521663">
                      <w:marLeft w:val="0"/>
                      <w:marRight w:val="0"/>
                      <w:marTop w:val="0"/>
                      <w:marBottom w:val="0"/>
                      <w:divBdr>
                        <w:top w:val="none" w:sz="0" w:space="0" w:color="auto"/>
                        <w:left w:val="none" w:sz="0" w:space="0" w:color="auto"/>
                        <w:bottom w:val="none" w:sz="0" w:space="0" w:color="auto"/>
                        <w:right w:val="none" w:sz="0" w:space="0" w:color="auto"/>
                      </w:divBdr>
                      <w:divsChild>
                        <w:div w:id="168755712">
                          <w:marLeft w:val="255"/>
                          <w:marRight w:val="0"/>
                          <w:marTop w:val="0"/>
                          <w:marBottom w:val="0"/>
                          <w:divBdr>
                            <w:top w:val="none" w:sz="0" w:space="0" w:color="auto"/>
                            <w:left w:val="none" w:sz="0" w:space="0" w:color="auto"/>
                            <w:bottom w:val="none" w:sz="0" w:space="0" w:color="auto"/>
                            <w:right w:val="none" w:sz="0" w:space="0" w:color="auto"/>
                          </w:divBdr>
                        </w:div>
                      </w:divsChild>
                    </w:div>
                    <w:div w:id="1215508875">
                      <w:marLeft w:val="0"/>
                      <w:marRight w:val="0"/>
                      <w:marTop w:val="0"/>
                      <w:marBottom w:val="0"/>
                      <w:divBdr>
                        <w:top w:val="none" w:sz="0" w:space="0" w:color="auto"/>
                        <w:left w:val="none" w:sz="0" w:space="0" w:color="auto"/>
                        <w:bottom w:val="none" w:sz="0" w:space="0" w:color="auto"/>
                        <w:right w:val="none" w:sz="0" w:space="0" w:color="auto"/>
                      </w:divBdr>
                      <w:divsChild>
                        <w:div w:id="373773163">
                          <w:marLeft w:val="255"/>
                          <w:marRight w:val="0"/>
                          <w:marTop w:val="0"/>
                          <w:marBottom w:val="0"/>
                          <w:divBdr>
                            <w:top w:val="none" w:sz="0" w:space="0" w:color="auto"/>
                            <w:left w:val="none" w:sz="0" w:space="0" w:color="auto"/>
                            <w:bottom w:val="none" w:sz="0" w:space="0" w:color="auto"/>
                            <w:right w:val="none" w:sz="0" w:space="0" w:color="auto"/>
                          </w:divBdr>
                        </w:div>
                      </w:divsChild>
                    </w:div>
                    <w:div w:id="1475097751">
                      <w:marLeft w:val="0"/>
                      <w:marRight w:val="0"/>
                      <w:marTop w:val="0"/>
                      <w:marBottom w:val="0"/>
                      <w:divBdr>
                        <w:top w:val="none" w:sz="0" w:space="0" w:color="auto"/>
                        <w:left w:val="none" w:sz="0" w:space="0" w:color="auto"/>
                        <w:bottom w:val="none" w:sz="0" w:space="0" w:color="auto"/>
                        <w:right w:val="none" w:sz="0" w:space="0" w:color="auto"/>
                      </w:divBdr>
                      <w:divsChild>
                        <w:div w:id="1103451845">
                          <w:marLeft w:val="255"/>
                          <w:marRight w:val="0"/>
                          <w:marTop w:val="0"/>
                          <w:marBottom w:val="0"/>
                          <w:divBdr>
                            <w:top w:val="none" w:sz="0" w:space="0" w:color="auto"/>
                            <w:left w:val="none" w:sz="0" w:space="0" w:color="auto"/>
                            <w:bottom w:val="none" w:sz="0" w:space="0" w:color="auto"/>
                            <w:right w:val="none" w:sz="0" w:space="0" w:color="auto"/>
                          </w:divBdr>
                        </w:div>
                      </w:divsChild>
                    </w:div>
                    <w:div w:id="439107973">
                      <w:marLeft w:val="0"/>
                      <w:marRight w:val="0"/>
                      <w:marTop w:val="0"/>
                      <w:marBottom w:val="0"/>
                      <w:divBdr>
                        <w:top w:val="none" w:sz="0" w:space="0" w:color="auto"/>
                        <w:left w:val="none" w:sz="0" w:space="0" w:color="auto"/>
                        <w:bottom w:val="none" w:sz="0" w:space="0" w:color="auto"/>
                        <w:right w:val="none" w:sz="0" w:space="0" w:color="auto"/>
                      </w:divBdr>
                      <w:divsChild>
                        <w:div w:id="6916106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143203">
                  <w:marLeft w:val="0"/>
                  <w:marRight w:val="0"/>
                  <w:marTop w:val="0"/>
                  <w:marBottom w:val="0"/>
                  <w:divBdr>
                    <w:top w:val="none" w:sz="0" w:space="0" w:color="auto"/>
                    <w:left w:val="none" w:sz="0" w:space="0" w:color="auto"/>
                    <w:bottom w:val="none" w:sz="0" w:space="0" w:color="auto"/>
                    <w:right w:val="none" w:sz="0" w:space="0" w:color="auto"/>
                  </w:divBdr>
                  <w:divsChild>
                    <w:div w:id="1945839960">
                      <w:marLeft w:val="0"/>
                      <w:marRight w:val="0"/>
                      <w:marTop w:val="105"/>
                      <w:marBottom w:val="0"/>
                      <w:divBdr>
                        <w:top w:val="none" w:sz="0" w:space="0" w:color="auto"/>
                        <w:left w:val="none" w:sz="0" w:space="0" w:color="auto"/>
                        <w:bottom w:val="none" w:sz="0" w:space="0" w:color="auto"/>
                        <w:right w:val="none" w:sz="0" w:space="0" w:color="auto"/>
                      </w:divBdr>
                    </w:div>
                  </w:divsChild>
                </w:div>
                <w:div w:id="1365710789">
                  <w:marLeft w:val="0"/>
                  <w:marRight w:val="0"/>
                  <w:marTop w:val="0"/>
                  <w:marBottom w:val="0"/>
                  <w:divBdr>
                    <w:top w:val="none" w:sz="0" w:space="0" w:color="auto"/>
                    <w:left w:val="none" w:sz="0" w:space="0" w:color="auto"/>
                    <w:bottom w:val="none" w:sz="0" w:space="0" w:color="auto"/>
                    <w:right w:val="none" w:sz="0" w:space="0" w:color="auto"/>
                  </w:divBdr>
                  <w:divsChild>
                    <w:div w:id="1111628363">
                      <w:marLeft w:val="0"/>
                      <w:marRight w:val="0"/>
                      <w:marTop w:val="105"/>
                      <w:marBottom w:val="0"/>
                      <w:divBdr>
                        <w:top w:val="none" w:sz="0" w:space="0" w:color="auto"/>
                        <w:left w:val="none" w:sz="0" w:space="0" w:color="auto"/>
                        <w:bottom w:val="none" w:sz="0" w:space="0" w:color="auto"/>
                        <w:right w:val="none" w:sz="0" w:space="0" w:color="auto"/>
                      </w:divBdr>
                    </w:div>
                  </w:divsChild>
                </w:div>
                <w:div w:id="765882832">
                  <w:marLeft w:val="0"/>
                  <w:marRight w:val="0"/>
                  <w:marTop w:val="0"/>
                  <w:marBottom w:val="0"/>
                  <w:divBdr>
                    <w:top w:val="none" w:sz="0" w:space="0" w:color="auto"/>
                    <w:left w:val="none" w:sz="0" w:space="0" w:color="auto"/>
                    <w:bottom w:val="none" w:sz="0" w:space="0" w:color="auto"/>
                    <w:right w:val="none" w:sz="0" w:space="0" w:color="auto"/>
                  </w:divBdr>
                  <w:divsChild>
                    <w:div w:id="19607220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2683558">
              <w:marLeft w:val="0"/>
              <w:marRight w:val="0"/>
              <w:marTop w:val="0"/>
              <w:marBottom w:val="0"/>
              <w:divBdr>
                <w:top w:val="none" w:sz="0" w:space="0" w:color="auto"/>
                <w:left w:val="none" w:sz="0" w:space="0" w:color="auto"/>
                <w:bottom w:val="none" w:sz="0" w:space="0" w:color="auto"/>
                <w:right w:val="none" w:sz="0" w:space="0" w:color="auto"/>
              </w:divBdr>
              <w:divsChild>
                <w:div w:id="1482692983">
                  <w:marLeft w:val="0"/>
                  <w:marRight w:val="0"/>
                  <w:marTop w:val="150"/>
                  <w:marBottom w:val="168"/>
                  <w:divBdr>
                    <w:top w:val="none" w:sz="0" w:space="0" w:color="auto"/>
                    <w:left w:val="none" w:sz="0" w:space="0" w:color="auto"/>
                    <w:bottom w:val="none" w:sz="0" w:space="0" w:color="auto"/>
                    <w:right w:val="none" w:sz="0" w:space="0" w:color="auto"/>
                  </w:divBdr>
                </w:div>
              </w:divsChild>
            </w:div>
            <w:div w:id="1685284493">
              <w:marLeft w:val="0"/>
              <w:marRight w:val="0"/>
              <w:marTop w:val="0"/>
              <w:marBottom w:val="0"/>
              <w:divBdr>
                <w:top w:val="none" w:sz="0" w:space="0" w:color="auto"/>
                <w:left w:val="none" w:sz="0" w:space="0" w:color="auto"/>
                <w:bottom w:val="none" w:sz="0" w:space="0" w:color="auto"/>
                <w:right w:val="none" w:sz="0" w:space="0" w:color="auto"/>
              </w:divBdr>
              <w:divsChild>
                <w:div w:id="1138304392">
                  <w:marLeft w:val="0"/>
                  <w:marRight w:val="0"/>
                  <w:marTop w:val="150"/>
                  <w:marBottom w:val="168"/>
                  <w:divBdr>
                    <w:top w:val="none" w:sz="0" w:space="0" w:color="auto"/>
                    <w:left w:val="none" w:sz="0" w:space="0" w:color="auto"/>
                    <w:bottom w:val="none" w:sz="0" w:space="0" w:color="auto"/>
                    <w:right w:val="none" w:sz="0" w:space="0" w:color="auto"/>
                  </w:divBdr>
                </w:div>
              </w:divsChild>
            </w:div>
            <w:div w:id="518548353">
              <w:marLeft w:val="0"/>
              <w:marRight w:val="0"/>
              <w:marTop w:val="0"/>
              <w:marBottom w:val="0"/>
              <w:divBdr>
                <w:top w:val="none" w:sz="0" w:space="0" w:color="auto"/>
                <w:left w:val="none" w:sz="0" w:space="0" w:color="auto"/>
                <w:bottom w:val="none" w:sz="0" w:space="0" w:color="auto"/>
                <w:right w:val="none" w:sz="0" w:space="0" w:color="auto"/>
              </w:divBdr>
              <w:divsChild>
                <w:div w:id="1613586468">
                  <w:marLeft w:val="0"/>
                  <w:marRight w:val="0"/>
                  <w:marTop w:val="150"/>
                  <w:marBottom w:val="168"/>
                  <w:divBdr>
                    <w:top w:val="none" w:sz="0" w:space="0" w:color="auto"/>
                    <w:left w:val="none" w:sz="0" w:space="0" w:color="auto"/>
                    <w:bottom w:val="none" w:sz="0" w:space="0" w:color="auto"/>
                    <w:right w:val="none" w:sz="0" w:space="0" w:color="auto"/>
                  </w:divBdr>
                </w:div>
                <w:div w:id="735054097">
                  <w:marLeft w:val="0"/>
                  <w:marRight w:val="0"/>
                  <w:marTop w:val="0"/>
                  <w:marBottom w:val="0"/>
                  <w:divBdr>
                    <w:top w:val="none" w:sz="0" w:space="0" w:color="auto"/>
                    <w:left w:val="none" w:sz="0" w:space="0" w:color="auto"/>
                    <w:bottom w:val="none" w:sz="0" w:space="0" w:color="auto"/>
                    <w:right w:val="none" w:sz="0" w:space="0" w:color="auto"/>
                  </w:divBdr>
                  <w:divsChild>
                    <w:div w:id="1911381170">
                      <w:marLeft w:val="0"/>
                      <w:marRight w:val="0"/>
                      <w:marTop w:val="105"/>
                      <w:marBottom w:val="0"/>
                      <w:divBdr>
                        <w:top w:val="none" w:sz="0" w:space="0" w:color="auto"/>
                        <w:left w:val="none" w:sz="0" w:space="0" w:color="auto"/>
                        <w:bottom w:val="none" w:sz="0" w:space="0" w:color="auto"/>
                        <w:right w:val="none" w:sz="0" w:space="0" w:color="auto"/>
                      </w:divBdr>
                    </w:div>
                  </w:divsChild>
                </w:div>
                <w:div w:id="238173109">
                  <w:marLeft w:val="0"/>
                  <w:marRight w:val="0"/>
                  <w:marTop w:val="0"/>
                  <w:marBottom w:val="0"/>
                  <w:divBdr>
                    <w:top w:val="none" w:sz="0" w:space="0" w:color="auto"/>
                    <w:left w:val="none" w:sz="0" w:space="0" w:color="auto"/>
                    <w:bottom w:val="none" w:sz="0" w:space="0" w:color="auto"/>
                    <w:right w:val="none" w:sz="0" w:space="0" w:color="auto"/>
                  </w:divBdr>
                  <w:divsChild>
                    <w:div w:id="13049656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2211045">
              <w:marLeft w:val="0"/>
              <w:marRight w:val="0"/>
              <w:marTop w:val="0"/>
              <w:marBottom w:val="0"/>
              <w:divBdr>
                <w:top w:val="none" w:sz="0" w:space="0" w:color="auto"/>
                <w:left w:val="none" w:sz="0" w:space="0" w:color="auto"/>
                <w:bottom w:val="none" w:sz="0" w:space="0" w:color="auto"/>
                <w:right w:val="none" w:sz="0" w:space="0" w:color="auto"/>
              </w:divBdr>
              <w:divsChild>
                <w:div w:id="1434861882">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439180311">
          <w:marLeft w:val="0"/>
          <w:marRight w:val="0"/>
          <w:marTop w:val="0"/>
          <w:marBottom w:val="0"/>
          <w:divBdr>
            <w:top w:val="none" w:sz="0" w:space="0" w:color="auto"/>
            <w:left w:val="none" w:sz="0" w:space="0" w:color="auto"/>
            <w:bottom w:val="none" w:sz="0" w:space="0" w:color="auto"/>
            <w:right w:val="none" w:sz="0" w:space="0" w:color="auto"/>
          </w:divBdr>
          <w:divsChild>
            <w:div w:id="721364435">
              <w:marLeft w:val="0"/>
              <w:marRight w:val="0"/>
              <w:marTop w:val="480"/>
              <w:marBottom w:val="0"/>
              <w:divBdr>
                <w:top w:val="none" w:sz="0" w:space="0" w:color="auto"/>
                <w:left w:val="none" w:sz="0" w:space="0" w:color="auto"/>
                <w:bottom w:val="none" w:sz="0" w:space="0" w:color="auto"/>
                <w:right w:val="none" w:sz="0" w:space="0" w:color="auto"/>
              </w:divBdr>
            </w:div>
          </w:divsChild>
        </w:div>
        <w:div w:id="949822694">
          <w:marLeft w:val="0"/>
          <w:marRight w:val="0"/>
          <w:marTop w:val="0"/>
          <w:marBottom w:val="0"/>
          <w:divBdr>
            <w:top w:val="none" w:sz="0" w:space="0" w:color="auto"/>
            <w:left w:val="none" w:sz="0" w:space="0" w:color="auto"/>
            <w:bottom w:val="none" w:sz="0" w:space="0" w:color="auto"/>
            <w:right w:val="none" w:sz="0" w:space="0" w:color="auto"/>
          </w:divBdr>
          <w:divsChild>
            <w:div w:id="242102627">
              <w:marLeft w:val="0"/>
              <w:marRight w:val="0"/>
              <w:marTop w:val="480"/>
              <w:marBottom w:val="0"/>
              <w:divBdr>
                <w:top w:val="none" w:sz="0" w:space="0" w:color="auto"/>
                <w:left w:val="none" w:sz="0" w:space="0" w:color="auto"/>
                <w:bottom w:val="none" w:sz="0" w:space="0" w:color="auto"/>
                <w:right w:val="none" w:sz="0" w:space="0" w:color="auto"/>
              </w:divBdr>
            </w:div>
          </w:divsChild>
        </w:div>
        <w:div w:id="833641757">
          <w:marLeft w:val="0"/>
          <w:marRight w:val="0"/>
          <w:marTop w:val="0"/>
          <w:marBottom w:val="0"/>
          <w:divBdr>
            <w:top w:val="none" w:sz="0" w:space="0" w:color="auto"/>
            <w:left w:val="none" w:sz="0" w:space="0" w:color="auto"/>
            <w:bottom w:val="none" w:sz="0" w:space="0" w:color="auto"/>
            <w:right w:val="none" w:sz="0" w:space="0" w:color="auto"/>
          </w:divBdr>
          <w:divsChild>
            <w:div w:id="1995521083">
              <w:marLeft w:val="0"/>
              <w:marRight w:val="0"/>
              <w:marTop w:val="480"/>
              <w:marBottom w:val="0"/>
              <w:divBdr>
                <w:top w:val="none" w:sz="0" w:space="0" w:color="auto"/>
                <w:left w:val="none" w:sz="0" w:space="0" w:color="auto"/>
                <w:bottom w:val="none" w:sz="0" w:space="0" w:color="auto"/>
                <w:right w:val="none" w:sz="0" w:space="0" w:color="auto"/>
              </w:divBdr>
              <w:divsChild>
                <w:div w:id="1036124420">
                  <w:marLeft w:val="0"/>
                  <w:marRight w:val="0"/>
                  <w:marTop w:val="0"/>
                  <w:marBottom w:val="0"/>
                  <w:divBdr>
                    <w:top w:val="none" w:sz="0" w:space="0" w:color="auto"/>
                    <w:left w:val="none" w:sz="0" w:space="0" w:color="auto"/>
                    <w:bottom w:val="none" w:sz="0" w:space="0" w:color="auto"/>
                    <w:right w:val="none" w:sz="0" w:space="0" w:color="auto"/>
                  </w:divBdr>
                  <w:divsChild>
                    <w:div w:id="1050685178">
                      <w:marLeft w:val="300"/>
                      <w:marRight w:val="0"/>
                      <w:marTop w:val="0"/>
                      <w:marBottom w:val="0"/>
                      <w:divBdr>
                        <w:top w:val="none" w:sz="0" w:space="0" w:color="auto"/>
                        <w:left w:val="none" w:sz="0" w:space="0" w:color="auto"/>
                        <w:bottom w:val="none" w:sz="0" w:space="0" w:color="auto"/>
                        <w:right w:val="none" w:sz="0" w:space="0" w:color="auto"/>
                      </w:divBdr>
                    </w:div>
                    <w:div w:id="918368181">
                      <w:marLeft w:val="300"/>
                      <w:marRight w:val="0"/>
                      <w:marTop w:val="0"/>
                      <w:marBottom w:val="0"/>
                      <w:divBdr>
                        <w:top w:val="none" w:sz="0" w:space="0" w:color="auto"/>
                        <w:left w:val="none" w:sz="0" w:space="0" w:color="auto"/>
                        <w:bottom w:val="none" w:sz="0" w:space="0" w:color="auto"/>
                        <w:right w:val="none" w:sz="0" w:space="0" w:color="auto"/>
                      </w:divBdr>
                    </w:div>
                    <w:div w:id="1278830741">
                      <w:marLeft w:val="300"/>
                      <w:marRight w:val="0"/>
                      <w:marTop w:val="0"/>
                      <w:marBottom w:val="0"/>
                      <w:divBdr>
                        <w:top w:val="none" w:sz="0" w:space="0" w:color="auto"/>
                        <w:left w:val="none" w:sz="0" w:space="0" w:color="auto"/>
                        <w:bottom w:val="none" w:sz="0" w:space="0" w:color="auto"/>
                        <w:right w:val="none" w:sz="0" w:space="0" w:color="auto"/>
                      </w:divBdr>
                    </w:div>
                    <w:div w:id="1179394557">
                      <w:marLeft w:val="300"/>
                      <w:marRight w:val="0"/>
                      <w:marTop w:val="0"/>
                      <w:marBottom w:val="0"/>
                      <w:divBdr>
                        <w:top w:val="none" w:sz="0" w:space="0" w:color="auto"/>
                        <w:left w:val="none" w:sz="0" w:space="0" w:color="auto"/>
                        <w:bottom w:val="none" w:sz="0" w:space="0" w:color="auto"/>
                        <w:right w:val="none" w:sz="0" w:space="0" w:color="auto"/>
                      </w:divBdr>
                    </w:div>
                    <w:div w:id="2091345126">
                      <w:marLeft w:val="300"/>
                      <w:marRight w:val="0"/>
                      <w:marTop w:val="0"/>
                      <w:marBottom w:val="0"/>
                      <w:divBdr>
                        <w:top w:val="none" w:sz="0" w:space="0" w:color="auto"/>
                        <w:left w:val="none" w:sz="0" w:space="0" w:color="auto"/>
                        <w:bottom w:val="none" w:sz="0" w:space="0" w:color="auto"/>
                        <w:right w:val="none" w:sz="0" w:space="0" w:color="auto"/>
                      </w:divBdr>
                    </w:div>
                    <w:div w:id="61682399">
                      <w:marLeft w:val="300"/>
                      <w:marRight w:val="0"/>
                      <w:marTop w:val="0"/>
                      <w:marBottom w:val="0"/>
                      <w:divBdr>
                        <w:top w:val="none" w:sz="0" w:space="0" w:color="auto"/>
                        <w:left w:val="none" w:sz="0" w:space="0" w:color="auto"/>
                        <w:bottom w:val="none" w:sz="0" w:space="0" w:color="auto"/>
                        <w:right w:val="none" w:sz="0" w:space="0" w:color="auto"/>
                      </w:divBdr>
                    </w:div>
                  </w:divsChild>
                </w:div>
                <w:div w:id="43796779">
                  <w:marLeft w:val="0"/>
                  <w:marRight w:val="0"/>
                  <w:marTop w:val="0"/>
                  <w:marBottom w:val="0"/>
                  <w:divBdr>
                    <w:top w:val="none" w:sz="0" w:space="0" w:color="auto"/>
                    <w:left w:val="none" w:sz="0" w:space="0" w:color="auto"/>
                    <w:bottom w:val="none" w:sz="0" w:space="0" w:color="auto"/>
                    <w:right w:val="none" w:sz="0" w:space="0" w:color="auto"/>
                  </w:divBdr>
                </w:div>
                <w:div w:id="1803885194">
                  <w:marLeft w:val="0"/>
                  <w:marRight w:val="0"/>
                  <w:marTop w:val="0"/>
                  <w:marBottom w:val="0"/>
                  <w:divBdr>
                    <w:top w:val="none" w:sz="0" w:space="0" w:color="auto"/>
                    <w:left w:val="none" w:sz="0" w:space="0" w:color="auto"/>
                    <w:bottom w:val="none" w:sz="0" w:space="0" w:color="auto"/>
                    <w:right w:val="none" w:sz="0" w:space="0" w:color="auto"/>
                  </w:divBdr>
                  <w:divsChild>
                    <w:div w:id="269550763">
                      <w:marLeft w:val="300"/>
                      <w:marRight w:val="0"/>
                      <w:marTop w:val="0"/>
                      <w:marBottom w:val="0"/>
                      <w:divBdr>
                        <w:top w:val="none" w:sz="0" w:space="0" w:color="auto"/>
                        <w:left w:val="none" w:sz="0" w:space="0" w:color="auto"/>
                        <w:bottom w:val="none" w:sz="0" w:space="0" w:color="auto"/>
                        <w:right w:val="none" w:sz="0" w:space="0" w:color="auto"/>
                      </w:divBdr>
                    </w:div>
                    <w:div w:id="382755748">
                      <w:marLeft w:val="300"/>
                      <w:marRight w:val="0"/>
                      <w:marTop w:val="0"/>
                      <w:marBottom w:val="0"/>
                      <w:divBdr>
                        <w:top w:val="none" w:sz="0" w:space="0" w:color="auto"/>
                        <w:left w:val="none" w:sz="0" w:space="0" w:color="auto"/>
                        <w:bottom w:val="none" w:sz="0" w:space="0" w:color="auto"/>
                        <w:right w:val="none" w:sz="0" w:space="0" w:color="auto"/>
                      </w:divBdr>
                    </w:div>
                    <w:div w:id="887843323">
                      <w:marLeft w:val="300"/>
                      <w:marRight w:val="0"/>
                      <w:marTop w:val="0"/>
                      <w:marBottom w:val="0"/>
                      <w:divBdr>
                        <w:top w:val="none" w:sz="0" w:space="0" w:color="auto"/>
                        <w:left w:val="none" w:sz="0" w:space="0" w:color="auto"/>
                        <w:bottom w:val="none" w:sz="0" w:space="0" w:color="auto"/>
                        <w:right w:val="none" w:sz="0" w:space="0" w:color="auto"/>
                      </w:divBdr>
                    </w:div>
                  </w:divsChild>
                </w:div>
                <w:div w:id="842162993">
                  <w:marLeft w:val="0"/>
                  <w:marRight w:val="0"/>
                  <w:marTop w:val="0"/>
                  <w:marBottom w:val="0"/>
                  <w:divBdr>
                    <w:top w:val="none" w:sz="0" w:space="0" w:color="auto"/>
                    <w:left w:val="none" w:sz="0" w:space="0" w:color="auto"/>
                    <w:bottom w:val="none" w:sz="0" w:space="0" w:color="auto"/>
                    <w:right w:val="none" w:sz="0" w:space="0" w:color="auto"/>
                  </w:divBdr>
                </w:div>
                <w:div w:id="72119448">
                  <w:marLeft w:val="0"/>
                  <w:marRight w:val="0"/>
                  <w:marTop w:val="0"/>
                  <w:marBottom w:val="0"/>
                  <w:divBdr>
                    <w:top w:val="none" w:sz="0" w:space="0" w:color="auto"/>
                    <w:left w:val="none" w:sz="0" w:space="0" w:color="auto"/>
                    <w:bottom w:val="none" w:sz="0" w:space="0" w:color="auto"/>
                    <w:right w:val="none" w:sz="0" w:space="0" w:color="auto"/>
                  </w:divBdr>
                </w:div>
                <w:div w:id="290215623">
                  <w:marLeft w:val="0"/>
                  <w:marRight w:val="0"/>
                  <w:marTop w:val="0"/>
                  <w:marBottom w:val="0"/>
                  <w:divBdr>
                    <w:top w:val="none" w:sz="0" w:space="0" w:color="auto"/>
                    <w:left w:val="none" w:sz="0" w:space="0" w:color="auto"/>
                    <w:bottom w:val="none" w:sz="0" w:space="0" w:color="auto"/>
                    <w:right w:val="none" w:sz="0" w:space="0" w:color="auto"/>
                  </w:divBdr>
                </w:div>
                <w:div w:id="526719053">
                  <w:marLeft w:val="0"/>
                  <w:marRight w:val="0"/>
                  <w:marTop w:val="0"/>
                  <w:marBottom w:val="0"/>
                  <w:divBdr>
                    <w:top w:val="none" w:sz="0" w:space="0" w:color="auto"/>
                    <w:left w:val="none" w:sz="0" w:space="0" w:color="auto"/>
                    <w:bottom w:val="none" w:sz="0" w:space="0" w:color="auto"/>
                    <w:right w:val="none" w:sz="0" w:space="0" w:color="auto"/>
                  </w:divBdr>
                </w:div>
                <w:div w:id="1559122848">
                  <w:marLeft w:val="0"/>
                  <w:marRight w:val="0"/>
                  <w:marTop w:val="0"/>
                  <w:marBottom w:val="0"/>
                  <w:divBdr>
                    <w:top w:val="none" w:sz="0" w:space="0" w:color="auto"/>
                    <w:left w:val="none" w:sz="0" w:space="0" w:color="auto"/>
                    <w:bottom w:val="none" w:sz="0" w:space="0" w:color="auto"/>
                    <w:right w:val="none" w:sz="0" w:space="0" w:color="auto"/>
                  </w:divBdr>
                </w:div>
                <w:div w:id="1284313133">
                  <w:marLeft w:val="0"/>
                  <w:marRight w:val="0"/>
                  <w:marTop w:val="0"/>
                  <w:marBottom w:val="0"/>
                  <w:divBdr>
                    <w:top w:val="none" w:sz="0" w:space="0" w:color="auto"/>
                    <w:left w:val="none" w:sz="0" w:space="0" w:color="auto"/>
                    <w:bottom w:val="none" w:sz="0" w:space="0" w:color="auto"/>
                    <w:right w:val="none" w:sz="0" w:space="0" w:color="auto"/>
                  </w:divBdr>
                </w:div>
                <w:div w:id="556822619">
                  <w:marLeft w:val="0"/>
                  <w:marRight w:val="0"/>
                  <w:marTop w:val="0"/>
                  <w:marBottom w:val="0"/>
                  <w:divBdr>
                    <w:top w:val="none" w:sz="0" w:space="0" w:color="auto"/>
                    <w:left w:val="none" w:sz="0" w:space="0" w:color="auto"/>
                    <w:bottom w:val="none" w:sz="0" w:space="0" w:color="auto"/>
                    <w:right w:val="none" w:sz="0" w:space="0" w:color="auto"/>
                  </w:divBdr>
                </w:div>
                <w:div w:id="2028359672">
                  <w:marLeft w:val="0"/>
                  <w:marRight w:val="0"/>
                  <w:marTop w:val="0"/>
                  <w:marBottom w:val="0"/>
                  <w:divBdr>
                    <w:top w:val="none" w:sz="0" w:space="0" w:color="auto"/>
                    <w:left w:val="none" w:sz="0" w:space="0" w:color="auto"/>
                    <w:bottom w:val="none" w:sz="0" w:space="0" w:color="auto"/>
                    <w:right w:val="none" w:sz="0" w:space="0" w:color="auto"/>
                  </w:divBdr>
                </w:div>
                <w:div w:id="1924490878">
                  <w:marLeft w:val="0"/>
                  <w:marRight w:val="0"/>
                  <w:marTop w:val="0"/>
                  <w:marBottom w:val="0"/>
                  <w:divBdr>
                    <w:top w:val="none" w:sz="0" w:space="0" w:color="auto"/>
                    <w:left w:val="none" w:sz="0" w:space="0" w:color="auto"/>
                    <w:bottom w:val="none" w:sz="0" w:space="0" w:color="auto"/>
                    <w:right w:val="none" w:sz="0" w:space="0" w:color="auto"/>
                  </w:divBdr>
                </w:div>
                <w:div w:id="56822397">
                  <w:marLeft w:val="0"/>
                  <w:marRight w:val="0"/>
                  <w:marTop w:val="0"/>
                  <w:marBottom w:val="0"/>
                  <w:divBdr>
                    <w:top w:val="none" w:sz="0" w:space="0" w:color="auto"/>
                    <w:left w:val="none" w:sz="0" w:space="0" w:color="auto"/>
                    <w:bottom w:val="none" w:sz="0" w:space="0" w:color="auto"/>
                    <w:right w:val="none" w:sz="0" w:space="0" w:color="auto"/>
                  </w:divBdr>
                  <w:divsChild>
                    <w:div w:id="659700421">
                      <w:marLeft w:val="300"/>
                      <w:marRight w:val="0"/>
                      <w:marTop w:val="0"/>
                      <w:marBottom w:val="0"/>
                      <w:divBdr>
                        <w:top w:val="none" w:sz="0" w:space="0" w:color="auto"/>
                        <w:left w:val="none" w:sz="0" w:space="0" w:color="auto"/>
                        <w:bottom w:val="none" w:sz="0" w:space="0" w:color="auto"/>
                        <w:right w:val="none" w:sz="0" w:space="0" w:color="auto"/>
                      </w:divBdr>
                    </w:div>
                    <w:div w:id="556815944">
                      <w:marLeft w:val="300"/>
                      <w:marRight w:val="0"/>
                      <w:marTop w:val="0"/>
                      <w:marBottom w:val="0"/>
                      <w:divBdr>
                        <w:top w:val="none" w:sz="0" w:space="0" w:color="auto"/>
                        <w:left w:val="none" w:sz="0" w:space="0" w:color="auto"/>
                        <w:bottom w:val="none" w:sz="0" w:space="0" w:color="auto"/>
                        <w:right w:val="none" w:sz="0" w:space="0" w:color="auto"/>
                      </w:divBdr>
                    </w:div>
                    <w:div w:id="705450371">
                      <w:marLeft w:val="300"/>
                      <w:marRight w:val="0"/>
                      <w:marTop w:val="0"/>
                      <w:marBottom w:val="0"/>
                      <w:divBdr>
                        <w:top w:val="none" w:sz="0" w:space="0" w:color="auto"/>
                        <w:left w:val="none" w:sz="0" w:space="0" w:color="auto"/>
                        <w:bottom w:val="none" w:sz="0" w:space="0" w:color="auto"/>
                        <w:right w:val="none" w:sz="0" w:space="0" w:color="auto"/>
                      </w:divBdr>
                    </w:div>
                    <w:div w:id="757093212">
                      <w:marLeft w:val="300"/>
                      <w:marRight w:val="0"/>
                      <w:marTop w:val="0"/>
                      <w:marBottom w:val="0"/>
                      <w:divBdr>
                        <w:top w:val="none" w:sz="0" w:space="0" w:color="auto"/>
                        <w:left w:val="none" w:sz="0" w:space="0" w:color="auto"/>
                        <w:bottom w:val="none" w:sz="0" w:space="0" w:color="auto"/>
                        <w:right w:val="none" w:sz="0" w:space="0" w:color="auto"/>
                      </w:divBdr>
                    </w:div>
                    <w:div w:id="443112793">
                      <w:marLeft w:val="300"/>
                      <w:marRight w:val="0"/>
                      <w:marTop w:val="0"/>
                      <w:marBottom w:val="0"/>
                      <w:divBdr>
                        <w:top w:val="none" w:sz="0" w:space="0" w:color="auto"/>
                        <w:left w:val="none" w:sz="0" w:space="0" w:color="auto"/>
                        <w:bottom w:val="none" w:sz="0" w:space="0" w:color="auto"/>
                        <w:right w:val="none" w:sz="0" w:space="0" w:color="auto"/>
                      </w:divBdr>
                    </w:div>
                    <w:div w:id="1301302626">
                      <w:marLeft w:val="300"/>
                      <w:marRight w:val="0"/>
                      <w:marTop w:val="0"/>
                      <w:marBottom w:val="0"/>
                      <w:divBdr>
                        <w:top w:val="none" w:sz="0" w:space="0" w:color="auto"/>
                        <w:left w:val="none" w:sz="0" w:space="0" w:color="auto"/>
                        <w:bottom w:val="none" w:sz="0" w:space="0" w:color="auto"/>
                        <w:right w:val="none" w:sz="0" w:space="0" w:color="auto"/>
                      </w:divBdr>
                    </w:div>
                    <w:div w:id="2110538729">
                      <w:marLeft w:val="300"/>
                      <w:marRight w:val="0"/>
                      <w:marTop w:val="0"/>
                      <w:marBottom w:val="0"/>
                      <w:divBdr>
                        <w:top w:val="none" w:sz="0" w:space="0" w:color="auto"/>
                        <w:left w:val="none" w:sz="0" w:space="0" w:color="auto"/>
                        <w:bottom w:val="none" w:sz="0" w:space="0" w:color="auto"/>
                        <w:right w:val="none" w:sz="0" w:space="0" w:color="auto"/>
                      </w:divBdr>
                      <w:divsChild>
                        <w:div w:id="1173833677">
                          <w:marLeft w:val="300"/>
                          <w:marRight w:val="0"/>
                          <w:marTop w:val="0"/>
                          <w:marBottom w:val="0"/>
                          <w:divBdr>
                            <w:top w:val="none" w:sz="0" w:space="0" w:color="auto"/>
                            <w:left w:val="none" w:sz="0" w:space="0" w:color="auto"/>
                            <w:bottom w:val="none" w:sz="0" w:space="0" w:color="auto"/>
                            <w:right w:val="none" w:sz="0" w:space="0" w:color="auto"/>
                          </w:divBdr>
                        </w:div>
                        <w:div w:id="668412716">
                          <w:marLeft w:val="300"/>
                          <w:marRight w:val="0"/>
                          <w:marTop w:val="0"/>
                          <w:marBottom w:val="0"/>
                          <w:divBdr>
                            <w:top w:val="none" w:sz="0" w:space="0" w:color="auto"/>
                            <w:left w:val="none" w:sz="0" w:space="0" w:color="auto"/>
                            <w:bottom w:val="none" w:sz="0" w:space="0" w:color="auto"/>
                            <w:right w:val="none" w:sz="0" w:space="0" w:color="auto"/>
                          </w:divBdr>
                        </w:div>
                        <w:div w:id="950748024">
                          <w:marLeft w:val="300"/>
                          <w:marRight w:val="0"/>
                          <w:marTop w:val="0"/>
                          <w:marBottom w:val="0"/>
                          <w:divBdr>
                            <w:top w:val="none" w:sz="0" w:space="0" w:color="auto"/>
                            <w:left w:val="none" w:sz="0" w:space="0" w:color="auto"/>
                            <w:bottom w:val="none" w:sz="0" w:space="0" w:color="auto"/>
                            <w:right w:val="none" w:sz="0" w:space="0" w:color="auto"/>
                          </w:divBdr>
                        </w:div>
                        <w:div w:id="1873952449">
                          <w:marLeft w:val="300"/>
                          <w:marRight w:val="0"/>
                          <w:marTop w:val="0"/>
                          <w:marBottom w:val="0"/>
                          <w:divBdr>
                            <w:top w:val="none" w:sz="0" w:space="0" w:color="auto"/>
                            <w:left w:val="none" w:sz="0" w:space="0" w:color="auto"/>
                            <w:bottom w:val="none" w:sz="0" w:space="0" w:color="auto"/>
                            <w:right w:val="none" w:sz="0" w:space="0" w:color="auto"/>
                          </w:divBdr>
                        </w:div>
                        <w:div w:id="2106922933">
                          <w:marLeft w:val="300"/>
                          <w:marRight w:val="0"/>
                          <w:marTop w:val="0"/>
                          <w:marBottom w:val="0"/>
                          <w:divBdr>
                            <w:top w:val="none" w:sz="0" w:space="0" w:color="auto"/>
                            <w:left w:val="none" w:sz="0" w:space="0" w:color="auto"/>
                            <w:bottom w:val="none" w:sz="0" w:space="0" w:color="auto"/>
                            <w:right w:val="none" w:sz="0" w:space="0" w:color="auto"/>
                          </w:divBdr>
                        </w:div>
                        <w:div w:id="2030638653">
                          <w:marLeft w:val="300"/>
                          <w:marRight w:val="0"/>
                          <w:marTop w:val="0"/>
                          <w:marBottom w:val="0"/>
                          <w:divBdr>
                            <w:top w:val="none" w:sz="0" w:space="0" w:color="auto"/>
                            <w:left w:val="none" w:sz="0" w:space="0" w:color="auto"/>
                            <w:bottom w:val="none" w:sz="0" w:space="0" w:color="auto"/>
                            <w:right w:val="none" w:sz="0" w:space="0" w:color="auto"/>
                          </w:divBdr>
                        </w:div>
                        <w:div w:id="735708137">
                          <w:marLeft w:val="300"/>
                          <w:marRight w:val="0"/>
                          <w:marTop w:val="0"/>
                          <w:marBottom w:val="0"/>
                          <w:divBdr>
                            <w:top w:val="none" w:sz="0" w:space="0" w:color="auto"/>
                            <w:left w:val="none" w:sz="0" w:space="0" w:color="auto"/>
                            <w:bottom w:val="none" w:sz="0" w:space="0" w:color="auto"/>
                            <w:right w:val="none" w:sz="0" w:space="0" w:color="auto"/>
                          </w:divBdr>
                        </w:div>
                        <w:div w:id="2021659529">
                          <w:marLeft w:val="300"/>
                          <w:marRight w:val="0"/>
                          <w:marTop w:val="0"/>
                          <w:marBottom w:val="0"/>
                          <w:divBdr>
                            <w:top w:val="none" w:sz="0" w:space="0" w:color="auto"/>
                            <w:left w:val="none" w:sz="0" w:space="0" w:color="auto"/>
                            <w:bottom w:val="none" w:sz="0" w:space="0" w:color="auto"/>
                            <w:right w:val="none" w:sz="0" w:space="0" w:color="auto"/>
                          </w:divBdr>
                        </w:div>
                      </w:divsChild>
                    </w:div>
                    <w:div w:id="1663312126">
                      <w:marLeft w:val="300"/>
                      <w:marRight w:val="0"/>
                      <w:marTop w:val="0"/>
                      <w:marBottom w:val="0"/>
                      <w:divBdr>
                        <w:top w:val="none" w:sz="0" w:space="0" w:color="auto"/>
                        <w:left w:val="none" w:sz="0" w:space="0" w:color="auto"/>
                        <w:bottom w:val="none" w:sz="0" w:space="0" w:color="auto"/>
                        <w:right w:val="none" w:sz="0" w:space="0" w:color="auto"/>
                      </w:divBdr>
                    </w:div>
                    <w:div w:id="837185168">
                      <w:marLeft w:val="300"/>
                      <w:marRight w:val="0"/>
                      <w:marTop w:val="0"/>
                      <w:marBottom w:val="0"/>
                      <w:divBdr>
                        <w:top w:val="none" w:sz="0" w:space="0" w:color="auto"/>
                        <w:left w:val="none" w:sz="0" w:space="0" w:color="auto"/>
                        <w:bottom w:val="none" w:sz="0" w:space="0" w:color="auto"/>
                        <w:right w:val="none" w:sz="0" w:space="0" w:color="auto"/>
                      </w:divBdr>
                    </w:div>
                    <w:div w:id="1073048800">
                      <w:marLeft w:val="300"/>
                      <w:marRight w:val="0"/>
                      <w:marTop w:val="0"/>
                      <w:marBottom w:val="0"/>
                      <w:divBdr>
                        <w:top w:val="none" w:sz="0" w:space="0" w:color="auto"/>
                        <w:left w:val="none" w:sz="0" w:space="0" w:color="auto"/>
                        <w:bottom w:val="none" w:sz="0" w:space="0" w:color="auto"/>
                        <w:right w:val="none" w:sz="0" w:space="0" w:color="auto"/>
                      </w:divBdr>
                    </w:div>
                    <w:div w:id="2090155431">
                      <w:marLeft w:val="300"/>
                      <w:marRight w:val="0"/>
                      <w:marTop w:val="0"/>
                      <w:marBottom w:val="0"/>
                      <w:divBdr>
                        <w:top w:val="none" w:sz="0" w:space="0" w:color="auto"/>
                        <w:left w:val="none" w:sz="0" w:space="0" w:color="auto"/>
                        <w:bottom w:val="none" w:sz="0" w:space="0" w:color="auto"/>
                        <w:right w:val="none" w:sz="0" w:space="0" w:color="auto"/>
                      </w:divBdr>
                    </w:div>
                    <w:div w:id="819342492">
                      <w:marLeft w:val="300"/>
                      <w:marRight w:val="0"/>
                      <w:marTop w:val="0"/>
                      <w:marBottom w:val="0"/>
                      <w:divBdr>
                        <w:top w:val="none" w:sz="0" w:space="0" w:color="auto"/>
                        <w:left w:val="none" w:sz="0" w:space="0" w:color="auto"/>
                        <w:bottom w:val="none" w:sz="0" w:space="0" w:color="auto"/>
                        <w:right w:val="none" w:sz="0" w:space="0" w:color="auto"/>
                      </w:divBdr>
                      <w:divsChild>
                        <w:div w:id="1003822228">
                          <w:marLeft w:val="300"/>
                          <w:marRight w:val="0"/>
                          <w:marTop w:val="0"/>
                          <w:marBottom w:val="0"/>
                          <w:divBdr>
                            <w:top w:val="none" w:sz="0" w:space="0" w:color="auto"/>
                            <w:left w:val="none" w:sz="0" w:space="0" w:color="auto"/>
                            <w:bottom w:val="none" w:sz="0" w:space="0" w:color="auto"/>
                            <w:right w:val="none" w:sz="0" w:space="0" w:color="auto"/>
                          </w:divBdr>
                        </w:div>
                        <w:div w:id="2036808983">
                          <w:marLeft w:val="300"/>
                          <w:marRight w:val="0"/>
                          <w:marTop w:val="0"/>
                          <w:marBottom w:val="0"/>
                          <w:divBdr>
                            <w:top w:val="none" w:sz="0" w:space="0" w:color="auto"/>
                            <w:left w:val="none" w:sz="0" w:space="0" w:color="auto"/>
                            <w:bottom w:val="none" w:sz="0" w:space="0" w:color="auto"/>
                            <w:right w:val="none" w:sz="0" w:space="0" w:color="auto"/>
                          </w:divBdr>
                        </w:div>
                        <w:div w:id="766006055">
                          <w:marLeft w:val="300"/>
                          <w:marRight w:val="0"/>
                          <w:marTop w:val="0"/>
                          <w:marBottom w:val="0"/>
                          <w:divBdr>
                            <w:top w:val="none" w:sz="0" w:space="0" w:color="auto"/>
                            <w:left w:val="none" w:sz="0" w:space="0" w:color="auto"/>
                            <w:bottom w:val="none" w:sz="0" w:space="0" w:color="auto"/>
                            <w:right w:val="none" w:sz="0" w:space="0" w:color="auto"/>
                          </w:divBdr>
                        </w:div>
                      </w:divsChild>
                    </w:div>
                    <w:div w:id="2097626726">
                      <w:marLeft w:val="300"/>
                      <w:marRight w:val="0"/>
                      <w:marTop w:val="0"/>
                      <w:marBottom w:val="0"/>
                      <w:divBdr>
                        <w:top w:val="none" w:sz="0" w:space="0" w:color="auto"/>
                        <w:left w:val="none" w:sz="0" w:space="0" w:color="auto"/>
                        <w:bottom w:val="none" w:sz="0" w:space="0" w:color="auto"/>
                        <w:right w:val="none" w:sz="0" w:space="0" w:color="auto"/>
                      </w:divBdr>
                    </w:div>
                    <w:div w:id="1876889853">
                      <w:marLeft w:val="300"/>
                      <w:marRight w:val="0"/>
                      <w:marTop w:val="0"/>
                      <w:marBottom w:val="0"/>
                      <w:divBdr>
                        <w:top w:val="none" w:sz="0" w:space="0" w:color="auto"/>
                        <w:left w:val="none" w:sz="0" w:space="0" w:color="auto"/>
                        <w:bottom w:val="none" w:sz="0" w:space="0" w:color="auto"/>
                        <w:right w:val="none" w:sz="0" w:space="0" w:color="auto"/>
                      </w:divBdr>
                    </w:div>
                    <w:div w:id="892161488">
                      <w:marLeft w:val="300"/>
                      <w:marRight w:val="0"/>
                      <w:marTop w:val="0"/>
                      <w:marBottom w:val="0"/>
                      <w:divBdr>
                        <w:top w:val="none" w:sz="0" w:space="0" w:color="auto"/>
                        <w:left w:val="none" w:sz="0" w:space="0" w:color="auto"/>
                        <w:bottom w:val="none" w:sz="0" w:space="0" w:color="auto"/>
                        <w:right w:val="none" w:sz="0" w:space="0" w:color="auto"/>
                      </w:divBdr>
                      <w:divsChild>
                        <w:div w:id="1121415859">
                          <w:marLeft w:val="300"/>
                          <w:marRight w:val="0"/>
                          <w:marTop w:val="0"/>
                          <w:marBottom w:val="0"/>
                          <w:divBdr>
                            <w:top w:val="none" w:sz="0" w:space="0" w:color="auto"/>
                            <w:left w:val="none" w:sz="0" w:space="0" w:color="auto"/>
                            <w:bottom w:val="none" w:sz="0" w:space="0" w:color="auto"/>
                            <w:right w:val="none" w:sz="0" w:space="0" w:color="auto"/>
                          </w:divBdr>
                        </w:div>
                        <w:div w:id="1681009810">
                          <w:marLeft w:val="300"/>
                          <w:marRight w:val="0"/>
                          <w:marTop w:val="0"/>
                          <w:marBottom w:val="0"/>
                          <w:divBdr>
                            <w:top w:val="none" w:sz="0" w:space="0" w:color="auto"/>
                            <w:left w:val="none" w:sz="0" w:space="0" w:color="auto"/>
                            <w:bottom w:val="none" w:sz="0" w:space="0" w:color="auto"/>
                            <w:right w:val="none" w:sz="0" w:space="0" w:color="auto"/>
                          </w:divBdr>
                        </w:div>
                        <w:div w:id="1998802388">
                          <w:marLeft w:val="300"/>
                          <w:marRight w:val="0"/>
                          <w:marTop w:val="0"/>
                          <w:marBottom w:val="0"/>
                          <w:divBdr>
                            <w:top w:val="none" w:sz="0" w:space="0" w:color="auto"/>
                            <w:left w:val="none" w:sz="0" w:space="0" w:color="auto"/>
                            <w:bottom w:val="none" w:sz="0" w:space="0" w:color="auto"/>
                            <w:right w:val="none" w:sz="0" w:space="0" w:color="auto"/>
                          </w:divBdr>
                        </w:div>
                        <w:div w:id="1856773283">
                          <w:marLeft w:val="300"/>
                          <w:marRight w:val="0"/>
                          <w:marTop w:val="0"/>
                          <w:marBottom w:val="0"/>
                          <w:divBdr>
                            <w:top w:val="none" w:sz="0" w:space="0" w:color="auto"/>
                            <w:left w:val="none" w:sz="0" w:space="0" w:color="auto"/>
                            <w:bottom w:val="none" w:sz="0" w:space="0" w:color="auto"/>
                            <w:right w:val="none" w:sz="0" w:space="0" w:color="auto"/>
                          </w:divBdr>
                        </w:div>
                      </w:divsChild>
                    </w:div>
                    <w:div w:id="837382537">
                      <w:marLeft w:val="300"/>
                      <w:marRight w:val="0"/>
                      <w:marTop w:val="0"/>
                      <w:marBottom w:val="0"/>
                      <w:divBdr>
                        <w:top w:val="none" w:sz="0" w:space="0" w:color="auto"/>
                        <w:left w:val="none" w:sz="0" w:space="0" w:color="auto"/>
                        <w:bottom w:val="none" w:sz="0" w:space="0" w:color="auto"/>
                        <w:right w:val="none" w:sz="0" w:space="0" w:color="auto"/>
                      </w:divBdr>
                    </w:div>
                    <w:div w:id="974026697">
                      <w:marLeft w:val="300"/>
                      <w:marRight w:val="0"/>
                      <w:marTop w:val="0"/>
                      <w:marBottom w:val="0"/>
                      <w:divBdr>
                        <w:top w:val="none" w:sz="0" w:space="0" w:color="auto"/>
                        <w:left w:val="none" w:sz="0" w:space="0" w:color="auto"/>
                        <w:bottom w:val="none" w:sz="0" w:space="0" w:color="auto"/>
                        <w:right w:val="none" w:sz="0" w:space="0" w:color="auto"/>
                      </w:divBdr>
                    </w:div>
                    <w:div w:id="1267273057">
                      <w:marLeft w:val="300"/>
                      <w:marRight w:val="0"/>
                      <w:marTop w:val="0"/>
                      <w:marBottom w:val="0"/>
                      <w:divBdr>
                        <w:top w:val="none" w:sz="0" w:space="0" w:color="auto"/>
                        <w:left w:val="none" w:sz="0" w:space="0" w:color="auto"/>
                        <w:bottom w:val="none" w:sz="0" w:space="0" w:color="auto"/>
                        <w:right w:val="none" w:sz="0" w:space="0" w:color="auto"/>
                      </w:divBdr>
                      <w:divsChild>
                        <w:div w:id="2138908971">
                          <w:marLeft w:val="300"/>
                          <w:marRight w:val="0"/>
                          <w:marTop w:val="0"/>
                          <w:marBottom w:val="0"/>
                          <w:divBdr>
                            <w:top w:val="none" w:sz="0" w:space="0" w:color="auto"/>
                            <w:left w:val="none" w:sz="0" w:space="0" w:color="auto"/>
                            <w:bottom w:val="none" w:sz="0" w:space="0" w:color="auto"/>
                            <w:right w:val="none" w:sz="0" w:space="0" w:color="auto"/>
                          </w:divBdr>
                        </w:div>
                        <w:div w:id="1496874965">
                          <w:marLeft w:val="300"/>
                          <w:marRight w:val="0"/>
                          <w:marTop w:val="0"/>
                          <w:marBottom w:val="0"/>
                          <w:divBdr>
                            <w:top w:val="none" w:sz="0" w:space="0" w:color="auto"/>
                            <w:left w:val="none" w:sz="0" w:space="0" w:color="auto"/>
                            <w:bottom w:val="none" w:sz="0" w:space="0" w:color="auto"/>
                            <w:right w:val="none" w:sz="0" w:space="0" w:color="auto"/>
                          </w:divBdr>
                        </w:div>
                      </w:divsChild>
                    </w:div>
                    <w:div w:id="804739702">
                      <w:marLeft w:val="300"/>
                      <w:marRight w:val="0"/>
                      <w:marTop w:val="0"/>
                      <w:marBottom w:val="0"/>
                      <w:divBdr>
                        <w:top w:val="none" w:sz="0" w:space="0" w:color="auto"/>
                        <w:left w:val="none" w:sz="0" w:space="0" w:color="auto"/>
                        <w:bottom w:val="none" w:sz="0" w:space="0" w:color="auto"/>
                        <w:right w:val="none" w:sz="0" w:space="0" w:color="auto"/>
                      </w:divBdr>
                      <w:divsChild>
                        <w:div w:id="1074935789">
                          <w:marLeft w:val="300"/>
                          <w:marRight w:val="0"/>
                          <w:marTop w:val="0"/>
                          <w:marBottom w:val="0"/>
                          <w:divBdr>
                            <w:top w:val="none" w:sz="0" w:space="0" w:color="auto"/>
                            <w:left w:val="none" w:sz="0" w:space="0" w:color="auto"/>
                            <w:bottom w:val="none" w:sz="0" w:space="0" w:color="auto"/>
                            <w:right w:val="none" w:sz="0" w:space="0" w:color="auto"/>
                          </w:divBdr>
                        </w:div>
                        <w:div w:id="135030283">
                          <w:marLeft w:val="300"/>
                          <w:marRight w:val="0"/>
                          <w:marTop w:val="0"/>
                          <w:marBottom w:val="0"/>
                          <w:divBdr>
                            <w:top w:val="none" w:sz="0" w:space="0" w:color="auto"/>
                            <w:left w:val="none" w:sz="0" w:space="0" w:color="auto"/>
                            <w:bottom w:val="none" w:sz="0" w:space="0" w:color="auto"/>
                            <w:right w:val="none" w:sz="0" w:space="0" w:color="auto"/>
                          </w:divBdr>
                        </w:div>
                        <w:div w:id="1314455566">
                          <w:marLeft w:val="300"/>
                          <w:marRight w:val="0"/>
                          <w:marTop w:val="0"/>
                          <w:marBottom w:val="0"/>
                          <w:divBdr>
                            <w:top w:val="none" w:sz="0" w:space="0" w:color="auto"/>
                            <w:left w:val="none" w:sz="0" w:space="0" w:color="auto"/>
                            <w:bottom w:val="none" w:sz="0" w:space="0" w:color="auto"/>
                            <w:right w:val="none" w:sz="0" w:space="0" w:color="auto"/>
                          </w:divBdr>
                        </w:div>
                      </w:divsChild>
                    </w:div>
                    <w:div w:id="1931350706">
                      <w:marLeft w:val="300"/>
                      <w:marRight w:val="0"/>
                      <w:marTop w:val="0"/>
                      <w:marBottom w:val="0"/>
                      <w:divBdr>
                        <w:top w:val="none" w:sz="0" w:space="0" w:color="auto"/>
                        <w:left w:val="none" w:sz="0" w:space="0" w:color="auto"/>
                        <w:bottom w:val="none" w:sz="0" w:space="0" w:color="auto"/>
                        <w:right w:val="none" w:sz="0" w:space="0" w:color="auto"/>
                      </w:divBdr>
                    </w:div>
                    <w:div w:id="1156728878">
                      <w:marLeft w:val="300"/>
                      <w:marRight w:val="0"/>
                      <w:marTop w:val="0"/>
                      <w:marBottom w:val="0"/>
                      <w:divBdr>
                        <w:top w:val="none" w:sz="0" w:space="0" w:color="auto"/>
                        <w:left w:val="none" w:sz="0" w:space="0" w:color="auto"/>
                        <w:bottom w:val="none" w:sz="0" w:space="0" w:color="auto"/>
                        <w:right w:val="none" w:sz="0" w:space="0" w:color="auto"/>
                      </w:divBdr>
                    </w:div>
                    <w:div w:id="504516108">
                      <w:marLeft w:val="300"/>
                      <w:marRight w:val="0"/>
                      <w:marTop w:val="0"/>
                      <w:marBottom w:val="0"/>
                      <w:divBdr>
                        <w:top w:val="none" w:sz="0" w:space="0" w:color="auto"/>
                        <w:left w:val="none" w:sz="0" w:space="0" w:color="auto"/>
                        <w:bottom w:val="none" w:sz="0" w:space="0" w:color="auto"/>
                        <w:right w:val="none" w:sz="0" w:space="0" w:color="auto"/>
                      </w:divBdr>
                    </w:div>
                    <w:div w:id="783767971">
                      <w:marLeft w:val="300"/>
                      <w:marRight w:val="0"/>
                      <w:marTop w:val="0"/>
                      <w:marBottom w:val="0"/>
                      <w:divBdr>
                        <w:top w:val="none" w:sz="0" w:space="0" w:color="auto"/>
                        <w:left w:val="none" w:sz="0" w:space="0" w:color="auto"/>
                        <w:bottom w:val="none" w:sz="0" w:space="0" w:color="auto"/>
                        <w:right w:val="none" w:sz="0" w:space="0" w:color="auto"/>
                      </w:divBdr>
                    </w:div>
                    <w:div w:id="1753114913">
                      <w:marLeft w:val="300"/>
                      <w:marRight w:val="0"/>
                      <w:marTop w:val="0"/>
                      <w:marBottom w:val="0"/>
                      <w:divBdr>
                        <w:top w:val="none" w:sz="0" w:space="0" w:color="auto"/>
                        <w:left w:val="none" w:sz="0" w:space="0" w:color="auto"/>
                        <w:bottom w:val="none" w:sz="0" w:space="0" w:color="auto"/>
                        <w:right w:val="none" w:sz="0" w:space="0" w:color="auto"/>
                      </w:divBdr>
                    </w:div>
                    <w:div w:id="819535586">
                      <w:marLeft w:val="300"/>
                      <w:marRight w:val="0"/>
                      <w:marTop w:val="0"/>
                      <w:marBottom w:val="0"/>
                      <w:divBdr>
                        <w:top w:val="none" w:sz="0" w:space="0" w:color="auto"/>
                        <w:left w:val="none" w:sz="0" w:space="0" w:color="auto"/>
                        <w:bottom w:val="none" w:sz="0" w:space="0" w:color="auto"/>
                        <w:right w:val="none" w:sz="0" w:space="0" w:color="auto"/>
                      </w:divBdr>
                    </w:div>
                    <w:div w:id="1349602567">
                      <w:marLeft w:val="300"/>
                      <w:marRight w:val="0"/>
                      <w:marTop w:val="0"/>
                      <w:marBottom w:val="0"/>
                      <w:divBdr>
                        <w:top w:val="none" w:sz="0" w:space="0" w:color="auto"/>
                        <w:left w:val="none" w:sz="0" w:space="0" w:color="auto"/>
                        <w:bottom w:val="none" w:sz="0" w:space="0" w:color="auto"/>
                        <w:right w:val="none" w:sz="0" w:space="0" w:color="auto"/>
                      </w:divBdr>
                    </w:div>
                    <w:div w:id="817110978">
                      <w:marLeft w:val="300"/>
                      <w:marRight w:val="0"/>
                      <w:marTop w:val="0"/>
                      <w:marBottom w:val="0"/>
                      <w:divBdr>
                        <w:top w:val="none" w:sz="0" w:space="0" w:color="auto"/>
                        <w:left w:val="none" w:sz="0" w:space="0" w:color="auto"/>
                        <w:bottom w:val="none" w:sz="0" w:space="0" w:color="auto"/>
                        <w:right w:val="none" w:sz="0" w:space="0" w:color="auto"/>
                      </w:divBdr>
                    </w:div>
                    <w:div w:id="1970941051">
                      <w:marLeft w:val="300"/>
                      <w:marRight w:val="0"/>
                      <w:marTop w:val="0"/>
                      <w:marBottom w:val="0"/>
                      <w:divBdr>
                        <w:top w:val="none" w:sz="0" w:space="0" w:color="auto"/>
                        <w:left w:val="none" w:sz="0" w:space="0" w:color="auto"/>
                        <w:bottom w:val="none" w:sz="0" w:space="0" w:color="auto"/>
                        <w:right w:val="none" w:sz="0" w:space="0" w:color="auto"/>
                      </w:divBdr>
                    </w:div>
                    <w:div w:id="768889964">
                      <w:marLeft w:val="300"/>
                      <w:marRight w:val="0"/>
                      <w:marTop w:val="0"/>
                      <w:marBottom w:val="0"/>
                      <w:divBdr>
                        <w:top w:val="none" w:sz="0" w:space="0" w:color="auto"/>
                        <w:left w:val="none" w:sz="0" w:space="0" w:color="auto"/>
                        <w:bottom w:val="none" w:sz="0" w:space="0" w:color="auto"/>
                        <w:right w:val="none" w:sz="0" w:space="0" w:color="auto"/>
                      </w:divBdr>
                      <w:divsChild>
                        <w:div w:id="117114179">
                          <w:marLeft w:val="300"/>
                          <w:marRight w:val="0"/>
                          <w:marTop w:val="0"/>
                          <w:marBottom w:val="0"/>
                          <w:divBdr>
                            <w:top w:val="none" w:sz="0" w:space="0" w:color="auto"/>
                            <w:left w:val="none" w:sz="0" w:space="0" w:color="auto"/>
                            <w:bottom w:val="none" w:sz="0" w:space="0" w:color="auto"/>
                            <w:right w:val="none" w:sz="0" w:space="0" w:color="auto"/>
                          </w:divBdr>
                        </w:div>
                        <w:div w:id="1744524622">
                          <w:marLeft w:val="300"/>
                          <w:marRight w:val="0"/>
                          <w:marTop w:val="0"/>
                          <w:marBottom w:val="0"/>
                          <w:divBdr>
                            <w:top w:val="none" w:sz="0" w:space="0" w:color="auto"/>
                            <w:left w:val="none" w:sz="0" w:space="0" w:color="auto"/>
                            <w:bottom w:val="none" w:sz="0" w:space="0" w:color="auto"/>
                            <w:right w:val="none" w:sz="0" w:space="0" w:color="auto"/>
                          </w:divBdr>
                        </w:div>
                        <w:div w:id="942148232">
                          <w:marLeft w:val="300"/>
                          <w:marRight w:val="0"/>
                          <w:marTop w:val="0"/>
                          <w:marBottom w:val="0"/>
                          <w:divBdr>
                            <w:top w:val="none" w:sz="0" w:space="0" w:color="auto"/>
                            <w:left w:val="none" w:sz="0" w:space="0" w:color="auto"/>
                            <w:bottom w:val="none" w:sz="0" w:space="0" w:color="auto"/>
                            <w:right w:val="none" w:sz="0" w:space="0" w:color="auto"/>
                          </w:divBdr>
                        </w:div>
                        <w:div w:id="232009297">
                          <w:marLeft w:val="300"/>
                          <w:marRight w:val="0"/>
                          <w:marTop w:val="0"/>
                          <w:marBottom w:val="0"/>
                          <w:divBdr>
                            <w:top w:val="none" w:sz="0" w:space="0" w:color="auto"/>
                            <w:left w:val="none" w:sz="0" w:space="0" w:color="auto"/>
                            <w:bottom w:val="none" w:sz="0" w:space="0" w:color="auto"/>
                            <w:right w:val="none" w:sz="0" w:space="0" w:color="auto"/>
                          </w:divBdr>
                        </w:div>
                        <w:div w:id="1612318329">
                          <w:marLeft w:val="300"/>
                          <w:marRight w:val="0"/>
                          <w:marTop w:val="0"/>
                          <w:marBottom w:val="0"/>
                          <w:divBdr>
                            <w:top w:val="none" w:sz="0" w:space="0" w:color="auto"/>
                            <w:left w:val="none" w:sz="0" w:space="0" w:color="auto"/>
                            <w:bottom w:val="none" w:sz="0" w:space="0" w:color="auto"/>
                            <w:right w:val="none" w:sz="0" w:space="0" w:color="auto"/>
                          </w:divBdr>
                        </w:div>
                        <w:div w:id="1599488017">
                          <w:marLeft w:val="300"/>
                          <w:marRight w:val="0"/>
                          <w:marTop w:val="0"/>
                          <w:marBottom w:val="0"/>
                          <w:divBdr>
                            <w:top w:val="none" w:sz="0" w:space="0" w:color="auto"/>
                            <w:left w:val="none" w:sz="0" w:space="0" w:color="auto"/>
                            <w:bottom w:val="none" w:sz="0" w:space="0" w:color="auto"/>
                            <w:right w:val="none" w:sz="0" w:space="0" w:color="auto"/>
                          </w:divBdr>
                        </w:div>
                        <w:div w:id="1611206762">
                          <w:marLeft w:val="300"/>
                          <w:marRight w:val="0"/>
                          <w:marTop w:val="0"/>
                          <w:marBottom w:val="0"/>
                          <w:divBdr>
                            <w:top w:val="none" w:sz="0" w:space="0" w:color="auto"/>
                            <w:left w:val="none" w:sz="0" w:space="0" w:color="auto"/>
                            <w:bottom w:val="none" w:sz="0" w:space="0" w:color="auto"/>
                            <w:right w:val="none" w:sz="0" w:space="0" w:color="auto"/>
                          </w:divBdr>
                        </w:div>
                        <w:div w:id="1279680013">
                          <w:marLeft w:val="300"/>
                          <w:marRight w:val="0"/>
                          <w:marTop w:val="0"/>
                          <w:marBottom w:val="0"/>
                          <w:divBdr>
                            <w:top w:val="none" w:sz="0" w:space="0" w:color="auto"/>
                            <w:left w:val="none" w:sz="0" w:space="0" w:color="auto"/>
                            <w:bottom w:val="none" w:sz="0" w:space="0" w:color="auto"/>
                            <w:right w:val="none" w:sz="0" w:space="0" w:color="auto"/>
                          </w:divBdr>
                        </w:div>
                      </w:divsChild>
                    </w:div>
                    <w:div w:id="1536623672">
                      <w:marLeft w:val="300"/>
                      <w:marRight w:val="0"/>
                      <w:marTop w:val="0"/>
                      <w:marBottom w:val="0"/>
                      <w:divBdr>
                        <w:top w:val="none" w:sz="0" w:space="0" w:color="auto"/>
                        <w:left w:val="none" w:sz="0" w:space="0" w:color="auto"/>
                        <w:bottom w:val="none" w:sz="0" w:space="0" w:color="auto"/>
                        <w:right w:val="none" w:sz="0" w:space="0" w:color="auto"/>
                      </w:divBdr>
                    </w:div>
                    <w:div w:id="1320959318">
                      <w:marLeft w:val="300"/>
                      <w:marRight w:val="0"/>
                      <w:marTop w:val="0"/>
                      <w:marBottom w:val="0"/>
                      <w:divBdr>
                        <w:top w:val="none" w:sz="0" w:space="0" w:color="auto"/>
                        <w:left w:val="none" w:sz="0" w:space="0" w:color="auto"/>
                        <w:bottom w:val="none" w:sz="0" w:space="0" w:color="auto"/>
                        <w:right w:val="none" w:sz="0" w:space="0" w:color="auto"/>
                      </w:divBdr>
                    </w:div>
                    <w:div w:id="749087241">
                      <w:marLeft w:val="300"/>
                      <w:marRight w:val="0"/>
                      <w:marTop w:val="0"/>
                      <w:marBottom w:val="0"/>
                      <w:divBdr>
                        <w:top w:val="none" w:sz="0" w:space="0" w:color="auto"/>
                        <w:left w:val="none" w:sz="0" w:space="0" w:color="auto"/>
                        <w:bottom w:val="none" w:sz="0" w:space="0" w:color="auto"/>
                        <w:right w:val="none" w:sz="0" w:space="0" w:color="auto"/>
                      </w:divBdr>
                    </w:div>
                    <w:div w:id="2076929656">
                      <w:marLeft w:val="300"/>
                      <w:marRight w:val="0"/>
                      <w:marTop w:val="0"/>
                      <w:marBottom w:val="0"/>
                      <w:divBdr>
                        <w:top w:val="none" w:sz="0" w:space="0" w:color="auto"/>
                        <w:left w:val="none" w:sz="0" w:space="0" w:color="auto"/>
                        <w:bottom w:val="none" w:sz="0" w:space="0" w:color="auto"/>
                        <w:right w:val="none" w:sz="0" w:space="0" w:color="auto"/>
                      </w:divBdr>
                      <w:divsChild>
                        <w:div w:id="1067802252">
                          <w:marLeft w:val="300"/>
                          <w:marRight w:val="0"/>
                          <w:marTop w:val="0"/>
                          <w:marBottom w:val="0"/>
                          <w:divBdr>
                            <w:top w:val="none" w:sz="0" w:space="0" w:color="auto"/>
                            <w:left w:val="none" w:sz="0" w:space="0" w:color="auto"/>
                            <w:bottom w:val="none" w:sz="0" w:space="0" w:color="auto"/>
                            <w:right w:val="none" w:sz="0" w:space="0" w:color="auto"/>
                          </w:divBdr>
                        </w:div>
                        <w:div w:id="958413301">
                          <w:marLeft w:val="300"/>
                          <w:marRight w:val="0"/>
                          <w:marTop w:val="0"/>
                          <w:marBottom w:val="0"/>
                          <w:divBdr>
                            <w:top w:val="none" w:sz="0" w:space="0" w:color="auto"/>
                            <w:left w:val="none" w:sz="0" w:space="0" w:color="auto"/>
                            <w:bottom w:val="none" w:sz="0" w:space="0" w:color="auto"/>
                            <w:right w:val="none" w:sz="0" w:space="0" w:color="auto"/>
                          </w:divBdr>
                        </w:div>
                        <w:div w:id="2030987884">
                          <w:marLeft w:val="300"/>
                          <w:marRight w:val="0"/>
                          <w:marTop w:val="0"/>
                          <w:marBottom w:val="0"/>
                          <w:divBdr>
                            <w:top w:val="none" w:sz="0" w:space="0" w:color="auto"/>
                            <w:left w:val="none" w:sz="0" w:space="0" w:color="auto"/>
                            <w:bottom w:val="none" w:sz="0" w:space="0" w:color="auto"/>
                            <w:right w:val="none" w:sz="0" w:space="0" w:color="auto"/>
                          </w:divBdr>
                        </w:div>
                        <w:div w:id="1371759783">
                          <w:marLeft w:val="300"/>
                          <w:marRight w:val="0"/>
                          <w:marTop w:val="0"/>
                          <w:marBottom w:val="0"/>
                          <w:divBdr>
                            <w:top w:val="none" w:sz="0" w:space="0" w:color="auto"/>
                            <w:left w:val="none" w:sz="0" w:space="0" w:color="auto"/>
                            <w:bottom w:val="none" w:sz="0" w:space="0" w:color="auto"/>
                            <w:right w:val="none" w:sz="0" w:space="0" w:color="auto"/>
                          </w:divBdr>
                        </w:div>
                      </w:divsChild>
                    </w:div>
                    <w:div w:id="141624029">
                      <w:marLeft w:val="300"/>
                      <w:marRight w:val="0"/>
                      <w:marTop w:val="0"/>
                      <w:marBottom w:val="0"/>
                      <w:divBdr>
                        <w:top w:val="none" w:sz="0" w:space="0" w:color="auto"/>
                        <w:left w:val="none" w:sz="0" w:space="0" w:color="auto"/>
                        <w:bottom w:val="none" w:sz="0" w:space="0" w:color="auto"/>
                        <w:right w:val="none" w:sz="0" w:space="0" w:color="auto"/>
                      </w:divBdr>
                    </w:div>
                    <w:div w:id="1632515476">
                      <w:marLeft w:val="300"/>
                      <w:marRight w:val="0"/>
                      <w:marTop w:val="0"/>
                      <w:marBottom w:val="0"/>
                      <w:divBdr>
                        <w:top w:val="none" w:sz="0" w:space="0" w:color="auto"/>
                        <w:left w:val="none" w:sz="0" w:space="0" w:color="auto"/>
                        <w:bottom w:val="none" w:sz="0" w:space="0" w:color="auto"/>
                        <w:right w:val="none" w:sz="0" w:space="0" w:color="auto"/>
                      </w:divBdr>
                    </w:div>
                    <w:div w:id="421490969">
                      <w:marLeft w:val="300"/>
                      <w:marRight w:val="0"/>
                      <w:marTop w:val="0"/>
                      <w:marBottom w:val="0"/>
                      <w:divBdr>
                        <w:top w:val="none" w:sz="0" w:space="0" w:color="auto"/>
                        <w:left w:val="none" w:sz="0" w:space="0" w:color="auto"/>
                        <w:bottom w:val="none" w:sz="0" w:space="0" w:color="auto"/>
                        <w:right w:val="none" w:sz="0" w:space="0" w:color="auto"/>
                      </w:divBdr>
                    </w:div>
                    <w:div w:id="1674336568">
                      <w:marLeft w:val="300"/>
                      <w:marRight w:val="0"/>
                      <w:marTop w:val="0"/>
                      <w:marBottom w:val="0"/>
                      <w:divBdr>
                        <w:top w:val="none" w:sz="0" w:space="0" w:color="auto"/>
                        <w:left w:val="none" w:sz="0" w:space="0" w:color="auto"/>
                        <w:bottom w:val="none" w:sz="0" w:space="0" w:color="auto"/>
                        <w:right w:val="none" w:sz="0" w:space="0" w:color="auto"/>
                      </w:divBdr>
                    </w:div>
                    <w:div w:id="1815217229">
                      <w:marLeft w:val="300"/>
                      <w:marRight w:val="0"/>
                      <w:marTop w:val="0"/>
                      <w:marBottom w:val="0"/>
                      <w:divBdr>
                        <w:top w:val="none" w:sz="0" w:space="0" w:color="auto"/>
                        <w:left w:val="none" w:sz="0" w:space="0" w:color="auto"/>
                        <w:bottom w:val="none" w:sz="0" w:space="0" w:color="auto"/>
                        <w:right w:val="none" w:sz="0" w:space="0" w:color="auto"/>
                      </w:divBdr>
                      <w:divsChild>
                        <w:div w:id="1400471357">
                          <w:marLeft w:val="300"/>
                          <w:marRight w:val="0"/>
                          <w:marTop w:val="0"/>
                          <w:marBottom w:val="0"/>
                          <w:divBdr>
                            <w:top w:val="none" w:sz="0" w:space="0" w:color="auto"/>
                            <w:left w:val="none" w:sz="0" w:space="0" w:color="auto"/>
                            <w:bottom w:val="none" w:sz="0" w:space="0" w:color="auto"/>
                            <w:right w:val="none" w:sz="0" w:space="0" w:color="auto"/>
                          </w:divBdr>
                        </w:div>
                        <w:div w:id="20322227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98413323">
                  <w:marLeft w:val="0"/>
                  <w:marRight w:val="0"/>
                  <w:marTop w:val="0"/>
                  <w:marBottom w:val="0"/>
                  <w:divBdr>
                    <w:top w:val="none" w:sz="0" w:space="0" w:color="auto"/>
                    <w:left w:val="none" w:sz="0" w:space="0" w:color="auto"/>
                    <w:bottom w:val="none" w:sz="0" w:space="0" w:color="auto"/>
                    <w:right w:val="none" w:sz="0" w:space="0" w:color="auto"/>
                  </w:divBdr>
                  <w:divsChild>
                    <w:div w:id="1372850967">
                      <w:marLeft w:val="300"/>
                      <w:marRight w:val="0"/>
                      <w:marTop w:val="0"/>
                      <w:marBottom w:val="0"/>
                      <w:divBdr>
                        <w:top w:val="none" w:sz="0" w:space="0" w:color="auto"/>
                        <w:left w:val="none" w:sz="0" w:space="0" w:color="auto"/>
                        <w:bottom w:val="none" w:sz="0" w:space="0" w:color="auto"/>
                        <w:right w:val="none" w:sz="0" w:space="0" w:color="auto"/>
                      </w:divBdr>
                    </w:div>
                    <w:div w:id="227419034">
                      <w:marLeft w:val="300"/>
                      <w:marRight w:val="0"/>
                      <w:marTop w:val="0"/>
                      <w:marBottom w:val="0"/>
                      <w:divBdr>
                        <w:top w:val="none" w:sz="0" w:space="0" w:color="auto"/>
                        <w:left w:val="none" w:sz="0" w:space="0" w:color="auto"/>
                        <w:bottom w:val="none" w:sz="0" w:space="0" w:color="auto"/>
                        <w:right w:val="none" w:sz="0" w:space="0" w:color="auto"/>
                      </w:divBdr>
                    </w:div>
                    <w:div w:id="1348826435">
                      <w:marLeft w:val="300"/>
                      <w:marRight w:val="0"/>
                      <w:marTop w:val="0"/>
                      <w:marBottom w:val="0"/>
                      <w:divBdr>
                        <w:top w:val="none" w:sz="0" w:space="0" w:color="auto"/>
                        <w:left w:val="none" w:sz="0" w:space="0" w:color="auto"/>
                        <w:bottom w:val="none" w:sz="0" w:space="0" w:color="auto"/>
                        <w:right w:val="none" w:sz="0" w:space="0" w:color="auto"/>
                      </w:divBdr>
                    </w:div>
                    <w:div w:id="620848009">
                      <w:marLeft w:val="300"/>
                      <w:marRight w:val="0"/>
                      <w:marTop w:val="0"/>
                      <w:marBottom w:val="0"/>
                      <w:divBdr>
                        <w:top w:val="none" w:sz="0" w:space="0" w:color="auto"/>
                        <w:left w:val="none" w:sz="0" w:space="0" w:color="auto"/>
                        <w:bottom w:val="none" w:sz="0" w:space="0" w:color="auto"/>
                        <w:right w:val="none" w:sz="0" w:space="0" w:color="auto"/>
                      </w:divBdr>
                    </w:div>
                  </w:divsChild>
                </w:div>
                <w:div w:id="67072719">
                  <w:marLeft w:val="0"/>
                  <w:marRight w:val="0"/>
                  <w:marTop w:val="0"/>
                  <w:marBottom w:val="0"/>
                  <w:divBdr>
                    <w:top w:val="none" w:sz="0" w:space="0" w:color="auto"/>
                    <w:left w:val="none" w:sz="0" w:space="0" w:color="auto"/>
                    <w:bottom w:val="none" w:sz="0" w:space="0" w:color="auto"/>
                    <w:right w:val="none" w:sz="0" w:space="0" w:color="auto"/>
                  </w:divBdr>
                </w:div>
                <w:div w:id="225266890">
                  <w:marLeft w:val="0"/>
                  <w:marRight w:val="0"/>
                  <w:marTop w:val="0"/>
                  <w:marBottom w:val="0"/>
                  <w:divBdr>
                    <w:top w:val="none" w:sz="0" w:space="0" w:color="auto"/>
                    <w:left w:val="none" w:sz="0" w:space="0" w:color="auto"/>
                    <w:bottom w:val="none" w:sz="0" w:space="0" w:color="auto"/>
                    <w:right w:val="none" w:sz="0" w:space="0" w:color="auto"/>
                  </w:divBdr>
                </w:div>
                <w:div w:id="2038195708">
                  <w:marLeft w:val="0"/>
                  <w:marRight w:val="0"/>
                  <w:marTop w:val="0"/>
                  <w:marBottom w:val="0"/>
                  <w:divBdr>
                    <w:top w:val="none" w:sz="0" w:space="0" w:color="auto"/>
                    <w:left w:val="none" w:sz="0" w:space="0" w:color="auto"/>
                    <w:bottom w:val="none" w:sz="0" w:space="0" w:color="auto"/>
                    <w:right w:val="none" w:sz="0" w:space="0" w:color="auto"/>
                  </w:divBdr>
                </w:div>
                <w:div w:id="50080847">
                  <w:marLeft w:val="0"/>
                  <w:marRight w:val="0"/>
                  <w:marTop w:val="0"/>
                  <w:marBottom w:val="0"/>
                  <w:divBdr>
                    <w:top w:val="none" w:sz="0" w:space="0" w:color="auto"/>
                    <w:left w:val="none" w:sz="0" w:space="0" w:color="auto"/>
                    <w:bottom w:val="none" w:sz="0" w:space="0" w:color="auto"/>
                    <w:right w:val="none" w:sz="0" w:space="0" w:color="auto"/>
                  </w:divBdr>
                  <w:divsChild>
                    <w:div w:id="2135707345">
                      <w:marLeft w:val="300"/>
                      <w:marRight w:val="0"/>
                      <w:marTop w:val="0"/>
                      <w:marBottom w:val="0"/>
                      <w:divBdr>
                        <w:top w:val="none" w:sz="0" w:space="0" w:color="auto"/>
                        <w:left w:val="none" w:sz="0" w:space="0" w:color="auto"/>
                        <w:bottom w:val="none" w:sz="0" w:space="0" w:color="auto"/>
                        <w:right w:val="none" w:sz="0" w:space="0" w:color="auto"/>
                      </w:divBdr>
                    </w:div>
                    <w:div w:id="1203664828">
                      <w:marLeft w:val="300"/>
                      <w:marRight w:val="0"/>
                      <w:marTop w:val="0"/>
                      <w:marBottom w:val="0"/>
                      <w:divBdr>
                        <w:top w:val="none" w:sz="0" w:space="0" w:color="auto"/>
                        <w:left w:val="none" w:sz="0" w:space="0" w:color="auto"/>
                        <w:bottom w:val="none" w:sz="0" w:space="0" w:color="auto"/>
                        <w:right w:val="none" w:sz="0" w:space="0" w:color="auto"/>
                      </w:divBdr>
                    </w:div>
                    <w:div w:id="64569091">
                      <w:marLeft w:val="300"/>
                      <w:marRight w:val="0"/>
                      <w:marTop w:val="0"/>
                      <w:marBottom w:val="0"/>
                      <w:divBdr>
                        <w:top w:val="none" w:sz="0" w:space="0" w:color="auto"/>
                        <w:left w:val="none" w:sz="0" w:space="0" w:color="auto"/>
                        <w:bottom w:val="none" w:sz="0" w:space="0" w:color="auto"/>
                        <w:right w:val="none" w:sz="0" w:space="0" w:color="auto"/>
                      </w:divBdr>
                    </w:div>
                  </w:divsChild>
                </w:div>
                <w:div w:id="1522357078">
                  <w:marLeft w:val="0"/>
                  <w:marRight w:val="0"/>
                  <w:marTop w:val="0"/>
                  <w:marBottom w:val="0"/>
                  <w:divBdr>
                    <w:top w:val="none" w:sz="0" w:space="0" w:color="auto"/>
                    <w:left w:val="none" w:sz="0" w:space="0" w:color="auto"/>
                    <w:bottom w:val="none" w:sz="0" w:space="0" w:color="auto"/>
                    <w:right w:val="none" w:sz="0" w:space="0" w:color="auto"/>
                  </w:divBdr>
                </w:div>
                <w:div w:id="1417052069">
                  <w:marLeft w:val="0"/>
                  <w:marRight w:val="0"/>
                  <w:marTop w:val="0"/>
                  <w:marBottom w:val="0"/>
                  <w:divBdr>
                    <w:top w:val="none" w:sz="0" w:space="0" w:color="auto"/>
                    <w:left w:val="none" w:sz="0" w:space="0" w:color="auto"/>
                    <w:bottom w:val="none" w:sz="0" w:space="0" w:color="auto"/>
                    <w:right w:val="none" w:sz="0" w:space="0" w:color="auto"/>
                  </w:divBdr>
                  <w:divsChild>
                    <w:div w:id="1237546253">
                      <w:marLeft w:val="300"/>
                      <w:marRight w:val="0"/>
                      <w:marTop w:val="0"/>
                      <w:marBottom w:val="0"/>
                      <w:divBdr>
                        <w:top w:val="none" w:sz="0" w:space="0" w:color="auto"/>
                        <w:left w:val="none" w:sz="0" w:space="0" w:color="auto"/>
                        <w:bottom w:val="none" w:sz="0" w:space="0" w:color="auto"/>
                        <w:right w:val="none" w:sz="0" w:space="0" w:color="auto"/>
                      </w:divBdr>
                    </w:div>
                    <w:div w:id="281692971">
                      <w:marLeft w:val="300"/>
                      <w:marRight w:val="0"/>
                      <w:marTop w:val="0"/>
                      <w:marBottom w:val="0"/>
                      <w:divBdr>
                        <w:top w:val="none" w:sz="0" w:space="0" w:color="auto"/>
                        <w:left w:val="none" w:sz="0" w:space="0" w:color="auto"/>
                        <w:bottom w:val="none" w:sz="0" w:space="0" w:color="auto"/>
                        <w:right w:val="none" w:sz="0" w:space="0" w:color="auto"/>
                      </w:divBdr>
                    </w:div>
                    <w:div w:id="1138761795">
                      <w:marLeft w:val="300"/>
                      <w:marRight w:val="0"/>
                      <w:marTop w:val="0"/>
                      <w:marBottom w:val="0"/>
                      <w:divBdr>
                        <w:top w:val="none" w:sz="0" w:space="0" w:color="auto"/>
                        <w:left w:val="none" w:sz="0" w:space="0" w:color="auto"/>
                        <w:bottom w:val="none" w:sz="0" w:space="0" w:color="auto"/>
                        <w:right w:val="none" w:sz="0" w:space="0" w:color="auto"/>
                      </w:divBdr>
                    </w:div>
                    <w:div w:id="859860555">
                      <w:marLeft w:val="300"/>
                      <w:marRight w:val="0"/>
                      <w:marTop w:val="0"/>
                      <w:marBottom w:val="0"/>
                      <w:divBdr>
                        <w:top w:val="none" w:sz="0" w:space="0" w:color="auto"/>
                        <w:left w:val="none" w:sz="0" w:space="0" w:color="auto"/>
                        <w:bottom w:val="none" w:sz="0" w:space="0" w:color="auto"/>
                        <w:right w:val="none" w:sz="0" w:space="0" w:color="auto"/>
                      </w:divBdr>
                    </w:div>
                    <w:div w:id="1716351867">
                      <w:marLeft w:val="300"/>
                      <w:marRight w:val="0"/>
                      <w:marTop w:val="0"/>
                      <w:marBottom w:val="0"/>
                      <w:divBdr>
                        <w:top w:val="none" w:sz="0" w:space="0" w:color="auto"/>
                        <w:left w:val="none" w:sz="0" w:space="0" w:color="auto"/>
                        <w:bottom w:val="none" w:sz="0" w:space="0" w:color="auto"/>
                        <w:right w:val="none" w:sz="0" w:space="0" w:color="auto"/>
                      </w:divBdr>
                    </w:div>
                  </w:divsChild>
                </w:div>
                <w:div w:id="445857805">
                  <w:marLeft w:val="0"/>
                  <w:marRight w:val="0"/>
                  <w:marTop w:val="0"/>
                  <w:marBottom w:val="0"/>
                  <w:divBdr>
                    <w:top w:val="none" w:sz="0" w:space="0" w:color="auto"/>
                    <w:left w:val="none" w:sz="0" w:space="0" w:color="auto"/>
                    <w:bottom w:val="none" w:sz="0" w:space="0" w:color="auto"/>
                    <w:right w:val="none" w:sz="0" w:space="0" w:color="auto"/>
                  </w:divBdr>
                </w:div>
                <w:div w:id="1432779284">
                  <w:marLeft w:val="0"/>
                  <w:marRight w:val="0"/>
                  <w:marTop w:val="0"/>
                  <w:marBottom w:val="0"/>
                  <w:divBdr>
                    <w:top w:val="none" w:sz="0" w:space="0" w:color="auto"/>
                    <w:left w:val="none" w:sz="0" w:space="0" w:color="auto"/>
                    <w:bottom w:val="none" w:sz="0" w:space="0" w:color="auto"/>
                    <w:right w:val="none" w:sz="0" w:space="0" w:color="auto"/>
                  </w:divBdr>
                </w:div>
                <w:div w:id="1862468464">
                  <w:marLeft w:val="0"/>
                  <w:marRight w:val="0"/>
                  <w:marTop w:val="0"/>
                  <w:marBottom w:val="0"/>
                  <w:divBdr>
                    <w:top w:val="none" w:sz="0" w:space="0" w:color="auto"/>
                    <w:left w:val="none" w:sz="0" w:space="0" w:color="auto"/>
                    <w:bottom w:val="none" w:sz="0" w:space="0" w:color="auto"/>
                    <w:right w:val="none" w:sz="0" w:space="0" w:color="auto"/>
                  </w:divBdr>
                </w:div>
                <w:div w:id="1984045840">
                  <w:marLeft w:val="0"/>
                  <w:marRight w:val="0"/>
                  <w:marTop w:val="0"/>
                  <w:marBottom w:val="0"/>
                  <w:divBdr>
                    <w:top w:val="none" w:sz="0" w:space="0" w:color="auto"/>
                    <w:left w:val="none" w:sz="0" w:space="0" w:color="auto"/>
                    <w:bottom w:val="none" w:sz="0" w:space="0" w:color="auto"/>
                    <w:right w:val="none" w:sz="0" w:space="0" w:color="auto"/>
                  </w:divBdr>
                </w:div>
                <w:div w:id="891231679">
                  <w:marLeft w:val="0"/>
                  <w:marRight w:val="0"/>
                  <w:marTop w:val="0"/>
                  <w:marBottom w:val="0"/>
                  <w:divBdr>
                    <w:top w:val="none" w:sz="0" w:space="0" w:color="auto"/>
                    <w:left w:val="none" w:sz="0" w:space="0" w:color="auto"/>
                    <w:bottom w:val="none" w:sz="0" w:space="0" w:color="auto"/>
                    <w:right w:val="none" w:sz="0" w:space="0" w:color="auto"/>
                  </w:divBdr>
                </w:div>
                <w:div w:id="111437430">
                  <w:marLeft w:val="0"/>
                  <w:marRight w:val="0"/>
                  <w:marTop w:val="0"/>
                  <w:marBottom w:val="0"/>
                  <w:divBdr>
                    <w:top w:val="none" w:sz="0" w:space="0" w:color="auto"/>
                    <w:left w:val="none" w:sz="0" w:space="0" w:color="auto"/>
                    <w:bottom w:val="none" w:sz="0" w:space="0" w:color="auto"/>
                    <w:right w:val="none" w:sz="0" w:space="0" w:color="auto"/>
                  </w:divBdr>
                </w:div>
                <w:div w:id="1637833382">
                  <w:marLeft w:val="0"/>
                  <w:marRight w:val="0"/>
                  <w:marTop w:val="0"/>
                  <w:marBottom w:val="0"/>
                  <w:divBdr>
                    <w:top w:val="none" w:sz="0" w:space="0" w:color="auto"/>
                    <w:left w:val="none" w:sz="0" w:space="0" w:color="auto"/>
                    <w:bottom w:val="none" w:sz="0" w:space="0" w:color="auto"/>
                    <w:right w:val="none" w:sz="0" w:space="0" w:color="auto"/>
                  </w:divBdr>
                </w:div>
                <w:div w:id="1168444125">
                  <w:marLeft w:val="0"/>
                  <w:marRight w:val="0"/>
                  <w:marTop w:val="0"/>
                  <w:marBottom w:val="0"/>
                  <w:divBdr>
                    <w:top w:val="none" w:sz="0" w:space="0" w:color="auto"/>
                    <w:left w:val="none" w:sz="0" w:space="0" w:color="auto"/>
                    <w:bottom w:val="none" w:sz="0" w:space="0" w:color="auto"/>
                    <w:right w:val="none" w:sz="0" w:space="0" w:color="auto"/>
                  </w:divBdr>
                </w:div>
                <w:div w:id="177817695">
                  <w:marLeft w:val="0"/>
                  <w:marRight w:val="0"/>
                  <w:marTop w:val="0"/>
                  <w:marBottom w:val="0"/>
                  <w:divBdr>
                    <w:top w:val="none" w:sz="0" w:space="0" w:color="auto"/>
                    <w:left w:val="none" w:sz="0" w:space="0" w:color="auto"/>
                    <w:bottom w:val="none" w:sz="0" w:space="0" w:color="auto"/>
                    <w:right w:val="none" w:sz="0" w:space="0" w:color="auto"/>
                  </w:divBdr>
                </w:div>
                <w:div w:id="197788497">
                  <w:marLeft w:val="0"/>
                  <w:marRight w:val="0"/>
                  <w:marTop w:val="0"/>
                  <w:marBottom w:val="0"/>
                  <w:divBdr>
                    <w:top w:val="none" w:sz="0" w:space="0" w:color="auto"/>
                    <w:left w:val="none" w:sz="0" w:space="0" w:color="auto"/>
                    <w:bottom w:val="none" w:sz="0" w:space="0" w:color="auto"/>
                    <w:right w:val="none" w:sz="0" w:space="0" w:color="auto"/>
                  </w:divBdr>
                </w:div>
                <w:div w:id="462116296">
                  <w:marLeft w:val="0"/>
                  <w:marRight w:val="0"/>
                  <w:marTop w:val="0"/>
                  <w:marBottom w:val="0"/>
                  <w:divBdr>
                    <w:top w:val="none" w:sz="0" w:space="0" w:color="auto"/>
                    <w:left w:val="none" w:sz="0" w:space="0" w:color="auto"/>
                    <w:bottom w:val="none" w:sz="0" w:space="0" w:color="auto"/>
                    <w:right w:val="none" w:sz="0" w:space="0" w:color="auto"/>
                  </w:divBdr>
                </w:div>
                <w:div w:id="2007437786">
                  <w:marLeft w:val="0"/>
                  <w:marRight w:val="0"/>
                  <w:marTop w:val="0"/>
                  <w:marBottom w:val="0"/>
                  <w:divBdr>
                    <w:top w:val="none" w:sz="0" w:space="0" w:color="auto"/>
                    <w:left w:val="none" w:sz="0" w:space="0" w:color="auto"/>
                    <w:bottom w:val="none" w:sz="0" w:space="0" w:color="auto"/>
                    <w:right w:val="none" w:sz="0" w:space="0" w:color="auto"/>
                  </w:divBdr>
                </w:div>
                <w:div w:id="1979723218">
                  <w:marLeft w:val="0"/>
                  <w:marRight w:val="0"/>
                  <w:marTop w:val="0"/>
                  <w:marBottom w:val="0"/>
                  <w:divBdr>
                    <w:top w:val="none" w:sz="0" w:space="0" w:color="auto"/>
                    <w:left w:val="none" w:sz="0" w:space="0" w:color="auto"/>
                    <w:bottom w:val="none" w:sz="0" w:space="0" w:color="auto"/>
                    <w:right w:val="none" w:sz="0" w:space="0" w:color="auto"/>
                  </w:divBdr>
                </w:div>
                <w:div w:id="1439250710">
                  <w:marLeft w:val="0"/>
                  <w:marRight w:val="0"/>
                  <w:marTop w:val="0"/>
                  <w:marBottom w:val="0"/>
                  <w:divBdr>
                    <w:top w:val="none" w:sz="0" w:space="0" w:color="auto"/>
                    <w:left w:val="none" w:sz="0" w:space="0" w:color="auto"/>
                    <w:bottom w:val="none" w:sz="0" w:space="0" w:color="auto"/>
                    <w:right w:val="none" w:sz="0" w:space="0" w:color="auto"/>
                  </w:divBdr>
                </w:div>
                <w:div w:id="1751541293">
                  <w:marLeft w:val="0"/>
                  <w:marRight w:val="0"/>
                  <w:marTop w:val="0"/>
                  <w:marBottom w:val="0"/>
                  <w:divBdr>
                    <w:top w:val="none" w:sz="0" w:space="0" w:color="auto"/>
                    <w:left w:val="none" w:sz="0" w:space="0" w:color="auto"/>
                    <w:bottom w:val="none" w:sz="0" w:space="0" w:color="auto"/>
                    <w:right w:val="none" w:sz="0" w:space="0" w:color="auto"/>
                  </w:divBdr>
                </w:div>
                <w:div w:id="1674533501">
                  <w:marLeft w:val="0"/>
                  <w:marRight w:val="0"/>
                  <w:marTop w:val="0"/>
                  <w:marBottom w:val="0"/>
                  <w:divBdr>
                    <w:top w:val="none" w:sz="0" w:space="0" w:color="auto"/>
                    <w:left w:val="none" w:sz="0" w:space="0" w:color="auto"/>
                    <w:bottom w:val="none" w:sz="0" w:space="0" w:color="auto"/>
                    <w:right w:val="none" w:sz="0" w:space="0" w:color="auto"/>
                  </w:divBdr>
                </w:div>
                <w:div w:id="2058309436">
                  <w:marLeft w:val="0"/>
                  <w:marRight w:val="0"/>
                  <w:marTop w:val="0"/>
                  <w:marBottom w:val="0"/>
                  <w:divBdr>
                    <w:top w:val="none" w:sz="0" w:space="0" w:color="auto"/>
                    <w:left w:val="none" w:sz="0" w:space="0" w:color="auto"/>
                    <w:bottom w:val="none" w:sz="0" w:space="0" w:color="auto"/>
                    <w:right w:val="none" w:sz="0" w:space="0" w:color="auto"/>
                  </w:divBdr>
                </w:div>
                <w:div w:id="1280068457">
                  <w:marLeft w:val="0"/>
                  <w:marRight w:val="0"/>
                  <w:marTop w:val="0"/>
                  <w:marBottom w:val="0"/>
                  <w:divBdr>
                    <w:top w:val="none" w:sz="0" w:space="0" w:color="auto"/>
                    <w:left w:val="none" w:sz="0" w:space="0" w:color="auto"/>
                    <w:bottom w:val="none" w:sz="0" w:space="0" w:color="auto"/>
                    <w:right w:val="none" w:sz="0" w:space="0" w:color="auto"/>
                  </w:divBdr>
                </w:div>
                <w:div w:id="327370645">
                  <w:marLeft w:val="0"/>
                  <w:marRight w:val="0"/>
                  <w:marTop w:val="0"/>
                  <w:marBottom w:val="0"/>
                  <w:divBdr>
                    <w:top w:val="none" w:sz="0" w:space="0" w:color="auto"/>
                    <w:left w:val="none" w:sz="0" w:space="0" w:color="auto"/>
                    <w:bottom w:val="none" w:sz="0" w:space="0" w:color="auto"/>
                    <w:right w:val="none" w:sz="0" w:space="0" w:color="auto"/>
                  </w:divBdr>
                </w:div>
                <w:div w:id="13007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8572">
          <w:marLeft w:val="0"/>
          <w:marRight w:val="0"/>
          <w:marTop w:val="0"/>
          <w:marBottom w:val="0"/>
          <w:divBdr>
            <w:top w:val="none" w:sz="0" w:space="0" w:color="auto"/>
            <w:left w:val="none" w:sz="0" w:space="0" w:color="auto"/>
            <w:bottom w:val="none" w:sz="0" w:space="0" w:color="auto"/>
            <w:right w:val="none" w:sz="0" w:space="0" w:color="auto"/>
          </w:divBdr>
          <w:divsChild>
            <w:div w:id="843978368">
              <w:marLeft w:val="0"/>
              <w:marRight w:val="0"/>
              <w:marTop w:val="480"/>
              <w:marBottom w:val="0"/>
              <w:divBdr>
                <w:top w:val="none" w:sz="0" w:space="0" w:color="auto"/>
                <w:left w:val="none" w:sz="0" w:space="0" w:color="auto"/>
                <w:bottom w:val="none" w:sz="0" w:space="0" w:color="auto"/>
                <w:right w:val="none" w:sz="0" w:space="0" w:color="auto"/>
              </w:divBdr>
            </w:div>
          </w:divsChild>
        </w:div>
        <w:div w:id="921986728">
          <w:marLeft w:val="0"/>
          <w:marRight w:val="0"/>
          <w:marTop w:val="0"/>
          <w:marBottom w:val="0"/>
          <w:divBdr>
            <w:top w:val="none" w:sz="0" w:space="0" w:color="auto"/>
            <w:left w:val="none" w:sz="0" w:space="0" w:color="auto"/>
            <w:bottom w:val="none" w:sz="0" w:space="0" w:color="auto"/>
            <w:right w:val="none" w:sz="0" w:space="0" w:color="auto"/>
          </w:divBdr>
          <w:divsChild>
            <w:div w:id="1457874415">
              <w:marLeft w:val="0"/>
              <w:marRight w:val="0"/>
              <w:marTop w:val="480"/>
              <w:marBottom w:val="0"/>
              <w:divBdr>
                <w:top w:val="none" w:sz="0" w:space="0" w:color="auto"/>
                <w:left w:val="none" w:sz="0" w:space="0" w:color="auto"/>
                <w:bottom w:val="none" w:sz="0" w:space="0" w:color="auto"/>
                <w:right w:val="none" w:sz="0" w:space="0" w:color="auto"/>
              </w:divBdr>
            </w:div>
          </w:divsChild>
        </w:div>
        <w:div w:id="790712371">
          <w:marLeft w:val="0"/>
          <w:marRight w:val="0"/>
          <w:marTop w:val="0"/>
          <w:marBottom w:val="0"/>
          <w:divBdr>
            <w:top w:val="none" w:sz="0" w:space="0" w:color="auto"/>
            <w:left w:val="none" w:sz="0" w:space="0" w:color="auto"/>
            <w:bottom w:val="none" w:sz="0" w:space="0" w:color="auto"/>
            <w:right w:val="none" w:sz="0" w:space="0" w:color="auto"/>
          </w:divBdr>
          <w:divsChild>
            <w:div w:id="156659819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qzdcnboobqxalrrga4temzzguzq" TargetMode="External"/><Relationship Id="rId13" Type="http://schemas.openxmlformats.org/officeDocument/2006/relationships/hyperlink" Target="https://sip.legalis.pl/document-view.seam?documentId=mfrxilrtg4ytgmjvg43dsltqmfyc4nbwgy4tinzygu" TargetMode="External"/><Relationship Id="rId18" Type="http://schemas.openxmlformats.org/officeDocument/2006/relationships/hyperlink" Target="https://sip.legalis.pl/document-full.seam?documentId=mfrxilrsguzdgojoozsxelrrha4tgni" TargetMode="External"/><Relationship Id="rId3" Type="http://schemas.openxmlformats.org/officeDocument/2006/relationships/styles" Target="styles.xml"/><Relationship Id="rId21" Type="http://schemas.openxmlformats.org/officeDocument/2006/relationships/hyperlink" Target="https://sip.legalis.pl/document-full.seam?documentId=mfrxilrsguzdgojoozsxelrrha4tgni"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gmjvg43dsltqmfyc4nbwgy4tinzygu" TargetMode="External"/><Relationship Id="rId17" Type="http://schemas.openxmlformats.org/officeDocument/2006/relationships/hyperlink" Target="https://sip.legalis.pl/document-view.seam?documentId=mfrxilrtg4ytiojsgy2teltqmfyc4njtg43dgmjtg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galis.pl/document-full.seam?documentId=mfrxilrsguzdgojoozsxelrrha4tgni" TargetMode="External"/><Relationship Id="rId20" Type="http://schemas.openxmlformats.org/officeDocument/2006/relationships/hyperlink" Target="https://sip.legalis.pl/document-full.seam?documentId=mfrxilrsguzdgojoozsxelrrha4tg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njwg42tqltqmfyc4njwge2tcmrsg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tg4ytgmjvg43dsltqmfyc4nbwgy4tkmbsha" TargetMode="External"/><Relationship Id="rId23" Type="http://schemas.openxmlformats.org/officeDocument/2006/relationships/footer" Target="footer1.xml"/><Relationship Id="rId10" Type="http://schemas.openxmlformats.org/officeDocument/2006/relationships/hyperlink" Target="https://sip.legalis.pl/document-view.seam?documentId=mfrxilrtg4ytmnbrhazdeltqmfyc4njzgm2dgnzrgq" TargetMode="External"/><Relationship Id="rId19" Type="http://schemas.openxmlformats.org/officeDocument/2006/relationships/hyperlink" Target="https://sip.legalis.pl/document-view.seam?documentId=mfrxilrtg4ytgojshaytmltqmfyc4njug4zdgojz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mnbrhazdeltqmfyc4njzgm2dgnrzg4" TargetMode="External"/><Relationship Id="rId14" Type="http://schemas.openxmlformats.org/officeDocument/2006/relationships/hyperlink" Target="https://sip.legalis.pl/document-view.seam?documentId=mfrxilrtg4ytgmjvg43dsltqmfyc4nbwgy4tkmbsg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C10F-7ACA-4DEE-BFFF-CBABC895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90</Pages>
  <Words>32271</Words>
  <Characters>193631</Characters>
  <Application>Microsoft Office Word</Application>
  <DocSecurity>0</DocSecurity>
  <Lines>1613</Lines>
  <Paragraphs>450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User</cp:lastModifiedBy>
  <cp:revision>3</cp:revision>
  <cp:lastPrinted>2021-11-18T12:58:00Z</cp:lastPrinted>
  <dcterms:created xsi:type="dcterms:W3CDTF">2021-11-18T12:58:00Z</dcterms:created>
  <dcterms:modified xsi:type="dcterms:W3CDTF">2021-11-18T15:06:00Z</dcterms:modified>
</cp:coreProperties>
</file>